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36" w:rsidRDefault="00ED7536" w:rsidP="00ED7536">
      <w:pPr>
        <w:pStyle w:val="Tekstpodstawowy3"/>
        <w:jc w:val="both"/>
      </w:pPr>
      <w:bookmarkStart w:id="0" w:name="_GoBack"/>
      <w:bookmarkEnd w:id="0"/>
    </w:p>
    <w:p w:rsidR="00ED7536" w:rsidRDefault="00ED7536" w:rsidP="00ED7536">
      <w:pPr>
        <w:pStyle w:val="Tekstpodstawowy3"/>
        <w:jc w:val="both"/>
      </w:pPr>
      <w:r>
        <w:t xml:space="preserve">           Na podstawie § 5 rozporządzenia Ministra Rolnictwa           i Rozwoju Wsi z dnia 2 czerwca 2004 r. w sprawie  szczegółowych warunków i sposobu przeprowadzania ochronnych szczepień lisów wolno żyjących przeciwko wściekliźnie (Dz. U. Nr 142, poz. 1509) na terenie województwa lubelskiego w dniach </w:t>
      </w:r>
      <w:r w:rsidR="009420AC">
        <w:t>11</w:t>
      </w:r>
      <w:r w:rsidR="00740E14">
        <w:t xml:space="preserve"> – </w:t>
      </w:r>
      <w:r w:rsidR="009420AC">
        <w:t>18</w:t>
      </w:r>
      <w:r>
        <w:t xml:space="preserve"> </w:t>
      </w:r>
      <w:r w:rsidR="009420AC">
        <w:t>września</w:t>
      </w:r>
      <w:r w:rsidR="00437313">
        <w:t xml:space="preserve"> 2012</w:t>
      </w:r>
      <w:r>
        <w:t xml:space="preserve"> roku zostanie przeprowadzona akcja szczepienia przeciwko wściekliźnie lisów wolno żyjących metodą doustną</w:t>
      </w:r>
      <w:r w:rsidR="00DB47C6">
        <w:t>.</w:t>
      </w:r>
      <w:r>
        <w:t xml:space="preserve"> </w:t>
      </w:r>
    </w:p>
    <w:p w:rsidR="00ED7536" w:rsidRDefault="00ED7536" w:rsidP="00ED7536">
      <w:pPr>
        <w:pStyle w:val="Tekstpodstawowy3"/>
        <w:jc w:val="both"/>
      </w:pPr>
    </w:p>
    <w:p w:rsidR="00ED7536" w:rsidRDefault="00ED7536" w:rsidP="00ED7536">
      <w:pPr>
        <w:pStyle w:val="Tekstpodstawowy3"/>
        <w:jc w:val="both"/>
        <w:rPr>
          <w:b w:val="0"/>
          <w:bCs w:val="0"/>
          <w:spacing w:val="-12"/>
        </w:rPr>
      </w:pPr>
      <w:r>
        <w:rPr>
          <w:b w:val="0"/>
          <w:bCs w:val="0"/>
          <w:spacing w:val="-12"/>
        </w:rPr>
        <w:t xml:space="preserve">Szczepionka będzie zrzucana z samolotu w ilości </w:t>
      </w:r>
      <w:r w:rsidR="00F93B05">
        <w:rPr>
          <w:b w:val="0"/>
          <w:bCs w:val="0"/>
          <w:spacing w:val="-12"/>
        </w:rPr>
        <w:t>3</w:t>
      </w:r>
      <w:r>
        <w:rPr>
          <w:b w:val="0"/>
          <w:bCs w:val="0"/>
          <w:spacing w:val="-12"/>
        </w:rPr>
        <w:t>0 dawek na 1 km²</w:t>
      </w:r>
      <w:r w:rsidR="00F93B05">
        <w:rPr>
          <w:b w:val="0"/>
          <w:bCs w:val="0"/>
          <w:spacing w:val="-12"/>
        </w:rPr>
        <w:t xml:space="preserve"> na wschód od  linii wyznaczonej </w:t>
      </w:r>
      <w:r w:rsidR="00EF135A">
        <w:rPr>
          <w:b w:val="0"/>
          <w:bCs w:val="0"/>
          <w:spacing w:val="-12"/>
        </w:rPr>
        <w:t>wzdłuż długości geograficznej</w:t>
      </w:r>
      <w:r w:rsidR="00F93B05">
        <w:rPr>
          <w:b w:val="0"/>
          <w:bCs w:val="0"/>
          <w:spacing w:val="-12"/>
        </w:rPr>
        <w:t xml:space="preserve"> 22°</w:t>
      </w:r>
      <w:r w:rsidR="00EF135A">
        <w:rPr>
          <w:b w:val="0"/>
          <w:bCs w:val="0"/>
          <w:spacing w:val="-12"/>
        </w:rPr>
        <w:t xml:space="preserve"> </w:t>
      </w:r>
      <w:r w:rsidR="00F93B05">
        <w:rPr>
          <w:b w:val="0"/>
          <w:bCs w:val="0"/>
          <w:spacing w:val="-12"/>
        </w:rPr>
        <w:t>50´</w:t>
      </w:r>
      <w:r w:rsidR="00EF135A">
        <w:rPr>
          <w:b w:val="0"/>
          <w:bCs w:val="0"/>
          <w:spacing w:val="-12"/>
        </w:rPr>
        <w:t xml:space="preserve"> E</w:t>
      </w:r>
      <w:r w:rsidR="00F93B05">
        <w:rPr>
          <w:b w:val="0"/>
          <w:bCs w:val="0"/>
          <w:spacing w:val="-12"/>
        </w:rPr>
        <w:t>, na pozostałym terenie 20 dawek na 1 km²</w:t>
      </w:r>
      <w:r>
        <w:rPr>
          <w:b w:val="0"/>
          <w:bCs w:val="0"/>
          <w:spacing w:val="-12"/>
        </w:rPr>
        <w:t>.</w:t>
      </w:r>
    </w:p>
    <w:p w:rsidR="00ED7536" w:rsidRDefault="00ED7536" w:rsidP="00ED7536">
      <w:pPr>
        <w:pStyle w:val="Tekstpodstawowy3"/>
        <w:jc w:val="both"/>
        <w:rPr>
          <w:b w:val="0"/>
          <w:bCs w:val="0"/>
        </w:rPr>
      </w:pPr>
    </w:p>
    <w:p w:rsidR="00ED7536" w:rsidRDefault="00ED7536" w:rsidP="00ED7536">
      <w:pPr>
        <w:pStyle w:val="Tekstpodstawowy3"/>
        <w:jc w:val="both"/>
        <w:rPr>
          <w:b w:val="0"/>
          <w:bCs w:val="0"/>
        </w:rPr>
      </w:pPr>
      <w:r>
        <w:rPr>
          <w:b w:val="0"/>
          <w:bCs w:val="0"/>
        </w:rPr>
        <w:t>Zrzuty obejmą kompleksy leśne, pola, łąki z pominięciem terenów zabudowanych.</w:t>
      </w:r>
    </w:p>
    <w:p w:rsidR="00ED7536" w:rsidRDefault="00ED7536" w:rsidP="00ED7536">
      <w:pPr>
        <w:pStyle w:val="Tekstpodstawowy3"/>
        <w:jc w:val="both"/>
        <w:rPr>
          <w:b w:val="0"/>
          <w:bCs w:val="0"/>
        </w:rPr>
      </w:pPr>
    </w:p>
    <w:p w:rsidR="00D0505E" w:rsidRDefault="00D0505E" w:rsidP="00D0505E">
      <w:pPr>
        <w:pStyle w:val="Tekstpodstawowy3"/>
        <w:jc w:val="both"/>
        <w:rPr>
          <w:b w:val="0"/>
          <w:bCs w:val="0"/>
        </w:rPr>
      </w:pPr>
      <w:r>
        <w:rPr>
          <w:b w:val="0"/>
          <w:bCs w:val="0"/>
        </w:rPr>
        <w:t xml:space="preserve">Dawkę szczepionki stanowi pakiet w postaci </w:t>
      </w:r>
      <w:r w:rsidR="00785994">
        <w:rPr>
          <w:b w:val="0"/>
          <w:bCs w:val="0"/>
        </w:rPr>
        <w:t xml:space="preserve">stożkowatego krążka o wymiarach 30 mm x 9 mm, koloru brunatnego </w:t>
      </w:r>
      <w:r>
        <w:rPr>
          <w:b w:val="0"/>
          <w:bCs w:val="0"/>
        </w:rPr>
        <w:t>o intensywnym zapachu rybnym.</w:t>
      </w:r>
    </w:p>
    <w:p w:rsidR="00ED7536" w:rsidRDefault="00ED7536" w:rsidP="00ED7536">
      <w:pPr>
        <w:pStyle w:val="Tekstpodstawowy3"/>
        <w:jc w:val="both"/>
        <w:rPr>
          <w:b w:val="0"/>
          <w:bCs w:val="0"/>
        </w:rPr>
      </w:pPr>
    </w:p>
    <w:p w:rsidR="00ED7536" w:rsidRDefault="00ED7536" w:rsidP="00ED7536">
      <w:pPr>
        <w:pStyle w:val="Tekstpodstawowy3"/>
        <w:jc w:val="both"/>
        <w:rPr>
          <w:b w:val="0"/>
          <w:bCs w:val="0"/>
        </w:rPr>
      </w:pPr>
      <w:r>
        <w:rPr>
          <w:b w:val="0"/>
          <w:bCs w:val="0"/>
        </w:rPr>
        <w:t>Osoba mająca kontakt ze szczepionką powinna niezwłocznie zgłosić się do lekarza medycyny.</w:t>
      </w:r>
    </w:p>
    <w:p w:rsidR="00ED7536" w:rsidRDefault="00ED7536" w:rsidP="00ED7536">
      <w:pPr>
        <w:pStyle w:val="Tekstpodstawowy3"/>
        <w:jc w:val="both"/>
        <w:rPr>
          <w:b w:val="0"/>
          <w:bCs w:val="0"/>
        </w:rPr>
      </w:pPr>
    </w:p>
    <w:p w:rsidR="00ED7536" w:rsidRDefault="00ED7536" w:rsidP="00ED7536">
      <w:pPr>
        <w:pStyle w:val="Tekstpodstawowy3"/>
        <w:jc w:val="both"/>
        <w:rPr>
          <w:b w:val="0"/>
          <w:bCs w:val="0"/>
        </w:rPr>
      </w:pPr>
      <w:r>
        <w:rPr>
          <w:b w:val="0"/>
          <w:bCs w:val="0"/>
        </w:rPr>
        <w:t>Każdy kontakt zwierząt domowych ze szczepionką należy zgłosić do lekarza weterynarii.</w:t>
      </w:r>
    </w:p>
    <w:p w:rsidR="00ED7536" w:rsidRDefault="00ED7536" w:rsidP="00ED7536">
      <w:pPr>
        <w:pStyle w:val="Tekstpodstawowy3"/>
        <w:jc w:val="both"/>
        <w:rPr>
          <w:b w:val="0"/>
          <w:bCs w:val="0"/>
        </w:rPr>
      </w:pPr>
    </w:p>
    <w:p w:rsidR="00ED7536" w:rsidRDefault="00ED7536" w:rsidP="00ED7536">
      <w:pPr>
        <w:pStyle w:val="Tekstpodstawowy3"/>
        <w:jc w:val="both"/>
        <w:rPr>
          <w:b w:val="0"/>
          <w:bCs w:val="0"/>
        </w:rPr>
      </w:pPr>
      <w:r>
        <w:rPr>
          <w:b w:val="0"/>
          <w:bCs w:val="0"/>
        </w:rPr>
        <w:t>Nie zaleca się organiz</w:t>
      </w:r>
      <w:r w:rsidR="00295AD8">
        <w:rPr>
          <w:b w:val="0"/>
          <w:bCs w:val="0"/>
        </w:rPr>
        <w:t>acji</w:t>
      </w:r>
      <w:r>
        <w:rPr>
          <w:b w:val="0"/>
          <w:bCs w:val="0"/>
        </w:rPr>
        <w:t xml:space="preserve"> polowań</w:t>
      </w:r>
      <w:r w:rsidR="00295AD8">
        <w:rPr>
          <w:b w:val="0"/>
          <w:bCs w:val="0"/>
        </w:rPr>
        <w:t xml:space="preserve"> zbiorowych</w:t>
      </w:r>
      <w:r>
        <w:rPr>
          <w:b w:val="0"/>
          <w:bCs w:val="0"/>
        </w:rPr>
        <w:t xml:space="preserve"> na terenach objętych szczepieniem w okresie 14 dni od daty wyłożenia szczepionki.</w:t>
      </w:r>
    </w:p>
    <w:p w:rsidR="00ED7536" w:rsidRDefault="00ED7536" w:rsidP="00ED7536">
      <w:pPr>
        <w:pStyle w:val="Tekstpodstawowy3"/>
        <w:jc w:val="both"/>
        <w:rPr>
          <w:b w:val="0"/>
          <w:bCs w:val="0"/>
        </w:rPr>
      </w:pPr>
    </w:p>
    <w:p w:rsidR="00ED7536" w:rsidRDefault="00ED7536" w:rsidP="00ED7536">
      <w:pPr>
        <w:pStyle w:val="Tekstpodstawowy3"/>
        <w:jc w:val="both"/>
        <w:rPr>
          <w:b w:val="0"/>
          <w:bCs w:val="0"/>
        </w:rPr>
      </w:pPr>
      <w:r>
        <w:rPr>
          <w:b w:val="0"/>
          <w:bCs w:val="0"/>
        </w:rPr>
        <w:t>Psy należy trzymać na uwięzi, a koty w zamknięciu.</w:t>
      </w:r>
    </w:p>
    <w:p w:rsidR="00ED7536" w:rsidRDefault="00ED7536" w:rsidP="00ED7536">
      <w:pPr>
        <w:pStyle w:val="Tekstpodstawowy3"/>
        <w:jc w:val="both"/>
        <w:rPr>
          <w:b w:val="0"/>
          <w:bCs w:val="0"/>
        </w:rPr>
      </w:pPr>
    </w:p>
    <w:p w:rsidR="00ED7536" w:rsidRDefault="00ED7536" w:rsidP="00ED7536">
      <w:pPr>
        <w:pStyle w:val="Tekstpodstawowy3"/>
        <w:jc w:val="center"/>
        <w:rPr>
          <w:sz w:val="38"/>
        </w:rPr>
      </w:pPr>
      <w:r>
        <w:rPr>
          <w:sz w:val="38"/>
        </w:rPr>
        <w:t>N i e   w o l n o   d o t y k a ć    s z c z e p i o n k i  !!!</w:t>
      </w:r>
    </w:p>
    <w:p w:rsidR="00ED7536" w:rsidRDefault="00ED7536" w:rsidP="00ED7536">
      <w:pPr>
        <w:rPr>
          <w:sz w:val="32"/>
        </w:rPr>
      </w:pPr>
      <w:r>
        <w:rPr>
          <w:sz w:val="32"/>
        </w:rPr>
        <w:t xml:space="preserve">                                                                     </w:t>
      </w:r>
    </w:p>
    <w:p w:rsidR="00D42774" w:rsidRDefault="00ED7536" w:rsidP="00D42774">
      <w:pPr>
        <w:pStyle w:val="Nagwek1"/>
      </w:pPr>
      <w:r>
        <w:t xml:space="preserve">         </w:t>
      </w:r>
      <w:r w:rsidR="00DB47C6">
        <w:t xml:space="preserve">                         </w:t>
      </w:r>
      <w:r w:rsidR="00E51828">
        <w:t xml:space="preserve"> </w:t>
      </w:r>
      <w:r w:rsidR="00DB47C6">
        <w:t xml:space="preserve">    </w:t>
      </w:r>
      <w:r w:rsidR="00E51828">
        <w:t xml:space="preserve">   </w:t>
      </w:r>
      <w:r w:rsidR="00DB47C6">
        <w:t>Lubelski</w:t>
      </w:r>
      <w:r w:rsidR="00E51828">
        <w:t xml:space="preserve"> Wojewódzki</w:t>
      </w:r>
      <w:r w:rsidR="00D42774">
        <w:t xml:space="preserve"> L</w:t>
      </w:r>
      <w:r w:rsidR="00E51828">
        <w:t>ekarz</w:t>
      </w:r>
      <w:r w:rsidR="00D42774">
        <w:t xml:space="preserve"> Weterynarii</w:t>
      </w:r>
    </w:p>
    <w:p w:rsidR="00D42774" w:rsidRDefault="00D42774" w:rsidP="00D42774">
      <w:pPr>
        <w:jc w:val="center"/>
        <w:rPr>
          <w:sz w:val="32"/>
        </w:rPr>
      </w:pPr>
      <w:r>
        <w:rPr>
          <w:sz w:val="32"/>
        </w:rPr>
        <w:t xml:space="preserve">         </w:t>
      </w:r>
      <w:r w:rsidR="00E51828">
        <w:rPr>
          <w:sz w:val="32"/>
        </w:rPr>
        <w:t xml:space="preserve">   </w:t>
      </w:r>
      <w:r>
        <w:rPr>
          <w:sz w:val="32"/>
        </w:rPr>
        <w:t xml:space="preserve">                           Jerzy Zarzeczny</w:t>
      </w:r>
    </w:p>
    <w:p w:rsidR="00061DDB" w:rsidRDefault="00061DDB" w:rsidP="00ED7536">
      <w:pPr>
        <w:rPr>
          <w:sz w:val="32"/>
        </w:rPr>
      </w:pPr>
    </w:p>
    <w:p w:rsidR="00061DDB" w:rsidRDefault="00061DDB" w:rsidP="00ED7536">
      <w:pPr>
        <w:rPr>
          <w:sz w:val="32"/>
        </w:rPr>
      </w:pPr>
    </w:p>
    <w:sectPr w:rsidR="00061DDB" w:rsidSect="005B2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7094"/>
    <w:multiLevelType w:val="hybridMultilevel"/>
    <w:tmpl w:val="EDB84DEE"/>
    <w:lvl w:ilvl="0" w:tplc="235C0D92">
      <w:numFmt w:val="bullet"/>
      <w:lvlText w:val="-"/>
      <w:lvlJc w:val="left"/>
      <w:pPr>
        <w:tabs>
          <w:tab w:val="num" w:pos="6255"/>
        </w:tabs>
        <w:ind w:left="625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8415"/>
        </w:tabs>
        <w:ind w:left="84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9135"/>
        </w:tabs>
        <w:ind w:left="91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9855"/>
        </w:tabs>
        <w:ind w:left="98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0575"/>
        </w:tabs>
        <w:ind w:left="105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1295"/>
        </w:tabs>
        <w:ind w:left="112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2015"/>
        </w:tabs>
        <w:ind w:left="12015" w:hanging="360"/>
      </w:pPr>
      <w:rPr>
        <w:rFonts w:ascii="Wingdings" w:hAnsi="Wingdings" w:hint="default"/>
      </w:rPr>
    </w:lvl>
  </w:abstractNum>
  <w:abstractNum w:abstractNumId="1">
    <w:nsid w:val="7E571234"/>
    <w:multiLevelType w:val="hybridMultilevel"/>
    <w:tmpl w:val="8AD0C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lickAndTypeStyle w:val="Standardowy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BB"/>
    <w:rsid w:val="00061DDB"/>
    <w:rsid w:val="00083E1A"/>
    <w:rsid w:val="000C6A7A"/>
    <w:rsid w:val="00173818"/>
    <w:rsid w:val="00182B62"/>
    <w:rsid w:val="00295AD8"/>
    <w:rsid w:val="00387D28"/>
    <w:rsid w:val="003D37B9"/>
    <w:rsid w:val="00437313"/>
    <w:rsid w:val="0044386C"/>
    <w:rsid w:val="00580AFA"/>
    <w:rsid w:val="00586899"/>
    <w:rsid w:val="005B200F"/>
    <w:rsid w:val="005C0958"/>
    <w:rsid w:val="006053A1"/>
    <w:rsid w:val="006A1132"/>
    <w:rsid w:val="00740E14"/>
    <w:rsid w:val="00785994"/>
    <w:rsid w:val="007961BB"/>
    <w:rsid w:val="008E14BB"/>
    <w:rsid w:val="009005DA"/>
    <w:rsid w:val="009420AC"/>
    <w:rsid w:val="009A671B"/>
    <w:rsid w:val="009B15C2"/>
    <w:rsid w:val="00A053A8"/>
    <w:rsid w:val="00A86551"/>
    <w:rsid w:val="00C024C2"/>
    <w:rsid w:val="00C44254"/>
    <w:rsid w:val="00C73A48"/>
    <w:rsid w:val="00D0505E"/>
    <w:rsid w:val="00D42774"/>
    <w:rsid w:val="00DB47C6"/>
    <w:rsid w:val="00E51828"/>
    <w:rsid w:val="00E97019"/>
    <w:rsid w:val="00ED7536"/>
    <w:rsid w:val="00EF135A"/>
    <w:rsid w:val="00F34A34"/>
    <w:rsid w:val="00F93B05"/>
    <w:rsid w:val="00FA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00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B200F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5B200F"/>
    <w:pPr>
      <w:keepNext/>
      <w:jc w:val="center"/>
      <w:outlineLvl w:val="1"/>
    </w:pPr>
    <w:rPr>
      <w:rFonts w:ascii="Book Antiqua" w:hAnsi="Book Antiqua"/>
      <w:sz w:val="28"/>
    </w:rPr>
  </w:style>
  <w:style w:type="paragraph" w:styleId="Nagwek5">
    <w:name w:val="heading 5"/>
    <w:basedOn w:val="Normalny"/>
    <w:next w:val="Normalny"/>
    <w:qFormat/>
    <w:rsid w:val="005B200F"/>
    <w:pPr>
      <w:keepNext/>
      <w:jc w:val="center"/>
      <w:outlineLvl w:val="4"/>
    </w:pPr>
    <w:rPr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5B200F"/>
    <w:pPr>
      <w:jc w:val="both"/>
    </w:pPr>
    <w:rPr>
      <w:sz w:val="28"/>
      <w:szCs w:val="20"/>
    </w:rPr>
  </w:style>
  <w:style w:type="paragraph" w:styleId="Tekstpodstawowy3">
    <w:name w:val="Body Text 3"/>
    <w:basedOn w:val="Normalny"/>
    <w:rsid w:val="005B200F"/>
    <w:rPr>
      <w:b/>
      <w:bCs/>
      <w:sz w:val="32"/>
      <w:szCs w:val="20"/>
    </w:rPr>
  </w:style>
  <w:style w:type="paragraph" w:styleId="Tekstpodstawowy">
    <w:name w:val="Body Text"/>
    <w:basedOn w:val="Normalny"/>
    <w:rsid w:val="005B200F"/>
    <w:pPr>
      <w:jc w:val="center"/>
    </w:pPr>
    <w:rPr>
      <w:sz w:val="32"/>
    </w:rPr>
  </w:style>
  <w:style w:type="paragraph" w:styleId="Tytu">
    <w:name w:val="Title"/>
    <w:basedOn w:val="Normalny"/>
    <w:qFormat/>
    <w:rsid w:val="005B200F"/>
    <w:pPr>
      <w:jc w:val="center"/>
    </w:pPr>
    <w:rPr>
      <w:rFonts w:ascii="Book Antiqua" w:hAnsi="Book Antiqua"/>
      <w:b/>
      <w:bCs/>
      <w:sz w:val="28"/>
    </w:rPr>
  </w:style>
  <w:style w:type="paragraph" w:styleId="Podtytu">
    <w:name w:val="Subtitle"/>
    <w:basedOn w:val="Normalny"/>
    <w:qFormat/>
    <w:rsid w:val="005B200F"/>
    <w:pPr>
      <w:jc w:val="center"/>
    </w:pPr>
    <w:rPr>
      <w:rFonts w:ascii="Book Antiqua" w:hAnsi="Book Antiqua"/>
      <w:b/>
      <w:bCs/>
      <w:sz w:val="32"/>
    </w:rPr>
  </w:style>
  <w:style w:type="paragraph" w:styleId="Tekstdymka">
    <w:name w:val="Balloon Text"/>
    <w:basedOn w:val="Normalny"/>
    <w:semiHidden/>
    <w:rsid w:val="003D3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00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B200F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5B200F"/>
    <w:pPr>
      <w:keepNext/>
      <w:jc w:val="center"/>
      <w:outlineLvl w:val="1"/>
    </w:pPr>
    <w:rPr>
      <w:rFonts w:ascii="Book Antiqua" w:hAnsi="Book Antiqua"/>
      <w:sz w:val="28"/>
    </w:rPr>
  </w:style>
  <w:style w:type="paragraph" w:styleId="Nagwek5">
    <w:name w:val="heading 5"/>
    <w:basedOn w:val="Normalny"/>
    <w:next w:val="Normalny"/>
    <w:qFormat/>
    <w:rsid w:val="005B200F"/>
    <w:pPr>
      <w:keepNext/>
      <w:jc w:val="center"/>
      <w:outlineLvl w:val="4"/>
    </w:pPr>
    <w:rPr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5B200F"/>
    <w:pPr>
      <w:jc w:val="both"/>
    </w:pPr>
    <w:rPr>
      <w:sz w:val="28"/>
      <w:szCs w:val="20"/>
    </w:rPr>
  </w:style>
  <w:style w:type="paragraph" w:styleId="Tekstpodstawowy3">
    <w:name w:val="Body Text 3"/>
    <w:basedOn w:val="Normalny"/>
    <w:rsid w:val="005B200F"/>
    <w:rPr>
      <w:b/>
      <w:bCs/>
      <w:sz w:val="32"/>
      <w:szCs w:val="20"/>
    </w:rPr>
  </w:style>
  <w:style w:type="paragraph" w:styleId="Tekstpodstawowy">
    <w:name w:val="Body Text"/>
    <w:basedOn w:val="Normalny"/>
    <w:rsid w:val="005B200F"/>
    <w:pPr>
      <w:jc w:val="center"/>
    </w:pPr>
    <w:rPr>
      <w:sz w:val="32"/>
    </w:rPr>
  </w:style>
  <w:style w:type="paragraph" w:styleId="Tytu">
    <w:name w:val="Title"/>
    <w:basedOn w:val="Normalny"/>
    <w:qFormat/>
    <w:rsid w:val="005B200F"/>
    <w:pPr>
      <w:jc w:val="center"/>
    </w:pPr>
    <w:rPr>
      <w:rFonts w:ascii="Book Antiqua" w:hAnsi="Book Antiqua"/>
      <w:b/>
      <w:bCs/>
      <w:sz w:val="28"/>
    </w:rPr>
  </w:style>
  <w:style w:type="paragraph" w:styleId="Podtytu">
    <w:name w:val="Subtitle"/>
    <w:basedOn w:val="Normalny"/>
    <w:qFormat/>
    <w:rsid w:val="005B200F"/>
    <w:pPr>
      <w:jc w:val="center"/>
    </w:pPr>
    <w:rPr>
      <w:rFonts w:ascii="Book Antiqua" w:hAnsi="Book Antiqua"/>
      <w:b/>
      <w:bCs/>
      <w:sz w:val="32"/>
    </w:rPr>
  </w:style>
  <w:style w:type="paragraph" w:styleId="Tekstdymka">
    <w:name w:val="Balloon Text"/>
    <w:basedOn w:val="Normalny"/>
    <w:semiHidden/>
    <w:rsid w:val="003D3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LUBELSKIEGO WOJEWÓDZKIEGO LEKARZA WETERYNARII</vt:lpstr>
    </vt:vector>
  </TitlesOfParts>
  <Company>Inspekcja Weterynaryjna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LUBELSKIEGO WOJEWÓDZKIEGO LEKARZA WETERYNARII</dc:title>
  <dc:creator>WM</dc:creator>
  <cp:lastModifiedBy>PIW</cp:lastModifiedBy>
  <cp:revision>2</cp:revision>
  <cp:lastPrinted>2012-04-19T10:38:00Z</cp:lastPrinted>
  <dcterms:created xsi:type="dcterms:W3CDTF">2012-09-13T09:10:00Z</dcterms:created>
  <dcterms:modified xsi:type="dcterms:W3CDTF">2012-09-13T09:10:00Z</dcterms:modified>
</cp:coreProperties>
</file>