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4C" w:rsidRPr="00966312" w:rsidRDefault="00B21A4C" w:rsidP="00B21A4C">
      <w:pPr>
        <w:framePr w:w="5034" w:h="1808" w:hRule="exact" w:wrap="auto" w:vAnchor="page" w:hAnchor="page" w:x="5738" w:y="1418"/>
        <w:jc w:val="center"/>
        <w:rPr>
          <w:rFonts w:ascii="Bookman Old Style" w:hAnsi="Bookman Old Style"/>
          <w:b/>
          <w:sz w:val="44"/>
        </w:rPr>
      </w:pPr>
      <w:r w:rsidRPr="00966312">
        <w:rPr>
          <w:rFonts w:ascii="Bookman Old Style" w:hAnsi="Bookman Old Style"/>
          <w:b/>
          <w:sz w:val="36"/>
        </w:rPr>
        <w:t>LISTA KONTROLNA</w:t>
      </w:r>
      <w:r w:rsidRPr="00966312">
        <w:rPr>
          <w:rFonts w:ascii="Bookman Old Style" w:hAnsi="Bookman Old Style"/>
          <w:b/>
          <w:sz w:val="44"/>
        </w:rPr>
        <w:t xml:space="preserve"> </w:t>
      </w:r>
    </w:p>
    <w:p w:rsidR="00B21A4C" w:rsidRPr="00966312" w:rsidRDefault="00B21A4C" w:rsidP="00B21A4C">
      <w:pPr>
        <w:framePr w:w="5034" w:h="1808" w:hRule="exact" w:wrap="auto" w:vAnchor="page" w:hAnchor="page" w:x="5738" w:y="1418"/>
        <w:jc w:val="center"/>
        <w:rPr>
          <w:rFonts w:ascii="Bookman Old Style" w:hAnsi="Bookman Old Style"/>
          <w:b/>
        </w:rPr>
      </w:pPr>
      <w:r w:rsidRPr="00966312">
        <w:rPr>
          <w:rFonts w:ascii="Bookman Old Style" w:hAnsi="Bookman Old Style"/>
          <w:b/>
          <w:sz w:val="44"/>
        </w:rPr>
        <w:t xml:space="preserve">SPIWET – </w:t>
      </w:r>
      <w:r w:rsidRPr="00966312">
        <w:rPr>
          <w:rFonts w:ascii="Bookman Old Style" w:hAnsi="Bookman Old Style"/>
          <w:b/>
          <w:sz w:val="32"/>
        </w:rPr>
        <w:t>gospodarstwo</w:t>
      </w:r>
      <w:r>
        <w:rPr>
          <w:rFonts w:ascii="Bookman Old Style" w:hAnsi="Bookman Old Style"/>
          <w:b/>
          <w:sz w:val="32"/>
        </w:rPr>
        <w:t>, w którym utrzymywane są</w:t>
      </w:r>
      <w:r w:rsidRPr="00966312">
        <w:rPr>
          <w:rFonts w:ascii="Bookman Old Style" w:hAnsi="Bookman Old Style"/>
          <w:b/>
          <w:sz w:val="32"/>
        </w:rPr>
        <w:t xml:space="preserve"> zwierzęta (KOZY)</w:t>
      </w:r>
    </w:p>
    <w:p w:rsidR="00B21A4C" w:rsidRPr="00966312" w:rsidRDefault="00B21A4C" w:rsidP="00B21A4C">
      <w:pPr>
        <w:pStyle w:val="Tekstpodstawowy2"/>
        <w:framePr w:w="5034" w:h="1808" w:hRule="exact" w:wrap="auto" w:vAnchor="page" w:hAnchor="page" w:x="5738" w:y="1418"/>
        <w:jc w:val="center"/>
        <w:rPr>
          <w:rFonts w:ascii="Bookman Old Style" w:hAnsi="Bookman Old Style" w:cs="Arial"/>
          <w:b/>
          <w:bCs/>
          <w:sz w:val="28"/>
          <w:szCs w:val="28"/>
          <w:lang w:val="pl-PL"/>
        </w:rPr>
      </w:pPr>
    </w:p>
    <w:p w:rsidR="00B21A4C" w:rsidRPr="00966312" w:rsidRDefault="00B21A4C" w:rsidP="00B21A4C">
      <w:pPr>
        <w:rPr>
          <w:rFonts w:ascii="Bookman Old Style" w:hAnsi="Bookman Old Style" w:cs="Arial"/>
        </w:rPr>
      </w:pPr>
    </w:p>
    <w:p w:rsidR="00B21A4C" w:rsidRPr="00966312" w:rsidRDefault="00B21A4C" w:rsidP="00B21A4C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</w:rPr>
      </w:pPr>
    </w:p>
    <w:p w:rsidR="00B21A4C" w:rsidRPr="00966312" w:rsidRDefault="00B21A4C" w:rsidP="00B21A4C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</w:rPr>
      </w:pPr>
    </w:p>
    <w:p w:rsidR="00B21A4C" w:rsidRPr="00966312" w:rsidRDefault="00B21A4C" w:rsidP="00B21A4C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vertAlign w:val="superscript"/>
        </w:rPr>
      </w:pPr>
    </w:p>
    <w:p w:rsidR="00B21A4C" w:rsidRPr="00966312" w:rsidRDefault="00B21A4C" w:rsidP="00B21A4C">
      <w:pPr>
        <w:pStyle w:val="Legenda"/>
        <w:framePr w:wrap="around" w:x="1487" w:y="-6"/>
        <w:rPr>
          <w:rFonts w:ascii="Bookman Old Style" w:hAnsi="Bookman Old Style"/>
          <w:szCs w:val="24"/>
        </w:rPr>
      </w:pPr>
      <w:r w:rsidRPr="00966312">
        <w:rPr>
          <w:rFonts w:ascii="Bookman Old Style" w:hAnsi="Bookman Old Style"/>
          <w:szCs w:val="24"/>
        </w:rPr>
        <w:t>Pieczęć Powiatowego Lekarza</w:t>
      </w:r>
      <w:r w:rsidRPr="00966312">
        <w:rPr>
          <w:rFonts w:ascii="Bookman Old Style" w:hAnsi="Bookman Old Style"/>
          <w:szCs w:val="24"/>
        </w:rPr>
        <w:br/>
        <w:t>Weterynarii</w:t>
      </w:r>
    </w:p>
    <w:p w:rsidR="00B21A4C" w:rsidRPr="00966312" w:rsidRDefault="00B21A4C" w:rsidP="00B21A4C">
      <w:pPr>
        <w:rPr>
          <w:rFonts w:ascii="Bookman Old Style" w:hAnsi="Bookman Old Style"/>
        </w:rPr>
      </w:pPr>
    </w:p>
    <w:p w:rsidR="00B21A4C" w:rsidRPr="00966312" w:rsidRDefault="00B21A4C" w:rsidP="00B21A4C">
      <w:pPr>
        <w:rPr>
          <w:rFonts w:ascii="Bookman Old Style" w:hAnsi="Bookman Old Style"/>
        </w:rPr>
      </w:pPr>
    </w:p>
    <w:p w:rsidR="00B21A4C" w:rsidRPr="00966312" w:rsidRDefault="00B21A4C" w:rsidP="00B21A4C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966312">
        <w:rPr>
          <w:rFonts w:ascii="Bookman Old Style" w:hAnsi="Bookman Old Style"/>
          <w:sz w:val="22"/>
          <w:szCs w:val="22"/>
        </w:rPr>
        <w:t>Data rozpoczęcia kontroli ………………………………….</w:t>
      </w:r>
    </w:p>
    <w:p w:rsidR="00B21A4C" w:rsidRPr="00966312" w:rsidRDefault="00B21A4C" w:rsidP="00B21A4C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966312">
        <w:rPr>
          <w:rFonts w:ascii="Bookman Old Style" w:hAnsi="Bookman Old Style"/>
          <w:sz w:val="22"/>
          <w:szCs w:val="22"/>
        </w:rPr>
        <w:t>Data zakończenia kontroli ………………………………….</w:t>
      </w:r>
    </w:p>
    <w:p w:rsidR="00B21A4C" w:rsidRPr="00966312" w:rsidRDefault="00B21A4C" w:rsidP="00B21A4C">
      <w:pPr>
        <w:rPr>
          <w:rFonts w:ascii="Bookman Old Style" w:hAnsi="Bookman Old Style"/>
        </w:rPr>
      </w:pPr>
      <w:r w:rsidRPr="00966312">
        <w:rPr>
          <w:rFonts w:ascii="Bookman Old Style" w:hAnsi="Bookman Old Style"/>
          <w:sz w:val="22"/>
          <w:szCs w:val="22"/>
        </w:rPr>
        <w:t>Przerwy ………………………………………………………….</w:t>
      </w:r>
    </w:p>
    <w:p w:rsidR="00B21A4C" w:rsidRPr="00966312" w:rsidRDefault="00B21A4C" w:rsidP="00B21A4C">
      <w:pPr>
        <w:jc w:val="center"/>
        <w:rPr>
          <w:rFonts w:ascii="Bookman Old Style" w:hAnsi="Bookman Old Style"/>
        </w:rPr>
      </w:pPr>
    </w:p>
    <w:p w:rsidR="00B21A4C" w:rsidRPr="00966312" w:rsidRDefault="00B21A4C" w:rsidP="00B21A4C">
      <w:pPr>
        <w:jc w:val="center"/>
        <w:rPr>
          <w:rFonts w:ascii="Bookman Old Style" w:hAnsi="Bookman Old Style" w:cs="Arial"/>
          <w:sz w:val="18"/>
          <w:szCs w:val="18"/>
        </w:rPr>
      </w:pPr>
      <w:r w:rsidRPr="00966312">
        <w:rPr>
          <w:rFonts w:ascii="Bookman Old Style" w:hAnsi="Bookman Old Style"/>
          <w:b/>
        </w:rPr>
        <w:t>ZAŁĄCZNIK NR …… DO PROTOKOŁU KONTROLI Nr</w:t>
      </w:r>
      <w:r w:rsidRPr="00966312">
        <w:rPr>
          <w:rFonts w:ascii="Bookman Old Style" w:hAnsi="Bookman Old Style"/>
        </w:rPr>
        <w:t xml:space="preserve"> ......................</w:t>
      </w:r>
    </w:p>
    <w:p w:rsidR="00B21A4C" w:rsidRPr="00966312" w:rsidRDefault="00B21A4C" w:rsidP="00B21A4C">
      <w:pPr>
        <w:rPr>
          <w:rFonts w:ascii="Bookman Old Style" w:hAnsi="Bookman Old Style"/>
        </w:rPr>
      </w:pPr>
    </w:p>
    <w:tbl>
      <w:tblPr>
        <w:tblW w:w="96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7089"/>
        <w:gridCol w:w="572"/>
        <w:gridCol w:w="709"/>
        <w:gridCol w:w="606"/>
      </w:tblGrid>
      <w:tr w:rsidR="00B21A4C" w:rsidRPr="00966312" w:rsidTr="00F36A11">
        <w:trPr>
          <w:cantSplit/>
        </w:trPr>
        <w:tc>
          <w:tcPr>
            <w:tcW w:w="7720" w:type="dxa"/>
            <w:gridSpan w:val="2"/>
            <w:vAlign w:val="center"/>
          </w:tcPr>
          <w:p w:rsidR="00B21A4C" w:rsidRPr="001F45B0" w:rsidRDefault="00B21A4C" w:rsidP="00F36A11">
            <w:pPr>
              <w:pStyle w:val="Tekstpodstawowy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1F45B0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Minimalne warunki utrzymywania kóz</w:t>
            </w:r>
            <w:r w:rsidRPr="001F45B0">
              <w:rPr>
                <w:rFonts w:ascii="Bookman Old Style" w:hAnsi="Bookman Old Style" w:cs="Arial"/>
                <w:b/>
                <w:bCs/>
                <w:i/>
                <w:sz w:val="18"/>
                <w:szCs w:val="18"/>
              </w:rPr>
              <w:t xml:space="preserve">- </w:t>
            </w:r>
            <w:r w:rsidRPr="001F45B0">
              <w:rPr>
                <w:rFonts w:ascii="Bookman Old Style" w:hAnsi="Bookman Old Style" w:cs="Arial"/>
                <w:sz w:val="18"/>
                <w:szCs w:val="18"/>
              </w:rPr>
              <w:t xml:space="preserve">rozporządzenie Ministra Rolnictwa i Rozwoju Wsi z dnia 28 czerwca 2010 r. w sprawie minimalnych warunków utrzymania gatunków zwierząt gospodarskich innych niż te, dla których normy ochrony zostały określone w przepisach Unii Europejskiej 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1F45B0">
              <w:rPr>
                <w:rFonts w:ascii="Bookman Old Style" w:hAnsi="Bookman Old Style" w:cs="Arial"/>
                <w:sz w:val="18"/>
                <w:szCs w:val="18"/>
              </w:rPr>
              <w:t>Nr 116, poz. 778),</w:t>
            </w:r>
          </w:p>
          <w:p w:rsidR="00B21A4C" w:rsidRDefault="00B21A4C" w:rsidP="00F36A11">
            <w:pPr>
              <w:pStyle w:val="Tekstpodstawowy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B21A4C" w:rsidRPr="00966312" w:rsidRDefault="00B21A4C" w:rsidP="00F36A11">
            <w:pPr>
              <w:pStyle w:val="Tekstpodstawowy"/>
              <w:jc w:val="both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ustawa z dnia 21 sierpnia 1997r. o ochronie zwierząt (</w:t>
            </w:r>
            <w:r w:rsidRPr="00966312">
              <w:rPr>
                <w:rFonts w:ascii="Bookman Old Style" w:hAnsi="Bookman Old Style" w:cs="ACHFIO+TimesNewRoman"/>
                <w:sz w:val="18"/>
                <w:szCs w:val="18"/>
              </w:rPr>
              <w:t>Dz. U. z 2013 r. poz. 856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B21A4C" w:rsidRPr="00F70013" w:rsidRDefault="00B21A4C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F70013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1A4C" w:rsidRPr="00F70013" w:rsidRDefault="00B21A4C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F70013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A4C" w:rsidRPr="00F70013" w:rsidRDefault="00B21A4C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F70013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ND</w:t>
            </w:r>
          </w:p>
        </w:tc>
      </w:tr>
      <w:tr w:rsidR="00B21A4C" w:rsidRPr="00966312" w:rsidTr="00F36A11">
        <w:trPr>
          <w:cantSplit/>
        </w:trPr>
        <w:tc>
          <w:tcPr>
            <w:tcW w:w="631" w:type="dxa"/>
            <w:vAlign w:val="center"/>
          </w:tcPr>
          <w:p w:rsidR="00B21A4C" w:rsidRPr="00966312" w:rsidRDefault="00B21A4C" w:rsidP="00B21A4C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B21A4C" w:rsidRPr="00966312" w:rsidRDefault="00B21A4C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Na uwięzi utrzymywane są wyłącznie dorosłe samice, z wyjątkiem samic w okresie porodu i odchowu koźląt.                      </w:t>
            </w:r>
          </w:p>
          <w:p w:rsidR="00B21A4C" w:rsidRPr="00966312" w:rsidRDefault="00B21A4C" w:rsidP="00F36A11">
            <w:pPr>
              <w:jc w:val="right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 17 ust. 2)</w:t>
            </w:r>
          </w:p>
        </w:tc>
        <w:tc>
          <w:tcPr>
            <w:tcW w:w="572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21A4C" w:rsidRPr="00966312" w:rsidTr="00F36A11">
        <w:trPr>
          <w:cantSplit/>
        </w:trPr>
        <w:tc>
          <w:tcPr>
            <w:tcW w:w="631" w:type="dxa"/>
            <w:vAlign w:val="center"/>
          </w:tcPr>
          <w:p w:rsidR="00B21A4C" w:rsidRPr="00966312" w:rsidRDefault="00B21A4C" w:rsidP="00B21A4C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Kozom zapewniono możliwość korzystania z wybiegów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                            </w:t>
            </w:r>
          </w:p>
          <w:p w:rsidR="00B21A4C" w:rsidRPr="00966312" w:rsidRDefault="00B21A4C" w:rsidP="00F36A11">
            <w:pPr>
              <w:pStyle w:val="Tekstpodstawowy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 17 ust. 3)</w:t>
            </w:r>
          </w:p>
        </w:tc>
        <w:tc>
          <w:tcPr>
            <w:tcW w:w="572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21A4C" w:rsidRPr="00966312" w:rsidTr="00F36A11">
        <w:trPr>
          <w:cantSplit/>
        </w:trPr>
        <w:tc>
          <w:tcPr>
            <w:tcW w:w="631" w:type="dxa"/>
            <w:vAlign w:val="center"/>
          </w:tcPr>
          <w:p w:rsidR="00B21A4C" w:rsidRPr="00966312" w:rsidRDefault="00B21A4C" w:rsidP="00B21A4C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Właściwe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wymiary stanowisk w przypadku utrzymywania kóz w systemie na stanowisku, na uwięzi, co najmniej  0,75 mx1,35 m</w:t>
            </w:r>
          </w:p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             </w:t>
            </w:r>
          </w:p>
          <w:p w:rsidR="00B21A4C" w:rsidRPr="00966312" w:rsidRDefault="00B21A4C" w:rsidP="00F36A11">
            <w:pPr>
              <w:pStyle w:val="Tekstpodstawowy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                                                 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 18 ust. 1)</w:t>
            </w:r>
          </w:p>
        </w:tc>
        <w:tc>
          <w:tcPr>
            <w:tcW w:w="572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21A4C" w:rsidRPr="00966312" w:rsidTr="00F36A11">
        <w:trPr>
          <w:cantSplit/>
        </w:trPr>
        <w:tc>
          <w:tcPr>
            <w:tcW w:w="631" w:type="dxa"/>
            <w:vAlign w:val="center"/>
          </w:tcPr>
          <w:p w:rsidR="00B21A4C" w:rsidRPr="00966312" w:rsidRDefault="00B21A4C" w:rsidP="00B21A4C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Właściwa powierzchnia kojca w przypadku utrzymywania kóz w kojcu bez uwięzi, pojedynczo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    </w:t>
            </w:r>
          </w:p>
          <w:p w:rsidR="00B21A4C" w:rsidRDefault="00B21A4C" w:rsidP="00F36A11">
            <w:pPr>
              <w:pStyle w:val="Tekstpodstawowy"/>
              <w:ind w:left="3197" w:hanging="3197"/>
              <w:rPr>
                <w:rFonts w:ascii="Bookman Old Style" w:hAnsi="Bookman Old Style" w:cs="Arial"/>
                <w:i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…………=    …..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m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</w:t>
            </w:r>
          </w:p>
          <w:p w:rsidR="00B21A4C" w:rsidRPr="00966312" w:rsidRDefault="00B21A4C" w:rsidP="00F36A11">
            <w:pPr>
              <w:pStyle w:val="Tekstpodstawowy"/>
              <w:ind w:left="3197" w:hanging="3197"/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 18 ust. 2)</w:t>
            </w:r>
          </w:p>
        </w:tc>
        <w:tc>
          <w:tcPr>
            <w:tcW w:w="572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21A4C" w:rsidRPr="00966312" w:rsidTr="00F36A11">
        <w:trPr>
          <w:cantSplit/>
        </w:trPr>
        <w:tc>
          <w:tcPr>
            <w:tcW w:w="631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4a</w:t>
            </w:r>
          </w:p>
        </w:tc>
        <w:tc>
          <w:tcPr>
            <w:tcW w:w="7089" w:type="dxa"/>
            <w:vAlign w:val="center"/>
          </w:tcPr>
          <w:p w:rsidR="00B21A4C" w:rsidRDefault="00B21A4C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Koza dorosła – co najmniej </w:t>
            </w:r>
            <w:smartTag w:uri="urn:schemas-microsoft-com:office:smarttags" w:element="metricconverter">
              <w:smartTagPr>
                <w:attr w:name="ProductID" w:val="1,5 m2"/>
              </w:smartTagPr>
              <w:r w:rsidRPr="00966312">
                <w:rPr>
                  <w:rFonts w:ascii="Bookman Old Style" w:hAnsi="Bookman Old Style" w:cs="Arial"/>
                  <w:iCs/>
                  <w:sz w:val="18"/>
                  <w:szCs w:val="18"/>
                </w:rPr>
                <w:t>1,5 m</w:t>
              </w:r>
              <w:r w:rsidRPr="00966312">
                <w:rPr>
                  <w:rFonts w:ascii="Bookman Old Style" w:hAnsi="Bookman Old Style" w:cs="Arial"/>
                  <w:iCs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i dodatkowo co najmniej </w:t>
            </w:r>
            <w:smartTag w:uri="urn:schemas-microsoft-com:office:smarttags" w:element="metricconverter">
              <w:smartTagPr>
                <w:attr w:name="ProductID" w:val="0,3 m2"/>
              </w:smartTagPr>
              <w:r w:rsidRPr="00966312">
                <w:rPr>
                  <w:rFonts w:ascii="Bookman Old Style" w:hAnsi="Bookman Old Style" w:cs="Arial"/>
                  <w:iCs/>
                  <w:sz w:val="18"/>
                  <w:szCs w:val="18"/>
                </w:rPr>
                <w:t>0,3 m</w:t>
              </w:r>
              <w:r w:rsidRPr="00966312">
                <w:rPr>
                  <w:rFonts w:ascii="Bookman Old Style" w:hAnsi="Bookman Old Style" w:cs="Arial"/>
                  <w:iCs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dla ssącego koźlęcia</w:t>
            </w:r>
          </w:p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21A4C" w:rsidRPr="00966312" w:rsidTr="00F36A11">
        <w:trPr>
          <w:cantSplit/>
        </w:trPr>
        <w:tc>
          <w:tcPr>
            <w:tcW w:w="631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4b</w:t>
            </w:r>
          </w:p>
        </w:tc>
        <w:tc>
          <w:tcPr>
            <w:tcW w:w="7089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  <w:vertAlign w:val="superscript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Kozioł - co najmniej </w:t>
            </w:r>
            <w:smartTag w:uri="urn:schemas-microsoft-com:office:smarttags" w:element="metricconverter">
              <w:smartTagPr>
                <w:attr w:name="ProductID" w:val="1,5 m2"/>
              </w:smartTagPr>
              <w:r w:rsidRPr="00966312">
                <w:rPr>
                  <w:rFonts w:ascii="Bookman Old Style" w:hAnsi="Bookman Old Style" w:cs="Arial"/>
                  <w:iCs/>
                  <w:sz w:val="18"/>
                  <w:szCs w:val="18"/>
                </w:rPr>
                <w:t>1,5 m</w:t>
              </w:r>
              <w:r w:rsidRPr="00966312">
                <w:rPr>
                  <w:rFonts w:ascii="Bookman Old Style" w:hAnsi="Bookman Old Style" w:cs="Arial"/>
                  <w:iCs/>
                  <w:sz w:val="18"/>
                  <w:szCs w:val="18"/>
                  <w:vertAlign w:val="superscript"/>
                </w:rPr>
                <w:t>2</w:t>
              </w:r>
            </w:smartTag>
          </w:p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21A4C" w:rsidRPr="00966312" w:rsidTr="00F36A11">
        <w:trPr>
          <w:cantSplit/>
        </w:trPr>
        <w:tc>
          <w:tcPr>
            <w:tcW w:w="631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4c</w:t>
            </w:r>
          </w:p>
        </w:tc>
        <w:tc>
          <w:tcPr>
            <w:tcW w:w="7089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  <w:vertAlign w:val="superscript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Kozioł reproduktor - co najmniej </w:t>
            </w:r>
            <w:smartTag w:uri="urn:schemas-microsoft-com:office:smarttags" w:element="metricconverter">
              <w:smartTagPr>
                <w:attr w:name="ProductID" w:val="3 m2"/>
              </w:smartTagPr>
              <w:r w:rsidRPr="00966312">
                <w:rPr>
                  <w:rFonts w:ascii="Bookman Old Style" w:hAnsi="Bookman Old Style" w:cs="Arial"/>
                  <w:iCs/>
                  <w:sz w:val="18"/>
                  <w:szCs w:val="18"/>
                </w:rPr>
                <w:t>3 m</w:t>
              </w:r>
              <w:r w:rsidRPr="00966312">
                <w:rPr>
                  <w:rFonts w:ascii="Bookman Old Style" w:hAnsi="Bookman Old Style" w:cs="Arial"/>
                  <w:iCs/>
                  <w:sz w:val="18"/>
                  <w:szCs w:val="18"/>
                  <w:vertAlign w:val="superscript"/>
                </w:rPr>
                <w:t>2</w:t>
              </w:r>
            </w:smartTag>
          </w:p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21A4C" w:rsidRPr="00966312" w:rsidTr="00F36A11">
        <w:trPr>
          <w:cantSplit/>
        </w:trPr>
        <w:tc>
          <w:tcPr>
            <w:tcW w:w="631" w:type="dxa"/>
            <w:vAlign w:val="center"/>
          </w:tcPr>
          <w:p w:rsidR="00B21A4C" w:rsidRPr="00966312" w:rsidRDefault="00B21A4C" w:rsidP="00B21A4C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Właściwa powierzchnia kojca w przypadku utrzymywania kóz w kojcu bez uwięzi, grupowo. </w:t>
            </w:r>
          </w:p>
          <w:p w:rsidR="00B21A4C" w:rsidRPr="00966312" w:rsidRDefault="00B21A4C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 18 ust. 3)</w:t>
            </w:r>
          </w:p>
        </w:tc>
        <w:tc>
          <w:tcPr>
            <w:tcW w:w="572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21A4C" w:rsidRPr="00966312" w:rsidTr="00F36A11">
        <w:trPr>
          <w:cantSplit/>
        </w:trPr>
        <w:tc>
          <w:tcPr>
            <w:tcW w:w="631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5a</w:t>
            </w:r>
          </w:p>
        </w:tc>
        <w:tc>
          <w:tcPr>
            <w:tcW w:w="7089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Kozy dorosłe – co najmniej </w:t>
            </w:r>
            <w:smartTag w:uri="urn:schemas-microsoft-com:office:smarttags" w:element="metricconverter">
              <w:smartTagPr>
                <w:attr w:name="ProductID" w:val="1,5 m2"/>
              </w:smartTagPr>
              <w:r w:rsidRPr="00966312">
                <w:rPr>
                  <w:rFonts w:ascii="Bookman Old Style" w:hAnsi="Bookman Old Style" w:cs="Arial"/>
                  <w:iCs/>
                  <w:sz w:val="18"/>
                  <w:szCs w:val="18"/>
                </w:rPr>
                <w:t>1,5 m</w:t>
              </w:r>
              <w:r w:rsidRPr="00966312">
                <w:rPr>
                  <w:rFonts w:ascii="Bookman Old Style" w:hAnsi="Bookman Old Style" w:cs="Arial"/>
                  <w:iCs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i dodatkowo co najmniej </w:t>
            </w:r>
            <w:smartTag w:uri="urn:schemas-microsoft-com:office:smarttags" w:element="metricconverter">
              <w:smartTagPr>
                <w:attr w:name="ProductID" w:val="0,3 m2"/>
              </w:smartTagPr>
              <w:r w:rsidRPr="00966312">
                <w:rPr>
                  <w:rFonts w:ascii="Bookman Old Style" w:hAnsi="Bookman Old Style" w:cs="Arial"/>
                  <w:iCs/>
                  <w:sz w:val="18"/>
                  <w:szCs w:val="18"/>
                </w:rPr>
                <w:t>0,3 m</w:t>
              </w:r>
              <w:r w:rsidRPr="00966312">
                <w:rPr>
                  <w:rFonts w:ascii="Bookman Old Style" w:hAnsi="Bookman Old Style" w:cs="Arial"/>
                  <w:iCs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dla ssącego koźlęcia</w:t>
            </w:r>
          </w:p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/………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  <w:tc>
          <w:tcPr>
            <w:tcW w:w="572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21A4C" w:rsidRPr="00966312" w:rsidTr="00F36A11">
        <w:trPr>
          <w:cantSplit/>
        </w:trPr>
        <w:tc>
          <w:tcPr>
            <w:tcW w:w="631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5b</w:t>
            </w:r>
          </w:p>
        </w:tc>
        <w:tc>
          <w:tcPr>
            <w:tcW w:w="7089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  <w:vertAlign w:val="superscript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Kozły - co najmniej </w:t>
            </w:r>
            <w:smartTag w:uri="urn:schemas-microsoft-com:office:smarttags" w:element="metricconverter">
              <w:smartTagPr>
                <w:attr w:name="ProductID" w:val="1,5 m2"/>
              </w:smartTagPr>
              <w:r w:rsidRPr="00966312">
                <w:rPr>
                  <w:rFonts w:ascii="Bookman Old Style" w:hAnsi="Bookman Old Style" w:cs="Arial"/>
                  <w:iCs/>
                  <w:sz w:val="18"/>
                  <w:szCs w:val="18"/>
                </w:rPr>
                <w:t>1,5 m</w:t>
              </w:r>
              <w:r w:rsidRPr="00966312">
                <w:rPr>
                  <w:rFonts w:ascii="Bookman Old Style" w:hAnsi="Bookman Old Style" w:cs="Arial"/>
                  <w:iCs/>
                  <w:sz w:val="18"/>
                  <w:szCs w:val="18"/>
                  <w:vertAlign w:val="superscript"/>
                </w:rPr>
                <w:t>2</w:t>
              </w:r>
            </w:smartTag>
          </w:p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/………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  <w:tc>
          <w:tcPr>
            <w:tcW w:w="572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21A4C" w:rsidRPr="00966312" w:rsidTr="00F36A11">
        <w:trPr>
          <w:cantSplit/>
        </w:trPr>
        <w:tc>
          <w:tcPr>
            <w:tcW w:w="631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5c</w:t>
            </w:r>
          </w:p>
        </w:tc>
        <w:tc>
          <w:tcPr>
            <w:tcW w:w="7089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  <w:vertAlign w:val="superscript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Kozły reproduktory - co najmniej </w:t>
            </w:r>
            <w:smartTag w:uri="urn:schemas-microsoft-com:office:smarttags" w:element="metricconverter">
              <w:smartTagPr>
                <w:attr w:name="ProductID" w:val="3 m2"/>
              </w:smartTagPr>
              <w:r w:rsidRPr="00966312">
                <w:rPr>
                  <w:rFonts w:ascii="Bookman Old Style" w:hAnsi="Bookman Old Style" w:cs="Arial"/>
                  <w:iCs/>
                  <w:sz w:val="18"/>
                  <w:szCs w:val="18"/>
                </w:rPr>
                <w:t>3 m</w:t>
              </w:r>
              <w:r w:rsidRPr="00966312">
                <w:rPr>
                  <w:rFonts w:ascii="Bookman Old Style" w:hAnsi="Bookman Old Style" w:cs="Arial"/>
                  <w:iCs/>
                  <w:sz w:val="18"/>
                  <w:szCs w:val="18"/>
                  <w:vertAlign w:val="superscript"/>
                </w:rPr>
                <w:t>2</w:t>
              </w:r>
            </w:smartTag>
          </w:p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/………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  <w:tc>
          <w:tcPr>
            <w:tcW w:w="572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21A4C" w:rsidRPr="00966312" w:rsidTr="00F36A11">
        <w:trPr>
          <w:cantSplit/>
        </w:trPr>
        <w:tc>
          <w:tcPr>
            <w:tcW w:w="631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5d</w:t>
            </w:r>
          </w:p>
        </w:tc>
        <w:tc>
          <w:tcPr>
            <w:tcW w:w="7089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  <w:vertAlign w:val="superscript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Koźlęta- co najmniej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966312">
                <w:rPr>
                  <w:rFonts w:ascii="Bookman Old Style" w:hAnsi="Bookman Old Style" w:cs="Arial"/>
                  <w:iCs/>
                  <w:sz w:val="18"/>
                  <w:szCs w:val="18"/>
                </w:rPr>
                <w:t>1 m</w:t>
              </w:r>
              <w:r w:rsidRPr="00966312">
                <w:rPr>
                  <w:rFonts w:ascii="Bookman Old Style" w:hAnsi="Bookman Old Style" w:cs="Arial"/>
                  <w:iCs/>
                  <w:sz w:val="18"/>
                  <w:szCs w:val="18"/>
                  <w:vertAlign w:val="superscript"/>
                </w:rPr>
                <w:t>2</w:t>
              </w:r>
            </w:smartTag>
          </w:p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/………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  <w:tc>
          <w:tcPr>
            <w:tcW w:w="572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21A4C" w:rsidRPr="00966312" w:rsidTr="00F36A11">
        <w:trPr>
          <w:cantSplit/>
        </w:trPr>
        <w:tc>
          <w:tcPr>
            <w:tcW w:w="631" w:type="dxa"/>
            <w:vAlign w:val="center"/>
          </w:tcPr>
          <w:p w:rsidR="00B21A4C" w:rsidRPr="00966312" w:rsidRDefault="00B21A4C" w:rsidP="00B21A4C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Właściwa powierzchnia wybiegu, w przeliczeniu </w:t>
            </w:r>
            <w:r w:rsidRPr="001F45B0">
              <w:rPr>
                <w:rFonts w:ascii="Bookman Old Style" w:hAnsi="Bookman Old Style" w:cs="Arial"/>
                <w:sz w:val="18"/>
                <w:szCs w:val="18"/>
              </w:rPr>
              <w:t xml:space="preserve">na </w:t>
            </w:r>
            <w:r w:rsidRPr="001F45B0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jedną kozę, wynosi co najmniej </w:t>
            </w:r>
            <w:smartTag w:uri="urn:schemas-microsoft-com:office:smarttags" w:element="metricconverter">
              <w:smartTagPr>
                <w:attr w:name="ProductID" w:val="4 m2"/>
              </w:smartTagPr>
              <w:r w:rsidRPr="001F45B0">
                <w:rPr>
                  <w:rFonts w:ascii="Bookman Old Style" w:hAnsi="Bookman Old Style" w:cs="Arial"/>
                  <w:iCs/>
                  <w:sz w:val="18"/>
                  <w:szCs w:val="18"/>
                </w:rPr>
                <w:t>4 m</w:t>
              </w:r>
              <w:r w:rsidRPr="001F45B0">
                <w:rPr>
                  <w:rFonts w:ascii="Bookman Old Style" w:hAnsi="Bookman Old Style" w:cs="Arial"/>
                  <w:iCs/>
                  <w:sz w:val="18"/>
                  <w:szCs w:val="18"/>
                  <w:vertAlign w:val="superscript"/>
                </w:rPr>
                <w:t>2</w:t>
              </w:r>
            </w:smartTag>
            <w:r w:rsidRPr="001F45B0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, a w przypadku kozłów - co najmniej </w:t>
            </w:r>
            <w:smartTag w:uri="urn:schemas-microsoft-com:office:smarttags" w:element="metricconverter">
              <w:smartTagPr>
                <w:attr w:name="ProductID" w:val="6 m2"/>
              </w:smartTagPr>
              <w:r w:rsidRPr="001F45B0">
                <w:rPr>
                  <w:rFonts w:ascii="Bookman Old Style" w:hAnsi="Bookman Old Style" w:cs="Arial"/>
                  <w:iCs/>
                  <w:sz w:val="18"/>
                  <w:szCs w:val="18"/>
                </w:rPr>
                <w:t>6 m</w:t>
              </w:r>
              <w:r w:rsidRPr="001F45B0">
                <w:rPr>
                  <w:rFonts w:ascii="Bookman Old Style" w:hAnsi="Bookman Old Style" w:cs="Arial"/>
                  <w:iCs/>
                  <w:sz w:val="18"/>
                  <w:szCs w:val="18"/>
                  <w:vertAlign w:val="superscript"/>
                </w:rPr>
                <w:t>2</w:t>
              </w:r>
            </w:smartTag>
            <w:r w:rsidRPr="001F45B0">
              <w:rPr>
                <w:rFonts w:ascii="Bookman Old Style" w:hAnsi="Bookman Old Style" w:cs="Arial"/>
                <w:iCs/>
                <w:sz w:val="18"/>
                <w:szCs w:val="18"/>
              </w:rPr>
              <w:t>.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  </w:t>
            </w:r>
          </w:p>
          <w:p w:rsidR="00B21A4C" w:rsidRDefault="00B21A4C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/………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                </w:t>
            </w:r>
          </w:p>
          <w:p w:rsidR="00B21A4C" w:rsidRPr="00966312" w:rsidRDefault="00B21A4C" w:rsidP="00F36A11">
            <w:pPr>
              <w:pStyle w:val="Tekstpodstawowy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 18 ust. 4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21A4C" w:rsidRPr="00966312" w:rsidTr="00F36A11">
        <w:trPr>
          <w:cantSplit/>
        </w:trPr>
        <w:tc>
          <w:tcPr>
            <w:tcW w:w="631" w:type="dxa"/>
            <w:vAlign w:val="center"/>
          </w:tcPr>
          <w:p w:rsidR="00B21A4C" w:rsidRPr="00966312" w:rsidRDefault="00B21A4C" w:rsidP="00B21A4C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B21A4C" w:rsidRPr="001F45B0" w:rsidRDefault="00B21A4C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1F45B0">
              <w:rPr>
                <w:rFonts w:ascii="Bookman Old Style" w:hAnsi="Bookman Old Style" w:cs="Arial"/>
                <w:sz w:val="18"/>
                <w:szCs w:val="18"/>
              </w:rPr>
              <w:t xml:space="preserve">Kozy – co najmniej </w:t>
            </w:r>
            <w:smartTag w:uri="urn:schemas-microsoft-com:office:smarttags" w:element="metricconverter">
              <w:smartTagPr>
                <w:attr w:name="ProductID" w:val="4 m2"/>
              </w:smartTagPr>
              <w:r w:rsidRPr="001F45B0">
                <w:rPr>
                  <w:rFonts w:ascii="Bookman Old Style" w:hAnsi="Bookman Old Style" w:cs="Arial"/>
                  <w:sz w:val="18"/>
                  <w:szCs w:val="18"/>
                </w:rPr>
                <w:t>4 m</w:t>
              </w:r>
              <w:r w:rsidRPr="001F45B0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</w:p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/………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572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21A4C" w:rsidRPr="00966312" w:rsidTr="00F36A11">
        <w:trPr>
          <w:cantSplit/>
        </w:trPr>
        <w:tc>
          <w:tcPr>
            <w:tcW w:w="631" w:type="dxa"/>
            <w:vAlign w:val="center"/>
          </w:tcPr>
          <w:p w:rsidR="00B21A4C" w:rsidRPr="00966312" w:rsidRDefault="00B21A4C" w:rsidP="00B21A4C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B21A4C" w:rsidRPr="001F45B0" w:rsidRDefault="00B21A4C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Kozły </w:t>
            </w:r>
            <w:r w:rsidRPr="001F45B0">
              <w:rPr>
                <w:rFonts w:ascii="Bookman Old Style" w:hAnsi="Bookman Old Style" w:cs="Arial"/>
                <w:sz w:val="18"/>
                <w:szCs w:val="18"/>
              </w:rPr>
              <w:t xml:space="preserve">– co najmniej </w:t>
            </w:r>
            <w:smartTag w:uri="urn:schemas-microsoft-com:office:smarttags" w:element="metricconverter">
              <w:smartTagPr>
                <w:attr w:name="ProductID" w:val="6 m2"/>
              </w:smartTagPr>
              <w:r w:rsidRPr="001F45B0">
                <w:rPr>
                  <w:rFonts w:ascii="Bookman Old Style" w:hAnsi="Bookman Old Style" w:cs="Arial"/>
                  <w:sz w:val="18"/>
                  <w:szCs w:val="18"/>
                </w:rPr>
                <w:t>6 m</w:t>
              </w:r>
              <w:r w:rsidRPr="001F45B0">
                <w:rPr>
                  <w:rFonts w:ascii="Bookman Old Style" w:hAnsi="Bookman Old Style" w:cs="Arial"/>
                  <w:sz w:val="18"/>
                  <w:szCs w:val="18"/>
                  <w:vertAlign w:val="superscript"/>
                </w:rPr>
                <w:t>2</w:t>
              </w:r>
            </w:smartTag>
          </w:p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…………=    …..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/………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= ……..m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szt</w:t>
            </w:r>
            <w:proofErr w:type="spellEnd"/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572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21A4C" w:rsidRPr="00966312" w:rsidTr="00F36A11">
        <w:trPr>
          <w:cantSplit/>
        </w:trPr>
        <w:tc>
          <w:tcPr>
            <w:tcW w:w="631" w:type="dxa"/>
            <w:vAlign w:val="center"/>
          </w:tcPr>
          <w:p w:rsidR="00B21A4C" w:rsidRPr="00966312" w:rsidRDefault="00B21A4C" w:rsidP="00B21A4C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Właściwe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warunki w pomieszczeniach inwentarskich dla kóz: wilgotność powietrza, stężenie gazów CO2 , H2S, NH3, temperatura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.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</w:t>
            </w:r>
          </w:p>
          <w:p w:rsidR="00B21A4C" w:rsidRPr="00966312" w:rsidRDefault="00B21A4C" w:rsidP="00F36A11">
            <w:pPr>
              <w:pStyle w:val="Tekstpodstawowy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 7 ust. 1)</w:t>
            </w:r>
          </w:p>
        </w:tc>
        <w:tc>
          <w:tcPr>
            <w:tcW w:w="572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21A4C" w:rsidRPr="00966312" w:rsidTr="00F36A11">
        <w:trPr>
          <w:cantSplit/>
        </w:trPr>
        <w:tc>
          <w:tcPr>
            <w:tcW w:w="631" w:type="dxa"/>
            <w:vAlign w:val="center"/>
          </w:tcPr>
          <w:p w:rsidR="00B21A4C" w:rsidRPr="00966312" w:rsidRDefault="00B21A4C" w:rsidP="00B21A4C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B21A4C" w:rsidRPr="00966312" w:rsidRDefault="00B21A4C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Kozy dogląda się co najmniej raz dziennie. </w:t>
            </w:r>
          </w:p>
          <w:p w:rsidR="00B21A4C" w:rsidRPr="00966312" w:rsidRDefault="00B21A4C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 5 ust. 1)</w:t>
            </w:r>
          </w:p>
        </w:tc>
        <w:tc>
          <w:tcPr>
            <w:tcW w:w="572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21A4C" w:rsidRPr="00966312" w:rsidTr="00F36A11">
        <w:trPr>
          <w:cantSplit/>
        </w:trPr>
        <w:tc>
          <w:tcPr>
            <w:tcW w:w="631" w:type="dxa"/>
            <w:vAlign w:val="center"/>
          </w:tcPr>
          <w:p w:rsidR="00B21A4C" w:rsidRPr="00966312" w:rsidRDefault="00B21A4C" w:rsidP="00B21A4C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B21A4C" w:rsidRPr="00966312" w:rsidRDefault="00B21A4C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Kozy karmi się co najmniej 2 razy dziennie. </w:t>
            </w:r>
          </w:p>
          <w:p w:rsidR="00B21A4C" w:rsidRPr="00966312" w:rsidRDefault="00B21A4C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Nr 116, poz. 778, §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9 ust. 1)</w:t>
            </w:r>
          </w:p>
        </w:tc>
        <w:tc>
          <w:tcPr>
            <w:tcW w:w="572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21A4C" w:rsidRPr="00966312" w:rsidTr="00F36A11">
        <w:trPr>
          <w:cantSplit/>
        </w:trPr>
        <w:tc>
          <w:tcPr>
            <w:tcW w:w="631" w:type="dxa"/>
            <w:vAlign w:val="center"/>
          </w:tcPr>
          <w:p w:rsidR="00B21A4C" w:rsidRPr="00966312" w:rsidRDefault="00B21A4C" w:rsidP="00B21A4C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B21A4C" w:rsidRPr="00966312" w:rsidRDefault="00B21A4C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Kozy maj</w:t>
            </w:r>
            <w:r>
              <w:rPr>
                <w:rFonts w:ascii="Bookman Old Style" w:hAnsi="Bookman Old Style" w:cs="Arial"/>
                <w:sz w:val="18"/>
                <w:szCs w:val="18"/>
              </w:rPr>
              <w:t>ą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zapewniony stały dostęp do wody.</w:t>
            </w:r>
          </w:p>
          <w:p w:rsidR="00B21A4C" w:rsidRPr="00966312" w:rsidRDefault="00B21A4C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(Dz. U. Nr 116, poz. 778, § 8 ust. 1)</w:t>
            </w:r>
          </w:p>
        </w:tc>
        <w:tc>
          <w:tcPr>
            <w:tcW w:w="572" w:type="dxa"/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B21A4C" w:rsidRPr="00966312" w:rsidTr="00F36A11">
        <w:trPr>
          <w:cantSplit/>
        </w:trPr>
        <w:tc>
          <w:tcPr>
            <w:tcW w:w="9607" w:type="dxa"/>
            <w:gridSpan w:val="5"/>
            <w:vAlign w:val="center"/>
          </w:tcPr>
          <w:p w:rsidR="00B21A4C" w:rsidRPr="00966312" w:rsidRDefault="00B21A4C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B21A4C" w:rsidRPr="00966312" w:rsidRDefault="00B21A4C" w:rsidP="00F36A1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966312">
              <w:rPr>
                <w:rFonts w:ascii="Bookman Old Style" w:hAnsi="Bookman Old Style" w:cs="Arial"/>
                <w:sz w:val="22"/>
                <w:szCs w:val="22"/>
              </w:rPr>
              <w:t>Opis niezgodności zaznaczonych w kolumnie „N” (Ocena Negatywna)</w:t>
            </w:r>
          </w:p>
          <w:p w:rsidR="00B21A4C" w:rsidRPr="00966312" w:rsidRDefault="00B21A4C" w:rsidP="00F36A11">
            <w:pPr>
              <w:pStyle w:val="Tekstpodstawowy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B21A4C" w:rsidRPr="00966312" w:rsidRDefault="00B21A4C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B21A4C" w:rsidRPr="00966312" w:rsidRDefault="00B21A4C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</w:tc>
      </w:tr>
      <w:tr w:rsidR="00B21A4C" w:rsidRPr="00966312" w:rsidTr="00F36A11">
        <w:trPr>
          <w:trHeight w:val="705"/>
        </w:trPr>
        <w:tc>
          <w:tcPr>
            <w:tcW w:w="9607" w:type="dxa"/>
            <w:gridSpan w:val="5"/>
            <w:tcBorders>
              <w:bottom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B21A4C" w:rsidRPr="00966312" w:rsidRDefault="00B21A4C" w:rsidP="00F36A1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  <w:vertAlign w:val="superscript"/>
              </w:rPr>
            </w:pPr>
            <w:r w:rsidRPr="00966312">
              <w:rPr>
                <w:rFonts w:ascii="Bookman Old Style" w:hAnsi="Bookman Old Style" w:cs="Arial"/>
                <w:sz w:val="22"/>
                <w:szCs w:val="22"/>
              </w:rPr>
              <w:t xml:space="preserve">Zastrzeżenia lub wyjaśnienia kontrolowanego do niniejszego protokołu </w:t>
            </w:r>
            <w:r w:rsidRPr="00966312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1,2</w:t>
            </w:r>
          </w:p>
          <w:p w:rsidR="00B21A4C" w:rsidRPr="00966312" w:rsidRDefault="00B21A4C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B21A4C" w:rsidRPr="00966312" w:rsidRDefault="00B21A4C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B21A4C" w:rsidRPr="00966312" w:rsidRDefault="00B21A4C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B21A4C" w:rsidRPr="00966312" w:rsidRDefault="00B21A4C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</w:tc>
      </w:tr>
      <w:tr w:rsidR="00B21A4C" w:rsidRPr="00966312" w:rsidTr="00F36A11">
        <w:trPr>
          <w:trHeight w:val="885"/>
        </w:trPr>
        <w:tc>
          <w:tcPr>
            <w:tcW w:w="9607" w:type="dxa"/>
            <w:gridSpan w:val="5"/>
            <w:tcBorders>
              <w:top w:val="single" w:sz="4" w:space="0" w:color="auto"/>
            </w:tcBorders>
            <w:vAlign w:val="center"/>
          </w:tcPr>
          <w:p w:rsidR="00B21A4C" w:rsidRPr="00966312" w:rsidRDefault="00B21A4C" w:rsidP="00F36A11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b/>
                <w:sz w:val="20"/>
                <w:szCs w:val="20"/>
              </w:rPr>
              <w:t>Protokół podpisali:</w:t>
            </w:r>
          </w:p>
          <w:p w:rsidR="00B21A4C" w:rsidRPr="00966312" w:rsidRDefault="00B21A4C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B21A4C" w:rsidRPr="00966312" w:rsidRDefault="00B21A4C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B21A4C" w:rsidRPr="00966312" w:rsidRDefault="00B21A4C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……………………………………………….                                           … ……….…………………………………………….         </w:t>
            </w:r>
          </w:p>
          <w:p w:rsidR="00B21A4C" w:rsidRPr="00966312" w:rsidRDefault="00B21A4C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     (data i podpis Kontrolowanego)                                                        (pieczęć, data i podpis kontrolującego)</w:t>
            </w:r>
          </w:p>
          <w:p w:rsidR="00B21A4C" w:rsidRPr="00966312" w:rsidRDefault="00B21A4C" w:rsidP="00F36A11">
            <w:pPr>
              <w:pStyle w:val="Tekstpodstawowywcity"/>
              <w:spacing w:after="120" w:line="271" w:lineRule="auto"/>
              <w:ind w:left="238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B21A4C" w:rsidRPr="00966312" w:rsidRDefault="00B21A4C" w:rsidP="00F36A11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>POUCZENIE</w:t>
            </w:r>
          </w:p>
          <w:p w:rsidR="00B21A4C" w:rsidRPr="00966312" w:rsidRDefault="00B21A4C" w:rsidP="00F36A11">
            <w:pPr>
              <w:pStyle w:val="Tekstpodstawowywcity"/>
              <w:spacing w:line="271" w:lineRule="auto"/>
              <w:ind w:left="360" w:hanging="360"/>
              <w:rPr>
                <w:rFonts w:ascii="Bookman Old Style" w:hAnsi="Bookman Old Style"/>
                <w:sz w:val="18"/>
                <w:szCs w:val="18"/>
              </w:rPr>
            </w:pPr>
          </w:p>
          <w:p w:rsidR="00B21A4C" w:rsidRPr="00966312" w:rsidRDefault="00B21A4C" w:rsidP="00B21A4C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271" w:lineRule="auto"/>
              <w:ind w:hanging="578"/>
              <w:rPr>
                <w:rFonts w:ascii="Bookman Old Style" w:hAnsi="Bookman Old Style"/>
                <w:sz w:val="18"/>
                <w:szCs w:val="18"/>
              </w:rPr>
            </w:pPr>
            <w:r w:rsidRPr="00982531">
              <w:rPr>
                <w:rFonts w:ascii="Bookman Old Style" w:hAnsi="Bookman Old Style"/>
                <w:sz w:val="18"/>
                <w:szCs w:val="18"/>
              </w:rPr>
              <w:t>Zastrzeżenia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do protokołu można zgłosić </w:t>
            </w: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 xml:space="preserve">w terminie 7 dni 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>od dnia otrzymania protokołu kontroli;</w:t>
            </w:r>
          </w:p>
          <w:p w:rsidR="00B21A4C" w:rsidRPr="00966312" w:rsidRDefault="00B21A4C" w:rsidP="00B21A4C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271" w:lineRule="auto"/>
              <w:ind w:left="470"/>
              <w:rPr>
                <w:rFonts w:ascii="Bookman Old Style" w:hAnsi="Bookman Old Style"/>
                <w:sz w:val="18"/>
                <w:szCs w:val="18"/>
              </w:rPr>
            </w:pP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W przypadku odmowy podpisania protokołu, istnieje obowiązek złożenia na tę okoliczność, przez Kontrolowanego, </w:t>
            </w: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>w terminie 7 dni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od daty otrzymania protokołu, </w:t>
            </w: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>wyjaśnień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dotyczących przyczyn odmowy podpisania protokołu kontroli.</w:t>
            </w:r>
          </w:p>
          <w:p w:rsidR="00B21A4C" w:rsidRPr="00966312" w:rsidRDefault="00B21A4C" w:rsidP="00F36A11">
            <w:pPr>
              <w:pStyle w:val="Tekstpodstawowy"/>
              <w:ind w:left="426" w:hanging="426"/>
              <w:rPr>
                <w:rFonts w:ascii="Bookman Old Style" w:hAnsi="Bookman Old Style" w:cs="Arial"/>
                <w:b/>
                <w:i/>
                <w:sz w:val="22"/>
              </w:rPr>
            </w:pP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 3)   Odmowa podpisania protokołu kontroli nie stanowi przeszkody do podpisania go przez kontrolującego i   realizacji ustaleń kontroli.</w:t>
            </w:r>
          </w:p>
        </w:tc>
      </w:tr>
    </w:tbl>
    <w:p w:rsidR="00B21A4C" w:rsidRPr="00966312" w:rsidRDefault="00B21A4C" w:rsidP="00B21A4C">
      <w:pPr>
        <w:rPr>
          <w:rFonts w:ascii="Bookman Old Style" w:hAnsi="Bookman Old Style" w:cs="Arial"/>
        </w:rPr>
      </w:pPr>
    </w:p>
    <w:p w:rsidR="00B21A4C" w:rsidRPr="00966312" w:rsidRDefault="00B21A4C" w:rsidP="00B21A4C">
      <w:pPr>
        <w:rPr>
          <w:rFonts w:ascii="Bookman Old Style" w:hAnsi="Bookman Old Style" w:cs="Arial"/>
        </w:rPr>
      </w:pPr>
    </w:p>
    <w:p w:rsidR="00B21A4C" w:rsidRPr="00966312" w:rsidRDefault="00B21A4C" w:rsidP="00B21A4C">
      <w:pPr>
        <w:rPr>
          <w:rFonts w:ascii="Bookman Old Style" w:hAnsi="Bookman Old Style" w:cs="Arial"/>
        </w:rPr>
      </w:pPr>
    </w:p>
    <w:p w:rsidR="00B21A4C" w:rsidRPr="00966312" w:rsidRDefault="00B21A4C" w:rsidP="00B21A4C">
      <w:pPr>
        <w:rPr>
          <w:rFonts w:ascii="Bookman Old Style" w:hAnsi="Bookman Old Style" w:cs="Arial"/>
        </w:rPr>
      </w:pPr>
    </w:p>
    <w:p w:rsidR="00B21A4C" w:rsidRPr="00966312" w:rsidRDefault="00B21A4C" w:rsidP="00B21A4C">
      <w:pPr>
        <w:rPr>
          <w:rFonts w:ascii="Bookman Old Style" w:hAnsi="Bookman Old Style" w:cs="Arial"/>
        </w:rPr>
      </w:pPr>
    </w:p>
    <w:p w:rsidR="00B21A4C" w:rsidRPr="00966312" w:rsidRDefault="00B21A4C" w:rsidP="00B21A4C">
      <w:pPr>
        <w:rPr>
          <w:rFonts w:ascii="Bookman Old Style" w:hAnsi="Bookman Old Style" w:cs="Arial"/>
        </w:rPr>
      </w:pPr>
    </w:p>
    <w:p w:rsidR="00B21A4C" w:rsidRPr="00966312" w:rsidRDefault="00B21A4C" w:rsidP="00B21A4C">
      <w:pPr>
        <w:rPr>
          <w:rFonts w:ascii="Bookman Old Style" w:hAnsi="Bookman Old Style" w:cs="Arial"/>
        </w:rPr>
      </w:pPr>
    </w:p>
    <w:p w:rsidR="00B21A4C" w:rsidRPr="00966312" w:rsidRDefault="00B21A4C" w:rsidP="00B21A4C">
      <w:pPr>
        <w:rPr>
          <w:rFonts w:ascii="Bookman Old Style" w:hAnsi="Bookman Old Style" w:cs="Arial"/>
        </w:rPr>
      </w:pPr>
    </w:p>
    <w:p w:rsidR="00B21A4C" w:rsidRPr="00966312" w:rsidRDefault="00B21A4C" w:rsidP="00B21A4C">
      <w:pPr>
        <w:rPr>
          <w:rFonts w:ascii="Bookman Old Style" w:hAnsi="Bookman Old Style" w:cs="Arial"/>
        </w:rPr>
      </w:pPr>
    </w:p>
    <w:p w:rsidR="00B21A4C" w:rsidRPr="00966312" w:rsidRDefault="00B21A4C" w:rsidP="00B21A4C">
      <w:pPr>
        <w:rPr>
          <w:rFonts w:ascii="Bookman Old Style" w:hAnsi="Bookman Old Style" w:cs="Arial"/>
        </w:rPr>
      </w:pPr>
    </w:p>
    <w:p w:rsidR="00B21A4C" w:rsidRPr="00966312" w:rsidRDefault="00B21A4C" w:rsidP="00B21A4C">
      <w:pPr>
        <w:rPr>
          <w:rFonts w:ascii="Bookman Old Style" w:hAnsi="Bookman Old Style" w:cs="Arial"/>
        </w:rPr>
      </w:pPr>
    </w:p>
    <w:p w:rsidR="00B21A4C" w:rsidRPr="00966312" w:rsidRDefault="00B21A4C" w:rsidP="00B21A4C">
      <w:pPr>
        <w:rPr>
          <w:rFonts w:ascii="Bookman Old Style" w:hAnsi="Bookman Old Style" w:cs="Arial"/>
        </w:rPr>
      </w:pPr>
    </w:p>
    <w:p w:rsidR="00052DE9" w:rsidRDefault="00052DE9">
      <w:bookmarkStart w:id="0" w:name="_GoBack"/>
      <w:bookmarkEnd w:id="0"/>
    </w:p>
    <w:sectPr w:rsidR="0005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CHFI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0DB3"/>
    <w:multiLevelType w:val="hybridMultilevel"/>
    <w:tmpl w:val="DA1273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E2145E"/>
    <w:multiLevelType w:val="hybridMultilevel"/>
    <w:tmpl w:val="30627782"/>
    <w:lvl w:ilvl="0" w:tplc="121E6FC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4C"/>
    <w:rsid w:val="00052DE9"/>
    <w:rsid w:val="00B2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535F9-6768-4796-8FDC-16076498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21A4C"/>
    <w:pPr>
      <w:autoSpaceDE w:val="0"/>
      <w:autoSpaceDN w:val="0"/>
      <w:adjustRightInd w:val="0"/>
    </w:pPr>
    <w:rPr>
      <w:rFonts w:ascii="EUAlbertina-Regu" w:hAnsi="EUAlbertina-Regu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1A4C"/>
    <w:rPr>
      <w:rFonts w:ascii="EUAlbertina-Regu" w:eastAsia="Times New Roman" w:hAnsi="EUAlbertina-Regu" w:cs="Times New Roman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rsid w:val="00B21A4C"/>
    <w:pPr>
      <w:ind w:left="2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21A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21A4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B21A4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Legenda">
    <w:name w:val="caption"/>
    <w:basedOn w:val="Normalny"/>
    <w:next w:val="Normalny"/>
    <w:uiPriority w:val="35"/>
    <w:qFormat/>
    <w:rsid w:val="00B21A4C"/>
    <w:pPr>
      <w:framePr w:w="3369" w:h="1175" w:hSpace="141" w:wrap="around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i/>
      <w:szCs w:val="2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2017-10-12T10:03:00Z</dcterms:created>
  <dcterms:modified xsi:type="dcterms:W3CDTF">2017-10-12T10:04:00Z</dcterms:modified>
</cp:coreProperties>
</file>