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15" w:rsidRDefault="00D2287B" w:rsidP="00923D15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</w:t>
      </w:r>
      <w:r w:rsidR="00923D15" w:rsidRPr="00923D15">
        <w:rPr>
          <w:rFonts w:ascii="Arial" w:hAnsi="Arial" w:cs="Arial"/>
          <w:b/>
          <w:sz w:val="16"/>
          <w:szCs w:val="16"/>
        </w:rPr>
        <w:t xml:space="preserve"> </w:t>
      </w:r>
    </w:p>
    <w:p w:rsidR="00E86C7E" w:rsidRDefault="00923D15" w:rsidP="00923D15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do Z</w:t>
      </w:r>
      <w:r w:rsidRPr="00923D15">
        <w:rPr>
          <w:rFonts w:ascii="Arial" w:hAnsi="Arial" w:cs="Arial"/>
          <w:b/>
          <w:sz w:val="16"/>
          <w:szCs w:val="16"/>
        </w:rPr>
        <w:t xml:space="preserve">arządzenia </w:t>
      </w:r>
      <w:r>
        <w:rPr>
          <w:rFonts w:ascii="Arial" w:hAnsi="Arial" w:cs="Arial"/>
          <w:b/>
          <w:sz w:val="16"/>
          <w:szCs w:val="16"/>
        </w:rPr>
        <w:t>D</w:t>
      </w:r>
      <w:r w:rsidRPr="00923D15">
        <w:rPr>
          <w:rFonts w:ascii="Arial" w:hAnsi="Arial" w:cs="Arial"/>
          <w:b/>
          <w:sz w:val="16"/>
          <w:szCs w:val="16"/>
        </w:rPr>
        <w:t>yrektora nr 12/MWS/2015/16</w:t>
      </w:r>
    </w:p>
    <w:p w:rsidR="00923D15" w:rsidRDefault="00923D15" w:rsidP="00923D15">
      <w:pPr>
        <w:jc w:val="right"/>
        <w:rPr>
          <w:rFonts w:ascii="Arial" w:hAnsi="Arial" w:cs="Arial"/>
          <w:b/>
          <w:sz w:val="16"/>
          <w:szCs w:val="16"/>
        </w:rPr>
      </w:pPr>
    </w:p>
    <w:p w:rsidR="00923D15" w:rsidRDefault="00923D15" w:rsidP="00923D15">
      <w:pPr>
        <w:jc w:val="right"/>
        <w:rPr>
          <w:rFonts w:ascii="Arial" w:hAnsi="Arial" w:cs="Arial"/>
          <w:b/>
          <w:sz w:val="16"/>
          <w:szCs w:val="16"/>
        </w:rPr>
      </w:pPr>
    </w:p>
    <w:p w:rsidR="00923D15" w:rsidRPr="00923D15" w:rsidRDefault="00923D15" w:rsidP="00923D15">
      <w:pPr>
        <w:jc w:val="right"/>
        <w:rPr>
          <w:rFonts w:ascii="Arial" w:hAnsi="Arial" w:cs="Arial"/>
          <w:b/>
          <w:sz w:val="16"/>
          <w:szCs w:val="16"/>
        </w:rPr>
      </w:pPr>
    </w:p>
    <w:p w:rsidR="00E86C7E" w:rsidRPr="00E86C7E" w:rsidRDefault="00E86C7E" w:rsidP="0093635C">
      <w:pPr>
        <w:rPr>
          <w:rFonts w:ascii="Arial" w:hAnsi="Arial" w:cs="Arial"/>
          <w:b/>
        </w:rPr>
      </w:pPr>
      <w:r w:rsidRPr="00380CA4">
        <w:rPr>
          <w:rFonts w:ascii="Arial" w:hAnsi="Arial" w:cs="Arial"/>
          <w:b/>
        </w:rPr>
        <w:t>Regulamin   przyjmowania  i  r</w:t>
      </w:r>
      <w:r>
        <w:rPr>
          <w:rFonts w:ascii="Arial" w:hAnsi="Arial" w:cs="Arial"/>
          <w:b/>
        </w:rPr>
        <w:t>ozpatrywania  skarg  i  wniosków</w:t>
      </w:r>
      <w:r w:rsidR="0093635C">
        <w:rPr>
          <w:rFonts w:ascii="Arial" w:hAnsi="Arial" w:cs="Arial"/>
          <w:b/>
        </w:rPr>
        <w:t xml:space="preserve"> </w:t>
      </w:r>
      <w:r w:rsidR="0093635C">
        <w:rPr>
          <w:rFonts w:ascii="Arial" w:hAnsi="Arial" w:cs="Arial"/>
          <w:b/>
        </w:rPr>
        <w:br/>
        <w:t>w Publicznej Szkole Podstawowej</w:t>
      </w:r>
      <w:r>
        <w:rPr>
          <w:rFonts w:ascii="Arial" w:hAnsi="Arial" w:cs="Arial"/>
          <w:b/>
        </w:rPr>
        <w:t xml:space="preserve"> w Bystrzycy Starej</w:t>
      </w:r>
    </w:p>
    <w:p w:rsidR="00E86C7E" w:rsidRDefault="00E86C7E" w:rsidP="00E86C7E">
      <w:pPr>
        <w:jc w:val="both"/>
        <w:rPr>
          <w:sz w:val="16"/>
          <w:szCs w:val="16"/>
        </w:rPr>
      </w:pPr>
    </w:p>
    <w:p w:rsidR="00E86C7E" w:rsidRPr="00380CA4" w:rsidRDefault="00E86C7E" w:rsidP="00E86C7E">
      <w:pPr>
        <w:rPr>
          <w:rFonts w:ascii="Arial Narrow" w:hAnsi="Arial Narrow"/>
          <w:i/>
        </w:rPr>
      </w:pPr>
    </w:p>
    <w:p w:rsidR="00E86C7E" w:rsidRDefault="00E86C7E" w:rsidP="00E86C7E">
      <w:pPr>
        <w:jc w:val="left"/>
        <w:rPr>
          <w:rFonts w:ascii="Arial Narrow" w:hAnsi="Arial Narrow"/>
          <w:i/>
        </w:rPr>
      </w:pPr>
      <w:r w:rsidRPr="00380CA4">
        <w:rPr>
          <w:rFonts w:ascii="Arial Narrow" w:hAnsi="Arial Narrow"/>
          <w:i/>
        </w:rPr>
        <w:t>Podstawa prawna</w:t>
      </w:r>
      <w:r>
        <w:rPr>
          <w:rFonts w:ascii="Arial Narrow" w:hAnsi="Arial Narrow"/>
          <w:i/>
        </w:rPr>
        <w:t>:</w:t>
      </w:r>
    </w:p>
    <w:p w:rsidR="00E86C7E" w:rsidRPr="00380CA4" w:rsidRDefault="00E86C7E" w:rsidP="00E86C7E">
      <w:pPr>
        <w:jc w:val="left"/>
        <w:rPr>
          <w:rFonts w:ascii="Arial Narrow" w:hAnsi="Arial Narrow"/>
          <w:i/>
        </w:rPr>
      </w:pPr>
    </w:p>
    <w:p w:rsidR="00E86C7E" w:rsidRPr="00380CA4" w:rsidRDefault="00E86C7E" w:rsidP="00E86C7E">
      <w:pPr>
        <w:numPr>
          <w:ilvl w:val="0"/>
          <w:numId w:val="1"/>
        </w:numPr>
        <w:tabs>
          <w:tab w:val="clear" w:pos="660"/>
          <w:tab w:val="num" w:pos="284"/>
        </w:tabs>
        <w:ind w:left="0" w:firstLine="0"/>
        <w:jc w:val="left"/>
        <w:rPr>
          <w:rFonts w:ascii="Arial Narrow" w:hAnsi="Arial Narrow" w:cs="Arial"/>
          <w:b/>
          <w:i/>
        </w:rPr>
      </w:pPr>
      <w:r w:rsidRPr="00380CA4">
        <w:rPr>
          <w:rFonts w:ascii="Arial Narrow" w:hAnsi="Arial Narrow" w:cs="Arial"/>
          <w:i/>
        </w:rPr>
        <w:t>Ustawa z dn. 14 czerwca 1960r.-Kodeks postępowania administracyjnego (tekst jednolity: Dz.U. z 2013 r.,  poz. 235 ).</w:t>
      </w:r>
    </w:p>
    <w:p w:rsidR="00E86C7E" w:rsidRPr="00380CA4" w:rsidRDefault="00E86C7E" w:rsidP="00E86C7E">
      <w:pPr>
        <w:jc w:val="left"/>
        <w:rPr>
          <w:rFonts w:ascii="Arial Narrow" w:hAnsi="Arial Narrow" w:cs="Arial"/>
          <w:b/>
          <w:i/>
        </w:rPr>
      </w:pPr>
    </w:p>
    <w:p w:rsidR="00E86C7E" w:rsidRPr="00380CA4" w:rsidRDefault="00E86C7E" w:rsidP="00E86C7E">
      <w:pPr>
        <w:numPr>
          <w:ilvl w:val="0"/>
          <w:numId w:val="1"/>
        </w:numPr>
        <w:tabs>
          <w:tab w:val="clear" w:pos="660"/>
          <w:tab w:val="num" w:pos="284"/>
        </w:tabs>
        <w:ind w:left="0" w:firstLine="0"/>
        <w:jc w:val="left"/>
        <w:rPr>
          <w:rFonts w:ascii="Arial Narrow" w:hAnsi="Arial Narrow" w:cs="Arial"/>
          <w:b/>
          <w:i/>
        </w:rPr>
      </w:pPr>
      <w:r w:rsidRPr="00380CA4">
        <w:rPr>
          <w:rFonts w:ascii="Arial Narrow" w:hAnsi="Arial Narrow" w:cs="Arial"/>
          <w:i/>
        </w:rPr>
        <w:t>Rozporządzenie Rady Ministrów z dn. 8 stycznia 2002 r. w sprawie organizacji przyjmowania i rozpatrywania skarg i wniosków  (Dz.U. z 2002 r., Nr 5, poz.46).</w:t>
      </w:r>
    </w:p>
    <w:p w:rsidR="00E86C7E" w:rsidRPr="00536419" w:rsidRDefault="00E86C7E" w:rsidP="00E86C7E">
      <w:pPr>
        <w:rPr>
          <w:sz w:val="16"/>
          <w:szCs w:val="16"/>
        </w:rPr>
      </w:pPr>
    </w:p>
    <w:p w:rsidR="00E86C7E" w:rsidRPr="00536419" w:rsidRDefault="00E86C7E" w:rsidP="00E86C7E">
      <w:pPr>
        <w:rPr>
          <w:sz w:val="16"/>
          <w:szCs w:val="16"/>
        </w:rPr>
      </w:pPr>
    </w:p>
    <w:p w:rsidR="00E86C7E" w:rsidRPr="00380CA4" w:rsidRDefault="00E86C7E" w:rsidP="00E86C7E">
      <w:pPr>
        <w:rPr>
          <w:rFonts w:ascii="Arial" w:hAnsi="Arial" w:cs="Arial"/>
          <w:b/>
        </w:rPr>
      </w:pPr>
      <w:r w:rsidRPr="00380CA4">
        <w:rPr>
          <w:rFonts w:ascii="Arial" w:hAnsi="Arial" w:cs="Arial"/>
          <w:b/>
        </w:rPr>
        <w:t>Rozdział I</w:t>
      </w:r>
    </w:p>
    <w:p w:rsidR="00E86C7E" w:rsidRPr="00380CA4" w:rsidRDefault="00E86C7E" w:rsidP="00E86C7E">
      <w:pPr>
        <w:rPr>
          <w:rFonts w:ascii="Arial" w:hAnsi="Arial" w:cs="Arial"/>
          <w:b/>
        </w:rPr>
      </w:pPr>
      <w:r w:rsidRPr="00380CA4">
        <w:rPr>
          <w:rFonts w:ascii="Arial" w:hAnsi="Arial" w:cs="Arial"/>
          <w:b/>
        </w:rPr>
        <w:t>Przyjmowanie i rejestrowanie skarg i wniosków</w:t>
      </w:r>
    </w:p>
    <w:p w:rsidR="00E86C7E" w:rsidRPr="00380CA4" w:rsidRDefault="00E86C7E" w:rsidP="00E86C7E">
      <w:pPr>
        <w:jc w:val="both"/>
        <w:rPr>
          <w:rFonts w:ascii="Arial" w:hAnsi="Arial" w:cs="Arial"/>
          <w:u w:val="single"/>
        </w:rPr>
      </w:pPr>
    </w:p>
    <w:p w:rsidR="00E86C7E" w:rsidRDefault="00E86C7E" w:rsidP="00E86C7E">
      <w:pPr>
        <w:ind w:left="426"/>
        <w:jc w:val="both"/>
        <w:rPr>
          <w:rFonts w:ascii="Arial" w:hAnsi="Arial" w:cs="Arial"/>
        </w:rPr>
      </w:pPr>
      <w:r w:rsidRPr="00E86C7E">
        <w:rPr>
          <w:rFonts w:ascii="Arial" w:hAnsi="Arial" w:cs="Arial"/>
        </w:rPr>
        <w:t>§ 1. 1. Wnoszący</w:t>
      </w:r>
      <w:r>
        <w:rPr>
          <w:rFonts w:ascii="Arial" w:hAnsi="Arial" w:cs="Arial"/>
        </w:rPr>
        <w:t xml:space="preserve"> skargi i wnioski przyjmowani są przez:</w:t>
      </w:r>
    </w:p>
    <w:p w:rsidR="00E86C7E" w:rsidRDefault="00E86C7E" w:rsidP="00E86C7E">
      <w:pPr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7548C">
        <w:rPr>
          <w:rFonts w:ascii="Arial" w:hAnsi="Arial" w:cs="Arial"/>
        </w:rPr>
        <w:t>yrektora</w:t>
      </w:r>
      <w:r>
        <w:rPr>
          <w:rFonts w:ascii="Arial" w:hAnsi="Arial" w:cs="Arial"/>
        </w:rPr>
        <w:t xml:space="preserve"> szkoły – w</w:t>
      </w:r>
      <w:r w:rsidR="0013539C">
        <w:rPr>
          <w:rFonts w:ascii="Arial" w:hAnsi="Arial" w:cs="Arial"/>
        </w:rPr>
        <w:t xml:space="preserve"> każdy wtorek w godzinach od 10.30</w:t>
      </w:r>
      <w:r>
        <w:rPr>
          <w:rFonts w:ascii="Arial" w:hAnsi="Arial" w:cs="Arial"/>
          <w:b/>
        </w:rPr>
        <w:t xml:space="preserve"> </w:t>
      </w:r>
      <w:r w:rsidR="0013539C">
        <w:rPr>
          <w:rFonts w:ascii="Arial" w:hAnsi="Arial" w:cs="Arial"/>
        </w:rPr>
        <w:t>do 13</w:t>
      </w:r>
      <w:r w:rsidR="0029146B">
        <w:rPr>
          <w:rFonts w:ascii="Arial" w:hAnsi="Arial" w:cs="Arial"/>
        </w:rPr>
        <w:t xml:space="preserve">.00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gabinecie dyrektora;</w:t>
      </w:r>
    </w:p>
    <w:p w:rsidR="00E86C7E" w:rsidRDefault="00E86C7E" w:rsidP="00E86C7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pracowników wyznaczonych imiennie </w:t>
      </w:r>
      <w:r w:rsidR="00E750FA">
        <w:rPr>
          <w:rFonts w:ascii="Arial Narrow" w:hAnsi="Arial Narrow" w:cs="Arial"/>
          <w:i/>
        </w:rPr>
        <w:t xml:space="preserve">( zał.4 </w:t>
      </w:r>
      <w:r w:rsidRPr="00B9382E">
        <w:rPr>
          <w:rFonts w:ascii="Arial Narrow" w:hAnsi="Arial Narrow" w:cs="Arial"/>
          <w:i/>
        </w:rPr>
        <w:t>)</w:t>
      </w:r>
      <w:r>
        <w:rPr>
          <w:rFonts w:ascii="Arial" w:hAnsi="Arial" w:cs="Arial"/>
        </w:rPr>
        <w:t xml:space="preserve"> przez dyrektora szkoły – codziennie w godzinach pracy</w:t>
      </w:r>
      <w:r>
        <w:rPr>
          <w:rFonts w:ascii="Arial" w:hAnsi="Arial" w:cs="Arial"/>
          <w:b/>
        </w:rPr>
        <w:t>.</w:t>
      </w:r>
    </w:p>
    <w:p w:rsidR="00E86C7E" w:rsidRPr="00B9382E" w:rsidRDefault="00E86C7E" w:rsidP="00E86C7E">
      <w:pPr>
        <w:ind w:left="720"/>
        <w:jc w:val="both"/>
        <w:rPr>
          <w:rFonts w:ascii="Arial" w:hAnsi="Arial" w:cs="Arial"/>
        </w:rPr>
      </w:pPr>
    </w:p>
    <w:p w:rsidR="00E86C7E" w:rsidRDefault="00E86C7E" w:rsidP="00E86C7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 Skargi mogą być wnoszone:</w:t>
      </w:r>
    </w:p>
    <w:p w:rsidR="00E86C7E" w:rsidRDefault="00E86C7E" w:rsidP="00E86C7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pisemnie;</w:t>
      </w:r>
    </w:p>
    <w:p w:rsidR="00E86C7E" w:rsidRDefault="00E86C7E" w:rsidP="00E86C7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</w:t>
      </w:r>
      <w:r w:rsidRPr="00B9382E">
        <w:rPr>
          <w:rFonts w:ascii="Arial" w:hAnsi="Arial" w:cs="Arial"/>
        </w:rPr>
        <w:t>f</w:t>
      </w:r>
      <w:r>
        <w:rPr>
          <w:rFonts w:ascii="Arial" w:hAnsi="Arial" w:cs="Arial"/>
        </w:rPr>
        <w:t>on</w:t>
      </w:r>
      <w:r w:rsidRPr="00B9382E">
        <w:rPr>
          <w:rFonts w:ascii="Arial" w:hAnsi="Arial" w:cs="Arial"/>
        </w:rPr>
        <w:t>icznie</w:t>
      </w:r>
      <w:r>
        <w:rPr>
          <w:rFonts w:ascii="Arial" w:hAnsi="Arial" w:cs="Arial"/>
        </w:rPr>
        <w:t>;</w:t>
      </w:r>
    </w:p>
    <w:p w:rsidR="00E86C7E" w:rsidRDefault="00E86C7E" w:rsidP="00E86C7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telefaksem;</w:t>
      </w:r>
    </w:p>
    <w:p w:rsidR="00E86C7E" w:rsidRDefault="00E86C7E" w:rsidP="00E86C7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pocztą</w:t>
      </w:r>
      <w:r w:rsidRPr="00B9382E">
        <w:rPr>
          <w:rFonts w:ascii="Arial" w:hAnsi="Arial" w:cs="Arial"/>
        </w:rPr>
        <w:t xml:space="preserve"> elektroniczn</w:t>
      </w:r>
      <w:r>
        <w:rPr>
          <w:rFonts w:ascii="Arial" w:hAnsi="Arial" w:cs="Arial"/>
        </w:rPr>
        <w:t>ą</w:t>
      </w:r>
    </w:p>
    <w:p w:rsidR="00E86C7E" w:rsidRDefault="00E86C7E" w:rsidP="00E86C7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ustnie do protokołu – </w:t>
      </w:r>
      <w:r w:rsidRPr="00B9382E">
        <w:rPr>
          <w:rFonts w:ascii="Arial Narrow" w:hAnsi="Arial Narrow" w:cs="Arial"/>
          <w:i/>
        </w:rPr>
        <w:t>zał. 2</w:t>
      </w:r>
      <w:r>
        <w:rPr>
          <w:rFonts w:ascii="Arial" w:hAnsi="Arial" w:cs="Arial"/>
        </w:rPr>
        <w:t>.</w:t>
      </w:r>
    </w:p>
    <w:p w:rsidR="00E86C7E" w:rsidRPr="00B9382E" w:rsidRDefault="00E86C7E" w:rsidP="00E86C7E">
      <w:pPr>
        <w:tabs>
          <w:tab w:val="left" w:pos="426"/>
        </w:tabs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Pracownik przyjmujący skargę/ wniosek potwierdzania złożenie skargi/wniosku, jeżeli osoba je wnosząca zażąda potwierdzenia. </w:t>
      </w:r>
    </w:p>
    <w:p w:rsidR="00E86C7E" w:rsidRDefault="00E86C7E" w:rsidP="00E86C7E">
      <w:pPr>
        <w:ind w:left="426"/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 w:rsidRPr="0067548C">
        <w:rPr>
          <w:rFonts w:ascii="Arial" w:hAnsi="Arial" w:cs="Arial"/>
        </w:rPr>
        <w:t xml:space="preserve">Pracownik </w:t>
      </w:r>
      <w:r w:rsidR="0029146B">
        <w:rPr>
          <w:rFonts w:ascii="Arial" w:hAnsi="Arial" w:cs="Arial"/>
        </w:rPr>
        <w:t>pr</w:t>
      </w:r>
      <w:r>
        <w:rPr>
          <w:rFonts w:ascii="Arial" w:hAnsi="Arial" w:cs="Arial"/>
        </w:rPr>
        <w:t xml:space="preserve">zyjmujący skargę/ wniosek </w:t>
      </w:r>
      <w:r w:rsidRPr="0067548C">
        <w:rPr>
          <w:rFonts w:ascii="Arial" w:hAnsi="Arial" w:cs="Arial"/>
        </w:rPr>
        <w:t>obowiązany jest przekazać ją niezwłocznie dyrektorowi.</w:t>
      </w:r>
    </w:p>
    <w:p w:rsidR="00E86C7E" w:rsidRDefault="00E86C7E" w:rsidP="00E86C7E">
      <w:pPr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szkole prowadzi się Rejestr skarg i wniosków wg wzoru – </w:t>
      </w:r>
      <w:r w:rsidRPr="004364DA">
        <w:rPr>
          <w:rFonts w:ascii="Arial Narrow" w:hAnsi="Arial Narrow" w:cs="Arial"/>
          <w:i/>
        </w:rPr>
        <w:t>zał.</w:t>
      </w:r>
      <w:r w:rsidR="00E750FA">
        <w:rPr>
          <w:rFonts w:ascii="Arial Narrow" w:hAnsi="Arial Narrow" w:cs="Arial"/>
          <w:i/>
        </w:rPr>
        <w:t>5</w:t>
      </w:r>
      <w:r>
        <w:rPr>
          <w:rFonts w:ascii="Arial" w:hAnsi="Arial" w:cs="Arial"/>
        </w:rPr>
        <w:t>. Rejestr skarg                    i wniosków przechowuje się w sekretariacie szkoły.  Rejestr skarg i wniosków posiada następujące rubryki:</w:t>
      </w:r>
    </w:p>
    <w:p w:rsidR="00E86C7E" w:rsidRDefault="00E86C7E" w:rsidP="00E86C7E">
      <w:pPr>
        <w:ind w:left="426"/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porządkowa;</w:t>
      </w:r>
    </w:p>
    <w:p w:rsidR="00E86C7E" w:rsidRDefault="00E86C7E" w:rsidP="00E86C7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skargi/wniosku;</w:t>
      </w:r>
    </w:p>
    <w:p w:rsidR="00E86C7E" w:rsidRDefault="00E86C7E" w:rsidP="00E86C7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da</w:t>
      </w:r>
      <w:r>
        <w:rPr>
          <w:rFonts w:ascii="Arial" w:hAnsi="Arial" w:cs="Arial"/>
        </w:rPr>
        <w:t>ta rejestrowania skargi/wniosku;</w:t>
      </w:r>
    </w:p>
    <w:p w:rsidR="00E86C7E" w:rsidRDefault="00E86C7E" w:rsidP="00E86C7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adres osoby lub inst</w:t>
      </w:r>
      <w:r>
        <w:rPr>
          <w:rFonts w:ascii="Arial" w:hAnsi="Arial" w:cs="Arial"/>
        </w:rPr>
        <w:t>ytucji wnoszącej skargę/wniosek;</w:t>
      </w:r>
    </w:p>
    <w:p w:rsidR="00E86C7E" w:rsidRDefault="00E86C7E" w:rsidP="00E86C7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informacja na tema</w:t>
      </w:r>
      <w:r>
        <w:rPr>
          <w:rFonts w:ascii="Arial" w:hAnsi="Arial" w:cs="Arial"/>
        </w:rPr>
        <w:t>t, czego dotyczy skarga/wniosek;</w:t>
      </w:r>
    </w:p>
    <w:p w:rsidR="00E86C7E" w:rsidRDefault="00E86C7E" w:rsidP="00E86C7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te</w:t>
      </w:r>
      <w:r>
        <w:rPr>
          <w:rFonts w:ascii="Arial" w:hAnsi="Arial" w:cs="Arial"/>
        </w:rPr>
        <w:t>rmin załatwienia skargi/wniosku;</w:t>
      </w:r>
    </w:p>
    <w:p w:rsidR="00E86C7E" w:rsidRDefault="00E86C7E" w:rsidP="00E86C7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imię i nazwisko osoby odpowiedzialne</w:t>
      </w:r>
      <w:r>
        <w:rPr>
          <w:rFonts w:ascii="Arial" w:hAnsi="Arial" w:cs="Arial"/>
        </w:rPr>
        <w:t>j za załatwienie skargi/wniosku;</w:t>
      </w:r>
    </w:p>
    <w:p w:rsidR="00E86C7E" w:rsidRDefault="00E86C7E" w:rsidP="00E86C7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rozpatrzenia;</w:t>
      </w:r>
    </w:p>
    <w:p w:rsidR="00E86C7E" w:rsidRPr="00335AAB" w:rsidRDefault="00E86C7E" w:rsidP="00E86C7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krotka informacja o sposobie załatwiania sprawy</w:t>
      </w:r>
      <w:r>
        <w:rPr>
          <w:rFonts w:ascii="Arial" w:hAnsi="Arial" w:cs="Arial"/>
        </w:rPr>
        <w:t>.</w:t>
      </w:r>
    </w:p>
    <w:p w:rsidR="00E86C7E" w:rsidRDefault="00E86C7E" w:rsidP="00E86C7E">
      <w:pPr>
        <w:ind w:left="426"/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 w:rsidRPr="004364DA">
        <w:rPr>
          <w:rFonts w:ascii="Arial" w:hAnsi="Arial" w:cs="Arial"/>
        </w:rPr>
        <w:t>Do rejestru wpisuje się także skargi i wnioski, które nie zawierają imienia i nazwiska (nazwy) oraz adresu wnoszącego- anonimy.</w:t>
      </w:r>
    </w:p>
    <w:p w:rsidR="00E86C7E" w:rsidRDefault="00E86C7E" w:rsidP="00E86C7E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Do rejestru nie wpisuje się pism skierowanych do wiadomości szkoły.</w:t>
      </w:r>
    </w:p>
    <w:p w:rsidR="00E86C7E" w:rsidRPr="00335AAB" w:rsidRDefault="00E86C7E" w:rsidP="00E86C7E">
      <w:pPr>
        <w:ind w:left="426"/>
        <w:jc w:val="both"/>
        <w:rPr>
          <w:rFonts w:ascii="Arial" w:hAnsi="Arial" w:cs="Arial"/>
        </w:rPr>
      </w:pPr>
    </w:p>
    <w:p w:rsidR="00E86C7E" w:rsidRPr="00335AAB" w:rsidRDefault="00E86C7E" w:rsidP="00E86C7E">
      <w:pPr>
        <w:numPr>
          <w:ilvl w:val="0"/>
          <w:numId w:val="6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 xml:space="preserve">Skargi i wnioski przekazane przez redakcje prasowe, radiowe i telewizyjne oraz organizacje społeczne podlegają rozpatrzeniu i załatwieniu w takim samym trybie, jak skargi </w:t>
      </w:r>
      <w:r>
        <w:rPr>
          <w:rFonts w:ascii="Arial" w:hAnsi="Arial" w:cs="Arial"/>
        </w:rPr>
        <w:t xml:space="preserve">   </w:t>
      </w:r>
      <w:r w:rsidRPr="00335AAB">
        <w:rPr>
          <w:rFonts w:ascii="Arial" w:hAnsi="Arial" w:cs="Arial"/>
        </w:rPr>
        <w:t>i wnioski osób fizycznych i prawnych.</w:t>
      </w:r>
    </w:p>
    <w:p w:rsidR="00E86C7E" w:rsidRPr="00335AAB" w:rsidRDefault="00E86C7E" w:rsidP="00E86C7E">
      <w:pPr>
        <w:jc w:val="both"/>
        <w:rPr>
          <w:rFonts w:ascii="Arial" w:hAnsi="Arial" w:cs="Arial"/>
          <w:b/>
        </w:rPr>
      </w:pPr>
    </w:p>
    <w:p w:rsidR="00E86C7E" w:rsidRPr="00335AAB" w:rsidRDefault="00E86C7E" w:rsidP="00E86C7E">
      <w:pPr>
        <w:rPr>
          <w:rFonts w:ascii="Arial" w:hAnsi="Arial" w:cs="Arial"/>
          <w:b/>
        </w:rPr>
      </w:pPr>
      <w:r w:rsidRPr="00335AAB">
        <w:rPr>
          <w:rFonts w:ascii="Arial" w:hAnsi="Arial" w:cs="Arial"/>
          <w:b/>
        </w:rPr>
        <w:t>Rozdział II</w:t>
      </w:r>
    </w:p>
    <w:p w:rsidR="00E86C7E" w:rsidRDefault="00E86C7E" w:rsidP="00E86C7E">
      <w:pPr>
        <w:rPr>
          <w:rFonts w:ascii="Arial" w:hAnsi="Arial" w:cs="Arial"/>
          <w:b/>
        </w:rPr>
      </w:pPr>
      <w:r w:rsidRPr="00335AAB">
        <w:rPr>
          <w:rFonts w:ascii="Arial" w:hAnsi="Arial" w:cs="Arial"/>
          <w:b/>
        </w:rPr>
        <w:t>Kwalifikowanie skarg i wniosków</w:t>
      </w:r>
    </w:p>
    <w:p w:rsidR="00E86C7E" w:rsidRPr="00E86C7E" w:rsidRDefault="00E86C7E" w:rsidP="00E86C7E">
      <w:pPr>
        <w:rPr>
          <w:rFonts w:ascii="Arial" w:hAnsi="Arial" w:cs="Arial"/>
        </w:rPr>
      </w:pPr>
    </w:p>
    <w:p w:rsidR="00E86C7E" w:rsidRDefault="00E86C7E" w:rsidP="00E86C7E">
      <w:pPr>
        <w:ind w:firstLine="426"/>
        <w:jc w:val="both"/>
        <w:rPr>
          <w:rFonts w:ascii="Arial" w:hAnsi="Arial" w:cs="Arial"/>
          <w:u w:val="single"/>
        </w:rPr>
      </w:pPr>
      <w:r w:rsidRPr="00E86C7E">
        <w:rPr>
          <w:rFonts w:ascii="Arial" w:hAnsi="Arial" w:cs="Arial"/>
        </w:rPr>
        <w:t>§ 2.</w:t>
      </w:r>
      <w:r w:rsidRPr="00335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Pr="00380CA4">
        <w:rPr>
          <w:rFonts w:ascii="Arial" w:hAnsi="Arial" w:cs="Arial"/>
        </w:rPr>
        <w:t>Kwalifikowania spraw jako skargi lub wnioski dokonuje dyrektor.</w:t>
      </w:r>
    </w:p>
    <w:p w:rsidR="00E86C7E" w:rsidRPr="00335AAB" w:rsidRDefault="00E86C7E" w:rsidP="00E86C7E">
      <w:pPr>
        <w:jc w:val="both"/>
        <w:rPr>
          <w:rFonts w:ascii="Arial" w:hAnsi="Arial" w:cs="Arial"/>
          <w:u w:val="single"/>
        </w:rPr>
      </w:pPr>
    </w:p>
    <w:p w:rsidR="00E86C7E" w:rsidRDefault="00E86C7E" w:rsidP="00E86C7E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380CA4">
        <w:rPr>
          <w:rFonts w:ascii="Arial" w:hAnsi="Arial" w:cs="Arial"/>
        </w:rPr>
        <w:t>Każda sprawa zakwalifikowana przez dyrektora jako skarga lub wniosek wpisywana jest do rejestru skarg i wniosków.</w:t>
      </w:r>
    </w:p>
    <w:p w:rsidR="00E86C7E" w:rsidRDefault="00E86C7E" w:rsidP="00E86C7E">
      <w:pPr>
        <w:ind w:left="426"/>
        <w:jc w:val="both"/>
        <w:rPr>
          <w:rFonts w:ascii="Arial" w:hAnsi="Arial" w:cs="Arial"/>
          <w:b/>
        </w:rPr>
      </w:pPr>
    </w:p>
    <w:p w:rsidR="00E86C7E" w:rsidRDefault="00E86C7E" w:rsidP="00E86C7E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Jeśli z treści skargi lub wniosku nie można ustalić ich przedmiotu, dyrektor wzywa wnoszącego o wyjaśnienia lub uzupełnienia, z pouczeniem, że nieusunięci</w:t>
      </w:r>
      <w:r>
        <w:rPr>
          <w:rFonts w:ascii="Arial" w:hAnsi="Arial" w:cs="Arial"/>
        </w:rPr>
        <w:t>e</w:t>
      </w:r>
      <w:r w:rsidRPr="00291554">
        <w:rPr>
          <w:rFonts w:ascii="Arial" w:hAnsi="Arial" w:cs="Arial"/>
        </w:rPr>
        <w:t xml:space="preserve"> braków spowoduje pozostawienie skargi lub wniosku bez rozpoznania.</w:t>
      </w:r>
    </w:p>
    <w:p w:rsidR="00E86C7E" w:rsidRDefault="00E86C7E" w:rsidP="00E86C7E">
      <w:pPr>
        <w:ind w:left="426"/>
        <w:jc w:val="both"/>
        <w:rPr>
          <w:rFonts w:ascii="Arial" w:hAnsi="Arial" w:cs="Arial"/>
          <w:b/>
        </w:rPr>
      </w:pPr>
    </w:p>
    <w:p w:rsidR="00E86C7E" w:rsidRDefault="00E86C7E" w:rsidP="00E86C7E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Skargi/wnioski, które nie należą do kompetencji szkoły, należy zarejestrować, a następnie pismem przewodnim przesłać zgodnie właściwością, zawiadamiając o tym równocześnie wnoszącego albo zwrócić mu sprawę wskazując właściwy organ, kopię pisma zostawić w dokumentacji szkoły.</w:t>
      </w:r>
    </w:p>
    <w:p w:rsidR="00E86C7E" w:rsidRDefault="00E86C7E" w:rsidP="00E86C7E">
      <w:pPr>
        <w:ind w:left="426"/>
        <w:jc w:val="both"/>
        <w:rPr>
          <w:rFonts w:ascii="Arial" w:hAnsi="Arial" w:cs="Arial"/>
          <w:b/>
        </w:rPr>
      </w:pPr>
    </w:p>
    <w:p w:rsidR="00E86C7E" w:rsidRDefault="00E86C7E" w:rsidP="00E86C7E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Skargi/wnioski, które dotyczą kilku spraw podlegających rozpatrzeniu przez różne organy, należy zarejestrować</w:t>
      </w:r>
      <w:r>
        <w:rPr>
          <w:rFonts w:ascii="Arial" w:hAnsi="Arial" w:cs="Arial"/>
        </w:rPr>
        <w:t>,</w:t>
      </w:r>
      <w:r w:rsidRPr="00291554">
        <w:rPr>
          <w:rFonts w:ascii="Arial" w:hAnsi="Arial" w:cs="Arial"/>
        </w:rPr>
        <w:t xml:space="preserve"> a następnie pismem przewodnim przesłać właściwym organom zawiadamiając o tym równocześnie wnoszącego, a kopie zostawić w dokumentacji szkoły. </w:t>
      </w:r>
    </w:p>
    <w:p w:rsidR="00E86C7E" w:rsidRPr="00291554" w:rsidRDefault="00E86C7E" w:rsidP="00E86C7E">
      <w:pPr>
        <w:ind w:left="426"/>
        <w:jc w:val="both"/>
        <w:rPr>
          <w:rFonts w:ascii="Arial" w:hAnsi="Arial" w:cs="Arial"/>
          <w:b/>
        </w:rPr>
      </w:pPr>
    </w:p>
    <w:p w:rsidR="00E86C7E" w:rsidRDefault="00E86C7E" w:rsidP="00E86C7E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Skargi/wnioski anonimowe po dokonaniu rejestracji pozostają bez rozpoznania.</w:t>
      </w:r>
    </w:p>
    <w:p w:rsidR="00E86C7E" w:rsidRDefault="00E86C7E" w:rsidP="00E86C7E">
      <w:pPr>
        <w:ind w:left="426"/>
        <w:jc w:val="both"/>
        <w:rPr>
          <w:rFonts w:ascii="Arial" w:hAnsi="Arial" w:cs="Arial"/>
          <w:b/>
        </w:rPr>
      </w:pPr>
    </w:p>
    <w:p w:rsidR="00E86C7E" w:rsidRDefault="00E86C7E" w:rsidP="00E86C7E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Dyrektor może informacje zawarte w anonimowej skardze/wniosku wykorzystać w ramach pełnionego nadzoru pedagogicznego.</w:t>
      </w:r>
    </w:p>
    <w:p w:rsidR="00E86C7E" w:rsidRDefault="00E86C7E" w:rsidP="00E86C7E">
      <w:pPr>
        <w:ind w:left="426"/>
        <w:jc w:val="both"/>
        <w:rPr>
          <w:rFonts w:ascii="Arial" w:hAnsi="Arial" w:cs="Arial"/>
          <w:b/>
        </w:rPr>
      </w:pPr>
    </w:p>
    <w:p w:rsidR="00E86C7E" w:rsidRPr="00291554" w:rsidRDefault="00E86C7E" w:rsidP="00E86C7E">
      <w:pPr>
        <w:numPr>
          <w:ilvl w:val="0"/>
          <w:numId w:val="8"/>
        </w:numPr>
        <w:tabs>
          <w:tab w:val="clear" w:pos="1146"/>
          <w:tab w:val="num" w:pos="709"/>
        </w:tabs>
        <w:ind w:left="0" w:firstLine="426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Skargi i wnioski przekazane przez redakcje prasowe, radiowe i telewizyjne oraz organizacje społeczne podlegają rozpatrzeniu i załatwieniu w takim samym trybie, jak skargi    i wnioski osób fizycznych i prawnych.</w:t>
      </w:r>
    </w:p>
    <w:p w:rsidR="00E86C7E" w:rsidRPr="00291554" w:rsidRDefault="00E86C7E" w:rsidP="00E86C7E">
      <w:pPr>
        <w:ind w:left="426"/>
        <w:jc w:val="both"/>
        <w:rPr>
          <w:rFonts w:ascii="Arial" w:hAnsi="Arial" w:cs="Arial"/>
          <w:b/>
        </w:rPr>
      </w:pPr>
    </w:p>
    <w:p w:rsidR="00E86C7E" w:rsidRPr="00536419" w:rsidRDefault="00E86C7E" w:rsidP="00E86C7E">
      <w:pPr>
        <w:rPr>
          <w:sz w:val="16"/>
          <w:szCs w:val="16"/>
        </w:rPr>
      </w:pPr>
    </w:p>
    <w:p w:rsidR="00E86C7E" w:rsidRPr="00291554" w:rsidRDefault="00E86C7E" w:rsidP="00E86C7E">
      <w:pPr>
        <w:ind w:left="3540"/>
        <w:rPr>
          <w:rFonts w:ascii="Arial" w:hAnsi="Arial" w:cs="Arial"/>
        </w:rPr>
      </w:pPr>
    </w:p>
    <w:p w:rsidR="00E86C7E" w:rsidRPr="00291554" w:rsidRDefault="00E86C7E" w:rsidP="00E86C7E">
      <w:pPr>
        <w:rPr>
          <w:rFonts w:ascii="Arial" w:hAnsi="Arial" w:cs="Arial"/>
          <w:b/>
        </w:rPr>
      </w:pPr>
      <w:r w:rsidRPr="00291554">
        <w:rPr>
          <w:rFonts w:ascii="Arial" w:hAnsi="Arial" w:cs="Arial"/>
          <w:b/>
        </w:rPr>
        <w:t>Rozdział III</w:t>
      </w:r>
    </w:p>
    <w:p w:rsidR="00E86C7E" w:rsidRPr="00291554" w:rsidRDefault="00E86C7E" w:rsidP="00E86C7E">
      <w:pPr>
        <w:rPr>
          <w:rFonts w:ascii="Arial" w:hAnsi="Arial" w:cs="Arial"/>
          <w:b/>
        </w:rPr>
      </w:pPr>
      <w:r w:rsidRPr="00291554">
        <w:rPr>
          <w:rFonts w:ascii="Arial" w:hAnsi="Arial" w:cs="Arial"/>
          <w:b/>
        </w:rPr>
        <w:t>Rozpatrywanie skarg i wniosków</w:t>
      </w:r>
    </w:p>
    <w:p w:rsidR="00E86C7E" w:rsidRPr="00291554" w:rsidRDefault="00E86C7E" w:rsidP="00E86C7E">
      <w:pPr>
        <w:jc w:val="both"/>
        <w:rPr>
          <w:rFonts w:ascii="Arial" w:hAnsi="Arial" w:cs="Arial"/>
          <w:u w:val="single"/>
        </w:rPr>
      </w:pPr>
    </w:p>
    <w:p w:rsidR="00E86C7E" w:rsidRDefault="00E86C7E" w:rsidP="00E86C7E">
      <w:pPr>
        <w:ind w:firstLine="426"/>
        <w:jc w:val="both"/>
        <w:rPr>
          <w:rFonts w:ascii="Arial" w:hAnsi="Arial" w:cs="Arial"/>
        </w:rPr>
      </w:pPr>
      <w:r w:rsidRPr="00E86C7E">
        <w:rPr>
          <w:rFonts w:ascii="Arial" w:hAnsi="Arial" w:cs="Arial"/>
        </w:rPr>
        <w:t>§ 3</w:t>
      </w:r>
      <w:r w:rsidRPr="00291554">
        <w:rPr>
          <w:rFonts w:ascii="Arial" w:hAnsi="Arial" w:cs="Arial"/>
          <w:b/>
        </w:rPr>
        <w:t>.</w:t>
      </w:r>
      <w:r w:rsidRPr="00335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="0029146B">
        <w:rPr>
          <w:rFonts w:ascii="Arial" w:hAnsi="Arial" w:cs="Arial"/>
        </w:rPr>
        <w:t>Rozpatrywanie skarg i wniosków odbywa się w następującej kolejności</w:t>
      </w:r>
      <w:r>
        <w:rPr>
          <w:rFonts w:ascii="Arial" w:hAnsi="Arial" w:cs="Arial"/>
        </w:rPr>
        <w:t>:</w:t>
      </w:r>
    </w:p>
    <w:p w:rsidR="00E86C7E" w:rsidRDefault="00E86C7E" w:rsidP="00E86C7E">
      <w:pPr>
        <w:ind w:firstLine="426"/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przyjęcie, kwalifikowanie i rejestracja skargi/wniosku;</w:t>
      </w:r>
    </w:p>
    <w:p w:rsidR="00E86C7E" w:rsidRDefault="00E86C7E" w:rsidP="00E86C7E">
      <w:pPr>
        <w:tabs>
          <w:tab w:val="left" w:pos="426"/>
        </w:tabs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 treści skargi/wniosku;</w:t>
      </w:r>
    </w:p>
    <w:p w:rsidR="00E86C7E" w:rsidRDefault="00E86C7E" w:rsidP="00E86C7E">
      <w:pPr>
        <w:tabs>
          <w:tab w:val="left" w:pos="426"/>
        </w:tabs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i wyszczególninie zarzutów;</w:t>
      </w:r>
    </w:p>
    <w:p w:rsidR="00E86C7E" w:rsidRDefault="00E86C7E" w:rsidP="00E86C7E">
      <w:pPr>
        <w:tabs>
          <w:tab w:val="left" w:pos="426"/>
        </w:tabs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z treści skargi/wniosku nie można ustalić jej przedmiotu – wezwać skarażącego do złożenia wyjaśnienia lub uzupełnienia w terminie 7 dni od daty otrzymania wezwania z jednoczesnym pouczeniem, że nieusunięcie brtaków spowoduje pozostawienie skargi/wniosku bez rozpoznania;</w:t>
      </w:r>
    </w:p>
    <w:p w:rsidR="00E86C7E" w:rsidRDefault="00E86C7E" w:rsidP="00E86C7E">
      <w:pPr>
        <w:tabs>
          <w:tab w:val="left" w:pos="426"/>
        </w:tabs>
        <w:jc w:val="left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przeanalizowanie zarzutów w aspekcie prawnym;</w:t>
      </w:r>
    </w:p>
    <w:p w:rsidR="00E86C7E" w:rsidRDefault="00E86C7E" w:rsidP="00E86C7E">
      <w:pPr>
        <w:tabs>
          <w:tab w:val="left" w:pos="426"/>
        </w:tabs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zaplanowanie trybu działań / czynności postępowania wyjaśniającego,  w tym:</w:t>
      </w:r>
    </w:p>
    <w:p w:rsidR="00E86C7E" w:rsidRDefault="00E86C7E" w:rsidP="00E86C7E">
      <w:pPr>
        <w:tabs>
          <w:tab w:val="left" w:pos="426"/>
        </w:tabs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10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źródeł informacji, trybu i form ich zbierania,</w:t>
      </w:r>
    </w:p>
    <w:p w:rsidR="00E86C7E" w:rsidRDefault="00E86C7E" w:rsidP="00E86C7E">
      <w:pPr>
        <w:numPr>
          <w:ilvl w:val="0"/>
          <w:numId w:val="10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wykazu dokumentów przewidzianych do kontroli, badania,</w:t>
      </w:r>
    </w:p>
    <w:p w:rsidR="00E86C7E" w:rsidRDefault="00E86C7E" w:rsidP="00E86C7E">
      <w:pPr>
        <w:numPr>
          <w:ilvl w:val="0"/>
          <w:numId w:val="10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narzędzi wspomagających wyjaśnienie sprawy, np. ankiet, listy pytań, kwestionariusza wywiadu, arkusza diagnostycznego, itp.,</w:t>
      </w:r>
    </w:p>
    <w:p w:rsidR="00E86C7E" w:rsidRDefault="00E86C7E" w:rsidP="00E86C7E">
      <w:pPr>
        <w:tabs>
          <w:tab w:val="left" w:pos="851"/>
        </w:tabs>
        <w:ind w:left="851"/>
        <w:jc w:val="left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możliwości załatwienia skargi/wniosku w określonym terminie, przygotować zawiadomienie o przedłużeniu okresu rozpatrywania skargi/wniosku wraz z podaniem przyczycny i planowanego terminy zakończenia;</w:t>
      </w:r>
    </w:p>
    <w:p w:rsidR="00E86C7E" w:rsidRDefault="00E86C7E" w:rsidP="00E86C7E">
      <w:pPr>
        <w:tabs>
          <w:tab w:val="left" w:pos="426"/>
        </w:tabs>
        <w:jc w:val="left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 zebranych materiałów w postepowaniu wyjaśniającym, ustalenie stanu faktycznego, odniesienie się do stanu prawnego i zasadności zarzutów;</w:t>
      </w:r>
    </w:p>
    <w:p w:rsidR="00E86C7E" w:rsidRDefault="00E86C7E" w:rsidP="00E86C7E">
      <w:pPr>
        <w:tabs>
          <w:tab w:val="left" w:pos="426"/>
        </w:tabs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projektu odpowiedzi na skargę/ wniosek;</w:t>
      </w:r>
    </w:p>
    <w:p w:rsidR="00E86C7E" w:rsidRDefault="00E86C7E" w:rsidP="00E86C7E">
      <w:pPr>
        <w:tabs>
          <w:tab w:val="left" w:pos="426"/>
        </w:tabs>
        <w:jc w:val="both"/>
        <w:rPr>
          <w:rFonts w:ascii="Arial" w:hAnsi="Arial" w:cs="Arial"/>
        </w:rPr>
      </w:pPr>
    </w:p>
    <w:p w:rsidR="00E86C7E" w:rsidRDefault="00E86C7E" w:rsidP="00E86C7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sformułowanie wniosków do dlaszej pracy celem poprawy wskazanego obszaru pracy szkoły w przypadku , gdy skarga / wniosek były zasadne. </w:t>
      </w:r>
    </w:p>
    <w:p w:rsidR="00E86C7E" w:rsidRDefault="00E86C7E" w:rsidP="00E86C7E">
      <w:pPr>
        <w:tabs>
          <w:tab w:val="left" w:pos="426"/>
        </w:tabs>
        <w:jc w:val="both"/>
        <w:rPr>
          <w:rFonts w:ascii="Arial" w:hAnsi="Arial" w:cs="Arial"/>
        </w:rPr>
      </w:pPr>
    </w:p>
    <w:p w:rsidR="00E86C7E" w:rsidRDefault="00E86C7E" w:rsidP="00E86C7E">
      <w:pPr>
        <w:tabs>
          <w:tab w:val="left" w:pos="426"/>
        </w:tabs>
        <w:jc w:val="both"/>
        <w:rPr>
          <w:rFonts w:ascii="Arial" w:hAnsi="Arial" w:cs="Arial"/>
        </w:rPr>
      </w:pPr>
    </w:p>
    <w:p w:rsidR="00E86C7E" w:rsidRDefault="00E86C7E" w:rsidP="00E86C7E">
      <w:pPr>
        <w:tabs>
          <w:tab w:val="left" w:pos="0"/>
          <w:tab w:val="left" w:pos="426"/>
        </w:tabs>
        <w:ind w:firstLine="426"/>
        <w:jc w:val="left"/>
        <w:rPr>
          <w:rFonts w:ascii="Arial" w:hAnsi="Arial" w:cs="Arial"/>
          <w:b/>
        </w:rPr>
      </w:pPr>
      <w:r w:rsidRPr="00E86C7E">
        <w:rPr>
          <w:rFonts w:ascii="Arial" w:hAnsi="Arial" w:cs="Arial"/>
        </w:rPr>
        <w:t>§ 3.</w:t>
      </w:r>
      <w:r w:rsidRPr="00335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Pr="00291554">
        <w:rPr>
          <w:rFonts w:ascii="Arial" w:hAnsi="Arial" w:cs="Arial"/>
        </w:rPr>
        <w:t>Z wyjaśnienia skargi/wniosku sporządza się następują dokumentację:</w:t>
      </w:r>
    </w:p>
    <w:p w:rsidR="00E86C7E" w:rsidRPr="00291554" w:rsidRDefault="00E86C7E" w:rsidP="00E86C7E">
      <w:pPr>
        <w:tabs>
          <w:tab w:val="left" w:pos="0"/>
          <w:tab w:val="left" w:pos="426"/>
        </w:tabs>
        <w:ind w:firstLine="426"/>
        <w:jc w:val="left"/>
        <w:rPr>
          <w:rFonts w:ascii="Arial" w:hAnsi="Arial" w:cs="Arial"/>
          <w:b/>
        </w:rPr>
      </w:pPr>
    </w:p>
    <w:p w:rsidR="00E86C7E" w:rsidRPr="00620145" w:rsidRDefault="00E86C7E" w:rsidP="00E86C7E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oryginał skargi/wniosku</w:t>
      </w:r>
      <w:r>
        <w:rPr>
          <w:rFonts w:ascii="Arial" w:hAnsi="Arial" w:cs="Arial"/>
        </w:rPr>
        <w:t>;</w:t>
      </w:r>
    </w:p>
    <w:p w:rsidR="00E86C7E" w:rsidRPr="00620145" w:rsidRDefault="00E86C7E" w:rsidP="00E86C7E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notatkę służbową informującą o sposobie załatwienia skargi/wniosku i wynikach postępowania wyjaśniającego</w:t>
      </w:r>
      <w:r>
        <w:rPr>
          <w:rFonts w:ascii="Arial" w:hAnsi="Arial" w:cs="Arial"/>
        </w:rPr>
        <w:t>;</w:t>
      </w:r>
    </w:p>
    <w:p w:rsidR="00E86C7E" w:rsidRPr="00620145" w:rsidRDefault="00E86C7E" w:rsidP="00E86C7E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materiały pomocnicze zebrane w trakcie wyjaśniania skargi/wniosku</w:t>
      </w:r>
      <w:r>
        <w:rPr>
          <w:rFonts w:ascii="Arial" w:hAnsi="Arial" w:cs="Arial"/>
        </w:rPr>
        <w:t>;</w:t>
      </w:r>
    </w:p>
    <w:p w:rsidR="00E86C7E" w:rsidRPr="00620145" w:rsidRDefault="00E86C7E" w:rsidP="00E86C7E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odpowiedź do</w:t>
      </w:r>
      <w:r>
        <w:rPr>
          <w:rFonts w:ascii="Arial" w:hAnsi="Arial" w:cs="Arial"/>
        </w:rPr>
        <w:t xml:space="preserve"> skarżąceego</w:t>
      </w:r>
      <w:r w:rsidRPr="00620145">
        <w:rPr>
          <w:rFonts w:ascii="Arial" w:hAnsi="Arial" w:cs="Arial"/>
        </w:rPr>
        <w:t>, w której został powiadomiony o sposobie rozstrzygnięcia sprawy wraz z urzędowo potwierdzonym jej wysłaniem</w:t>
      </w:r>
      <w:r>
        <w:rPr>
          <w:rFonts w:ascii="Arial" w:hAnsi="Arial" w:cs="Arial"/>
        </w:rPr>
        <w:t>;</w:t>
      </w:r>
    </w:p>
    <w:p w:rsidR="00E86C7E" w:rsidRDefault="00E86C7E" w:rsidP="00E86C7E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inne pisma, jeśli sprawa tego wymaga.</w:t>
      </w:r>
    </w:p>
    <w:p w:rsidR="00E86C7E" w:rsidRPr="00620145" w:rsidRDefault="00E86C7E" w:rsidP="00E86C7E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E86C7E" w:rsidRDefault="00E86C7E" w:rsidP="00E86C7E">
      <w:pPr>
        <w:numPr>
          <w:ilvl w:val="0"/>
          <w:numId w:val="2"/>
        </w:numPr>
        <w:ind w:hanging="234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91554">
        <w:rPr>
          <w:rFonts w:ascii="Arial" w:hAnsi="Arial" w:cs="Arial"/>
        </w:rPr>
        <w:t>Odpowiedź do wnoszącego winna zawierać:</w:t>
      </w:r>
    </w:p>
    <w:p w:rsidR="00E86C7E" w:rsidRPr="00291554" w:rsidRDefault="00E86C7E" w:rsidP="00E86C7E">
      <w:pPr>
        <w:ind w:left="660"/>
        <w:jc w:val="left"/>
        <w:rPr>
          <w:rFonts w:ascii="Arial" w:hAnsi="Arial" w:cs="Arial"/>
          <w:b/>
        </w:rPr>
      </w:pPr>
    </w:p>
    <w:p w:rsidR="00E86C7E" w:rsidRPr="00620145" w:rsidRDefault="00E86C7E" w:rsidP="00E86C7E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oznaczenie organu, od którego pochodzi</w:t>
      </w:r>
      <w:r>
        <w:rPr>
          <w:rFonts w:ascii="Arial" w:hAnsi="Arial" w:cs="Arial"/>
        </w:rPr>
        <w:t>;</w:t>
      </w:r>
    </w:p>
    <w:p w:rsidR="00E86C7E" w:rsidRPr="00291554" w:rsidRDefault="00E86C7E" w:rsidP="00E86C7E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wyczerpującą informację o sposobie załatwienia sprawy z odniesieniem się do wszystkich zarzutów/wnios</w:t>
      </w:r>
      <w:r>
        <w:rPr>
          <w:rFonts w:ascii="Arial" w:hAnsi="Arial" w:cs="Arial"/>
        </w:rPr>
        <w:t>ków zawartych w skardze/wniosku;</w:t>
      </w:r>
    </w:p>
    <w:p w:rsidR="00E86C7E" w:rsidRDefault="00E86C7E" w:rsidP="00E86C7E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imię i nazwisko osoby rozpatrującej skargę.</w:t>
      </w:r>
    </w:p>
    <w:p w:rsidR="00E86C7E" w:rsidRPr="00291554" w:rsidRDefault="00E86C7E" w:rsidP="00E86C7E">
      <w:pPr>
        <w:tabs>
          <w:tab w:val="left" w:pos="426"/>
        </w:tabs>
        <w:jc w:val="left"/>
        <w:rPr>
          <w:rFonts w:ascii="Arial" w:hAnsi="Arial" w:cs="Arial"/>
          <w:b/>
        </w:rPr>
      </w:pPr>
    </w:p>
    <w:p w:rsidR="00E86C7E" w:rsidRPr="00291554" w:rsidRDefault="00E86C7E" w:rsidP="00E86C7E">
      <w:pPr>
        <w:numPr>
          <w:ilvl w:val="0"/>
          <w:numId w:val="2"/>
        </w:numPr>
        <w:tabs>
          <w:tab w:val="clear" w:pos="660"/>
          <w:tab w:val="num" w:pos="0"/>
          <w:tab w:val="left" w:pos="426"/>
        </w:tabs>
        <w:ind w:left="0" w:firstLine="426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Pełna dokumentacja po zakończeniu sprawy przechowywana jest w sekretariacie szkoły.</w:t>
      </w:r>
    </w:p>
    <w:p w:rsidR="00E86C7E" w:rsidRPr="00291554" w:rsidRDefault="00E86C7E" w:rsidP="00E86C7E">
      <w:pPr>
        <w:jc w:val="both"/>
        <w:rPr>
          <w:rFonts w:ascii="Arial" w:hAnsi="Arial" w:cs="Arial"/>
        </w:rPr>
      </w:pPr>
    </w:p>
    <w:p w:rsidR="00E86C7E" w:rsidRPr="00620145" w:rsidRDefault="00E86C7E" w:rsidP="00E86C7E">
      <w:pPr>
        <w:rPr>
          <w:rFonts w:ascii="Arial" w:hAnsi="Arial" w:cs="Arial"/>
          <w:b/>
        </w:rPr>
      </w:pPr>
    </w:p>
    <w:p w:rsidR="00E86C7E" w:rsidRPr="00620145" w:rsidRDefault="00E86C7E" w:rsidP="00E86C7E">
      <w:pPr>
        <w:rPr>
          <w:rFonts w:ascii="Arial" w:hAnsi="Arial" w:cs="Arial"/>
          <w:b/>
        </w:rPr>
      </w:pPr>
      <w:r w:rsidRPr="00620145">
        <w:rPr>
          <w:rFonts w:ascii="Arial" w:hAnsi="Arial" w:cs="Arial"/>
          <w:b/>
        </w:rPr>
        <w:t>Rozdział IV</w:t>
      </w:r>
    </w:p>
    <w:p w:rsidR="00E86C7E" w:rsidRPr="00620145" w:rsidRDefault="00E86C7E" w:rsidP="00E86C7E">
      <w:pPr>
        <w:ind w:firstLine="708"/>
        <w:rPr>
          <w:rFonts w:ascii="Arial" w:hAnsi="Arial" w:cs="Arial"/>
          <w:b/>
        </w:rPr>
      </w:pPr>
      <w:r w:rsidRPr="00620145">
        <w:rPr>
          <w:rFonts w:ascii="Arial" w:hAnsi="Arial" w:cs="Arial"/>
          <w:b/>
        </w:rPr>
        <w:t>Terminy rozpatrywania skarg i wniosków</w:t>
      </w:r>
    </w:p>
    <w:p w:rsidR="00E86C7E" w:rsidRPr="00291554" w:rsidRDefault="00E86C7E" w:rsidP="00E86C7E">
      <w:pPr>
        <w:rPr>
          <w:rFonts w:ascii="Arial" w:hAnsi="Arial" w:cs="Arial"/>
          <w:u w:val="single"/>
        </w:rPr>
      </w:pPr>
    </w:p>
    <w:p w:rsidR="00E86C7E" w:rsidRDefault="00E86C7E" w:rsidP="00E86C7E">
      <w:pPr>
        <w:ind w:left="660" w:hanging="234"/>
        <w:jc w:val="left"/>
        <w:rPr>
          <w:rFonts w:ascii="Arial" w:hAnsi="Arial" w:cs="Arial"/>
          <w:b/>
        </w:rPr>
      </w:pPr>
      <w:r w:rsidRPr="00E86C7E">
        <w:rPr>
          <w:rFonts w:ascii="Arial" w:hAnsi="Arial" w:cs="Arial"/>
        </w:rPr>
        <w:t>§ 4.</w:t>
      </w:r>
      <w:r w:rsidRPr="00335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Pr="00291554">
        <w:rPr>
          <w:rFonts w:ascii="Arial" w:hAnsi="Arial" w:cs="Arial"/>
        </w:rPr>
        <w:t xml:space="preserve"> Skargę/wniosek rozpatruje się bez zbędnej zwłoki.</w:t>
      </w:r>
    </w:p>
    <w:p w:rsidR="00E86C7E" w:rsidRPr="00291554" w:rsidRDefault="00E86C7E" w:rsidP="00E86C7E">
      <w:pPr>
        <w:ind w:left="660" w:hanging="234"/>
        <w:jc w:val="left"/>
        <w:rPr>
          <w:rFonts w:ascii="Arial" w:hAnsi="Arial" w:cs="Arial"/>
          <w:b/>
        </w:rPr>
      </w:pPr>
    </w:p>
    <w:p w:rsidR="00E86C7E" w:rsidRDefault="00E86C7E" w:rsidP="00E86C7E">
      <w:pPr>
        <w:numPr>
          <w:ilvl w:val="0"/>
          <w:numId w:val="11"/>
        </w:numPr>
        <w:ind w:hanging="234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Skargę/wniosek rozpatruje się:</w:t>
      </w:r>
    </w:p>
    <w:p w:rsidR="00E86C7E" w:rsidRPr="00291554" w:rsidRDefault="00E86C7E" w:rsidP="00E86C7E">
      <w:pPr>
        <w:ind w:left="660"/>
        <w:jc w:val="left"/>
        <w:rPr>
          <w:rFonts w:ascii="Arial" w:hAnsi="Arial" w:cs="Arial"/>
          <w:b/>
        </w:rPr>
      </w:pPr>
    </w:p>
    <w:p w:rsidR="00E86C7E" w:rsidRPr="00291554" w:rsidRDefault="00E86C7E" w:rsidP="00E86C7E">
      <w:pPr>
        <w:numPr>
          <w:ilvl w:val="1"/>
          <w:numId w:val="11"/>
        </w:numPr>
        <w:tabs>
          <w:tab w:val="left" w:pos="284"/>
        </w:tabs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291554">
        <w:rPr>
          <w:rFonts w:ascii="Arial" w:hAnsi="Arial" w:cs="Arial"/>
        </w:rPr>
        <w:t>do czternastu dni, gdy skargę wnosi poseł na Sejm, senator lub radny</w:t>
      </w:r>
      <w:r>
        <w:rPr>
          <w:rFonts w:ascii="Arial" w:hAnsi="Arial" w:cs="Arial"/>
        </w:rPr>
        <w:t>;</w:t>
      </w:r>
    </w:p>
    <w:p w:rsidR="00E86C7E" w:rsidRDefault="00E86C7E" w:rsidP="00E86C7E">
      <w:pPr>
        <w:numPr>
          <w:ilvl w:val="1"/>
          <w:numId w:val="11"/>
        </w:numPr>
        <w:tabs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do miesiąca, gdy wszczyna się postępowanie wyjaśniające</w:t>
      </w:r>
      <w:r>
        <w:rPr>
          <w:rFonts w:ascii="Arial" w:hAnsi="Arial" w:cs="Arial"/>
        </w:rPr>
        <w:t>;</w:t>
      </w:r>
    </w:p>
    <w:p w:rsidR="00E86C7E" w:rsidRPr="0029146B" w:rsidRDefault="00E86C7E" w:rsidP="00E86C7E">
      <w:pPr>
        <w:numPr>
          <w:ilvl w:val="1"/>
          <w:numId w:val="11"/>
        </w:numPr>
        <w:tabs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5733C7">
        <w:rPr>
          <w:rFonts w:ascii="Arial" w:hAnsi="Arial" w:cs="Arial"/>
        </w:rPr>
        <w:t>do dwóch miesięcy</w:t>
      </w:r>
      <w:r>
        <w:rPr>
          <w:rFonts w:ascii="Arial" w:hAnsi="Arial" w:cs="Arial"/>
        </w:rPr>
        <w:t>,</w:t>
      </w:r>
      <w:r w:rsidRPr="005733C7">
        <w:rPr>
          <w:rFonts w:ascii="Arial" w:hAnsi="Arial" w:cs="Arial"/>
        </w:rPr>
        <w:t xml:space="preserve"> gdy sprawa jest szczególnie skomplikowana</w:t>
      </w:r>
      <w:r>
        <w:rPr>
          <w:rFonts w:ascii="Arial" w:hAnsi="Arial" w:cs="Arial"/>
        </w:rPr>
        <w:t>.</w:t>
      </w:r>
    </w:p>
    <w:p w:rsidR="0029146B" w:rsidRPr="0013539C" w:rsidRDefault="0029146B" w:rsidP="00694587">
      <w:pPr>
        <w:tabs>
          <w:tab w:val="left" w:pos="426"/>
        </w:tabs>
        <w:jc w:val="left"/>
        <w:rPr>
          <w:rFonts w:ascii="Arial" w:hAnsi="Arial" w:cs="Arial"/>
          <w:b/>
        </w:rPr>
      </w:pPr>
    </w:p>
    <w:p w:rsidR="0013539C" w:rsidRDefault="0013539C" w:rsidP="0013539C">
      <w:pPr>
        <w:tabs>
          <w:tab w:val="left" w:pos="426"/>
        </w:tabs>
        <w:jc w:val="left"/>
        <w:rPr>
          <w:rFonts w:ascii="Arial" w:hAnsi="Arial" w:cs="Arial"/>
        </w:rPr>
      </w:pPr>
    </w:p>
    <w:p w:rsidR="0013539C" w:rsidRDefault="0013539C" w:rsidP="0013539C">
      <w:pPr>
        <w:tabs>
          <w:tab w:val="left" w:pos="426"/>
        </w:tabs>
        <w:jc w:val="left"/>
        <w:rPr>
          <w:rFonts w:ascii="Arial" w:hAnsi="Arial" w:cs="Arial"/>
          <w:b/>
        </w:rPr>
      </w:pPr>
    </w:p>
    <w:p w:rsidR="00E86C7E" w:rsidRDefault="00E86C7E" w:rsidP="00E86C7E">
      <w:pPr>
        <w:tabs>
          <w:tab w:val="left" w:pos="426"/>
        </w:tabs>
        <w:jc w:val="left"/>
        <w:rPr>
          <w:rFonts w:ascii="Arial" w:hAnsi="Arial" w:cs="Arial"/>
          <w:b/>
        </w:rPr>
      </w:pPr>
    </w:p>
    <w:p w:rsidR="00E86C7E" w:rsidRPr="005733C7" w:rsidRDefault="00E86C7E" w:rsidP="00E86C7E">
      <w:pPr>
        <w:tabs>
          <w:tab w:val="left" w:pos="426"/>
        </w:tabs>
        <w:jc w:val="left"/>
        <w:rPr>
          <w:rFonts w:ascii="Arial" w:hAnsi="Arial" w:cs="Arial"/>
          <w:b/>
        </w:rPr>
      </w:pPr>
    </w:p>
    <w:p w:rsidR="00E86C7E" w:rsidRDefault="00E86C7E" w:rsidP="00E86C7E">
      <w:pPr>
        <w:numPr>
          <w:ilvl w:val="0"/>
          <w:numId w:val="11"/>
        </w:numPr>
        <w:ind w:hanging="234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91554">
        <w:rPr>
          <w:rFonts w:ascii="Arial" w:hAnsi="Arial" w:cs="Arial"/>
        </w:rPr>
        <w:t>Do siedmiu dni należy</w:t>
      </w:r>
      <w:r>
        <w:rPr>
          <w:rFonts w:ascii="Arial" w:hAnsi="Arial" w:cs="Arial"/>
          <w:b/>
        </w:rPr>
        <w:t>:</w:t>
      </w:r>
    </w:p>
    <w:p w:rsidR="00E86C7E" w:rsidRPr="00291554" w:rsidRDefault="00E86C7E" w:rsidP="00E86C7E">
      <w:pPr>
        <w:ind w:left="660"/>
        <w:jc w:val="left"/>
        <w:rPr>
          <w:rFonts w:ascii="Arial" w:hAnsi="Arial" w:cs="Arial"/>
          <w:b/>
        </w:rPr>
      </w:pPr>
    </w:p>
    <w:p w:rsidR="00E86C7E" w:rsidRPr="005733C7" w:rsidRDefault="00E86C7E" w:rsidP="00E86C7E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przesłać skargę/wniosek do właściwego organu z powiadomieniem wnoszącego lub zwrócić ją wnoszącemu ze wskazaniem właściwego organu, jeżeli skarga/wniosek została skierowana do niewłaściwego organu</w:t>
      </w:r>
      <w:r>
        <w:rPr>
          <w:rFonts w:ascii="Arial" w:hAnsi="Arial" w:cs="Arial"/>
        </w:rPr>
        <w:t>;</w:t>
      </w:r>
    </w:p>
    <w:p w:rsidR="00E86C7E" w:rsidRPr="00291554" w:rsidRDefault="00E86C7E" w:rsidP="00E86C7E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E86C7E" w:rsidRPr="005733C7" w:rsidRDefault="00E86C7E" w:rsidP="00E86C7E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przesłać skargę/wniosek do wnoszącego z odpowiednim wyjaśnieniem, jeżeli trudno jest ustalić właściwy organ lub gdy właściwy jest organ wymiaru sprawiedliwości</w:t>
      </w:r>
      <w:r>
        <w:rPr>
          <w:rFonts w:ascii="Arial" w:hAnsi="Arial" w:cs="Arial"/>
        </w:rPr>
        <w:t>;</w:t>
      </w:r>
    </w:p>
    <w:p w:rsidR="00E86C7E" w:rsidRPr="00291554" w:rsidRDefault="00E86C7E" w:rsidP="00E86C7E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E86C7E" w:rsidRPr="005733C7" w:rsidRDefault="00E86C7E" w:rsidP="00E86C7E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przesłać odpisy skargi/wniosku do właściwych organów z powiadomieniem wnoszącego, jeżeli sprawy w nich poruszane dotyczą różnych organów</w:t>
      </w:r>
      <w:r>
        <w:rPr>
          <w:rFonts w:ascii="Arial" w:hAnsi="Arial" w:cs="Arial"/>
        </w:rPr>
        <w:t>;</w:t>
      </w:r>
    </w:p>
    <w:p w:rsidR="00E86C7E" w:rsidRPr="00291554" w:rsidRDefault="00E86C7E" w:rsidP="00E86C7E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E86C7E" w:rsidRPr="005733C7" w:rsidRDefault="00E86C7E" w:rsidP="00E86C7E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przesłać informację do wnoszącego o przesunięciu terminu załatwienia skargi/wniosku z podaniem powodów tego przesunięcia</w:t>
      </w:r>
      <w:r>
        <w:rPr>
          <w:rFonts w:ascii="Arial" w:hAnsi="Arial" w:cs="Arial"/>
        </w:rPr>
        <w:t>;</w:t>
      </w:r>
    </w:p>
    <w:p w:rsidR="00E86C7E" w:rsidRPr="00291554" w:rsidRDefault="00E86C7E" w:rsidP="00E86C7E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E86C7E" w:rsidRPr="005733C7" w:rsidRDefault="00E86C7E" w:rsidP="00E86C7E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zwrócić się z prośbą do osoby wnoszącej o przesłanie dodatkowych informacji dotyczących skargi/wniosku</w:t>
      </w:r>
      <w:r>
        <w:rPr>
          <w:rFonts w:ascii="Arial" w:hAnsi="Arial" w:cs="Arial"/>
        </w:rPr>
        <w:t>;</w:t>
      </w:r>
    </w:p>
    <w:p w:rsidR="00E86C7E" w:rsidRPr="00291554" w:rsidRDefault="00E86C7E" w:rsidP="00E86C7E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E86C7E" w:rsidRPr="00291554" w:rsidRDefault="00E86C7E" w:rsidP="00E86C7E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udzielić odpowiedzi w przypadku ponowienia skargi/wniosku, w której brak jest wskazania nowych okoliczności sprawy.</w:t>
      </w:r>
    </w:p>
    <w:p w:rsidR="00E86C7E" w:rsidRPr="00291554" w:rsidRDefault="00E86C7E" w:rsidP="00E86C7E">
      <w:pPr>
        <w:rPr>
          <w:rFonts w:ascii="Arial" w:hAnsi="Arial" w:cs="Arial"/>
          <w:b/>
        </w:rPr>
      </w:pPr>
    </w:p>
    <w:p w:rsidR="00E86C7E" w:rsidRDefault="00E86C7E" w:rsidP="00E86C7E">
      <w:pPr>
        <w:rPr>
          <w:b/>
          <w:sz w:val="16"/>
          <w:szCs w:val="16"/>
        </w:rPr>
      </w:pPr>
    </w:p>
    <w:p w:rsidR="00E86C7E" w:rsidRPr="000F6228" w:rsidRDefault="00E86C7E" w:rsidP="00E86C7E">
      <w:pPr>
        <w:rPr>
          <w:b/>
          <w:sz w:val="16"/>
          <w:szCs w:val="16"/>
        </w:rPr>
      </w:pPr>
    </w:p>
    <w:p w:rsidR="00E86C7E" w:rsidRPr="005733C7" w:rsidRDefault="00E86C7E" w:rsidP="00E86C7E">
      <w:p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>Załączniki:</w:t>
      </w:r>
    </w:p>
    <w:p w:rsidR="00E86C7E" w:rsidRPr="005733C7" w:rsidRDefault="00E86C7E" w:rsidP="00E86C7E">
      <w:pPr>
        <w:numPr>
          <w:ilvl w:val="0"/>
          <w:numId w:val="3"/>
        </w:num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>p</w:t>
      </w:r>
      <w:r>
        <w:rPr>
          <w:rFonts w:ascii="Arial Narrow" w:hAnsi="Arial Narrow"/>
          <w:i/>
        </w:rPr>
        <w:t>rotokół przyjęcia skargi ustnej,</w:t>
      </w:r>
    </w:p>
    <w:p w:rsidR="00E86C7E" w:rsidRPr="005733C7" w:rsidRDefault="00E86C7E" w:rsidP="00E86C7E">
      <w:pPr>
        <w:numPr>
          <w:ilvl w:val="0"/>
          <w:numId w:val="3"/>
        </w:num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 xml:space="preserve">protokół przyjęcia skargi ustnej z potwierdzeniem </w:t>
      </w:r>
      <w:r>
        <w:rPr>
          <w:rFonts w:ascii="Arial Narrow" w:hAnsi="Arial Narrow"/>
          <w:i/>
        </w:rPr>
        <w:t>,</w:t>
      </w:r>
    </w:p>
    <w:p w:rsidR="00E86C7E" w:rsidRPr="005733C7" w:rsidRDefault="00E86C7E" w:rsidP="00E86C7E">
      <w:pPr>
        <w:numPr>
          <w:ilvl w:val="0"/>
          <w:numId w:val="3"/>
        </w:num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>notatka służbowa</w:t>
      </w:r>
      <w:r>
        <w:rPr>
          <w:rFonts w:ascii="Arial Narrow" w:hAnsi="Arial Narrow"/>
          <w:i/>
        </w:rPr>
        <w:t>,</w:t>
      </w:r>
    </w:p>
    <w:p w:rsidR="00E86C7E" w:rsidRDefault="00E86C7E" w:rsidP="00E86C7E">
      <w:pPr>
        <w:numPr>
          <w:ilvl w:val="0"/>
          <w:numId w:val="3"/>
        </w:num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>imienny wykaz osób uprawnionych do rozpatrywania skarg i wniosków</w:t>
      </w:r>
      <w:r>
        <w:rPr>
          <w:rFonts w:ascii="Arial Narrow" w:hAnsi="Arial Narrow"/>
          <w:i/>
        </w:rPr>
        <w:t>,</w:t>
      </w:r>
    </w:p>
    <w:p w:rsidR="00E86C7E" w:rsidRPr="005733C7" w:rsidRDefault="00E86C7E" w:rsidP="00E86C7E">
      <w:pPr>
        <w:numPr>
          <w:ilvl w:val="0"/>
          <w:numId w:val="3"/>
        </w:numPr>
        <w:jc w:val="lef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wzór rejestru skarg i wniosków.</w:t>
      </w:r>
    </w:p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/>
    <w:p w:rsidR="00E86C7E" w:rsidRPr="00E1029B" w:rsidRDefault="0013539C" w:rsidP="0093635C">
      <w:pPr>
        <w:autoSpaceDE w:val="0"/>
        <w:autoSpaceDN w:val="0"/>
        <w:adjustRightInd w:val="0"/>
        <w:spacing w:line="360" w:lineRule="auto"/>
        <w:jc w:val="right"/>
        <w:rPr>
          <w:rFonts w:ascii="Cambria" w:hAnsi="Cambria" w:cs="Arial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</w:t>
      </w:r>
      <w:r w:rsidR="00E86C7E" w:rsidRPr="00E1029B">
        <w:rPr>
          <w:rFonts w:ascii="Cambria" w:hAnsi="Cambria" w:cs="Arial"/>
        </w:rPr>
        <w:t>Dyrektor</w:t>
      </w:r>
    </w:p>
    <w:p w:rsidR="00E86C7E" w:rsidRDefault="0093635C" w:rsidP="0093635C">
      <w:pPr>
        <w:autoSpaceDE w:val="0"/>
        <w:autoSpaceDN w:val="0"/>
        <w:adjustRightInd w:val="0"/>
        <w:spacing w:line="36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Publicznej Szkoły Podstawowej</w:t>
      </w:r>
    </w:p>
    <w:p w:rsidR="00E86C7E" w:rsidRPr="00E1029B" w:rsidRDefault="00E86C7E" w:rsidP="0093635C">
      <w:pPr>
        <w:autoSpaceDE w:val="0"/>
        <w:autoSpaceDN w:val="0"/>
        <w:adjustRightInd w:val="0"/>
        <w:spacing w:line="36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w Bystrzycy Starej</w:t>
      </w:r>
    </w:p>
    <w:p w:rsidR="00E86C7E" w:rsidRDefault="00E86C7E" w:rsidP="00E86C7E">
      <w:pPr>
        <w:jc w:val="right"/>
      </w:pPr>
    </w:p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/>
    <w:p w:rsidR="00E86C7E" w:rsidRDefault="00E86C7E" w:rsidP="00E86C7E">
      <w:pPr>
        <w:jc w:val="both"/>
      </w:pPr>
    </w:p>
    <w:p w:rsidR="0029146B" w:rsidRDefault="0029146B" w:rsidP="00E86C7E">
      <w:pPr>
        <w:jc w:val="both"/>
      </w:pPr>
    </w:p>
    <w:p w:rsidR="00E86C7E" w:rsidRPr="00737FE8" w:rsidRDefault="00E86C7E" w:rsidP="00E86C7E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5733C7">
        <w:rPr>
          <w:rFonts w:ascii="Arial Narrow" w:hAnsi="Arial Narrow"/>
        </w:rPr>
        <w:t xml:space="preserve">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</w:t>
      </w:r>
      <w:r w:rsidRPr="00737FE8">
        <w:rPr>
          <w:rFonts w:ascii="Arial Narrow" w:hAnsi="Arial Narrow"/>
          <w:b/>
          <w:i/>
          <w:sz w:val="20"/>
          <w:szCs w:val="20"/>
        </w:rPr>
        <w:t>załącznik 1</w:t>
      </w:r>
    </w:p>
    <w:p w:rsidR="00E86C7E" w:rsidRPr="005733C7" w:rsidRDefault="00E86C7E" w:rsidP="00E86C7E">
      <w:pPr>
        <w:jc w:val="right"/>
        <w:rPr>
          <w:rFonts w:ascii="Arial Narrow" w:hAnsi="Arial Narrow"/>
          <w:b/>
          <w:i/>
        </w:rPr>
      </w:pPr>
    </w:p>
    <w:p w:rsidR="00E86C7E" w:rsidRPr="005733C7" w:rsidRDefault="00E86C7E" w:rsidP="00E86C7E">
      <w:pPr>
        <w:rPr>
          <w:rFonts w:ascii="Cambria" w:hAnsi="Cambria"/>
          <w:b/>
        </w:rPr>
      </w:pPr>
      <w:r w:rsidRPr="005733C7">
        <w:rPr>
          <w:rFonts w:ascii="Cambria" w:hAnsi="Cambria"/>
          <w:b/>
        </w:rPr>
        <w:t>PROTOKÓŁ PRZYJĘCIA SKARGI USTNEJ</w:t>
      </w:r>
    </w:p>
    <w:p w:rsidR="00E86C7E" w:rsidRPr="005733C7" w:rsidRDefault="00E86C7E" w:rsidP="00E86C7E">
      <w:pPr>
        <w:rPr>
          <w:rFonts w:ascii="Cambria" w:hAnsi="Cambria"/>
          <w:u w:val="single"/>
        </w:rPr>
      </w:pPr>
    </w:p>
    <w:p w:rsidR="00E86C7E" w:rsidRDefault="00E86C7E" w:rsidP="00E86C7E">
      <w:pPr>
        <w:jc w:val="both"/>
        <w:rPr>
          <w:rFonts w:ascii="Cambria" w:hAnsi="Cambria"/>
        </w:rPr>
      </w:pPr>
      <w:r w:rsidRPr="005733C7">
        <w:rPr>
          <w:rFonts w:ascii="Cambria" w:hAnsi="Cambria"/>
        </w:rPr>
        <w:t>w dniu</w:t>
      </w:r>
      <w:r>
        <w:rPr>
          <w:rFonts w:ascii="Cambria" w:hAnsi="Cambria"/>
        </w:rPr>
        <w:t xml:space="preserve">  </w:t>
      </w:r>
      <w:r w:rsidRPr="00737FE8">
        <w:rPr>
          <w:rFonts w:ascii="Cambria" w:hAnsi="Cambria"/>
          <w:sz w:val="20"/>
          <w:szCs w:val="20"/>
        </w:rPr>
        <w:t>…………………</w:t>
      </w:r>
      <w:r>
        <w:rPr>
          <w:rFonts w:ascii="Cambria" w:hAnsi="Cambria"/>
        </w:rPr>
        <w:t xml:space="preserve">  , godzina ..............................</w:t>
      </w:r>
    </w:p>
    <w:p w:rsidR="00E86C7E" w:rsidRPr="005733C7" w:rsidRDefault="00E86C7E" w:rsidP="00E86C7E">
      <w:pPr>
        <w:jc w:val="both"/>
        <w:rPr>
          <w:rFonts w:ascii="Cambria" w:hAnsi="Cambria"/>
        </w:rPr>
      </w:pPr>
    </w:p>
    <w:p w:rsidR="00E86C7E" w:rsidRPr="005733C7" w:rsidRDefault="00E86C7E" w:rsidP="00E86C7E">
      <w:pPr>
        <w:rPr>
          <w:rFonts w:ascii="Cambria" w:hAnsi="Cambria"/>
        </w:rPr>
      </w:pPr>
      <w:r w:rsidRPr="005733C7">
        <w:rPr>
          <w:rFonts w:ascii="Cambria" w:hAnsi="Cambria"/>
        </w:rPr>
        <w:t>………………………………………………………………………………………………..</w:t>
      </w:r>
      <w:r>
        <w:rPr>
          <w:rFonts w:ascii="Cambria" w:hAnsi="Cambria"/>
        </w:rPr>
        <w:t>.................................................</w:t>
      </w:r>
      <w:r w:rsidRPr="005733C7">
        <w:rPr>
          <w:rFonts w:ascii="Cambria" w:hAnsi="Cambria"/>
        </w:rPr>
        <w:t>....</w:t>
      </w:r>
    </w:p>
    <w:p w:rsidR="00E86C7E" w:rsidRPr="00737FE8" w:rsidRDefault="00E86C7E" w:rsidP="00E86C7E">
      <w:pPr>
        <w:rPr>
          <w:rFonts w:ascii="Arial Narrow" w:hAnsi="Arial Narrow"/>
          <w:i/>
          <w:sz w:val="20"/>
          <w:szCs w:val="20"/>
        </w:rPr>
      </w:pPr>
      <w:r w:rsidRPr="00737FE8">
        <w:rPr>
          <w:rFonts w:ascii="Arial Narrow" w:hAnsi="Arial Narrow"/>
          <w:i/>
          <w:sz w:val="20"/>
          <w:szCs w:val="20"/>
        </w:rPr>
        <w:t>( Nazwisko i imię oraz stanowisko pracownika przyjmującego skargę )</w:t>
      </w:r>
    </w:p>
    <w:p w:rsidR="00E86C7E" w:rsidRPr="005733C7" w:rsidRDefault="00E86C7E" w:rsidP="00E86C7E">
      <w:pPr>
        <w:rPr>
          <w:rFonts w:ascii="Cambria" w:hAnsi="Cambria"/>
        </w:rPr>
      </w:pPr>
    </w:p>
    <w:p w:rsidR="00E86C7E" w:rsidRPr="005733C7" w:rsidRDefault="00E86C7E" w:rsidP="00E86C7E">
      <w:pPr>
        <w:rPr>
          <w:rFonts w:ascii="Cambria" w:hAnsi="Cambria"/>
          <w:b/>
        </w:rPr>
      </w:pPr>
      <w:r w:rsidRPr="005733C7">
        <w:rPr>
          <w:rFonts w:ascii="Cambria" w:hAnsi="Cambria"/>
          <w:b/>
        </w:rPr>
        <w:t>…………………………………………………………………………………………………</w:t>
      </w:r>
      <w:r>
        <w:rPr>
          <w:rFonts w:ascii="Cambria" w:hAnsi="Cambria"/>
          <w:b/>
        </w:rPr>
        <w:t>...........................</w:t>
      </w:r>
      <w:r w:rsidRPr="005733C7">
        <w:rPr>
          <w:rFonts w:ascii="Cambria" w:hAnsi="Cambria"/>
          <w:b/>
        </w:rPr>
        <w:t>..</w:t>
      </w:r>
    </w:p>
    <w:p w:rsidR="00E86C7E" w:rsidRPr="00737FE8" w:rsidRDefault="00E86C7E" w:rsidP="00E86C7E">
      <w:pPr>
        <w:rPr>
          <w:rFonts w:ascii="Arial Narrow" w:hAnsi="Arial Narrow"/>
          <w:i/>
          <w:sz w:val="20"/>
          <w:szCs w:val="20"/>
        </w:rPr>
      </w:pPr>
      <w:r w:rsidRPr="00737FE8">
        <w:rPr>
          <w:rFonts w:ascii="Arial Narrow" w:hAnsi="Arial Narrow"/>
          <w:i/>
          <w:sz w:val="20"/>
          <w:szCs w:val="20"/>
        </w:rPr>
        <w:t>( Nazwisko i imię oraz adres osoby wnoszącej skargę )</w:t>
      </w:r>
    </w:p>
    <w:p w:rsidR="00E86C7E" w:rsidRPr="005733C7" w:rsidRDefault="00E86C7E" w:rsidP="00E86C7E">
      <w:pPr>
        <w:rPr>
          <w:rFonts w:ascii="Cambria" w:hAnsi="Cambria"/>
        </w:rPr>
      </w:pPr>
    </w:p>
    <w:p w:rsidR="00E86C7E" w:rsidRDefault="00E86C7E" w:rsidP="00E86C7E">
      <w:pPr>
        <w:rPr>
          <w:rFonts w:ascii="Cambria" w:hAnsi="Cambria"/>
          <w:b/>
        </w:rPr>
      </w:pPr>
    </w:p>
    <w:p w:rsidR="00E86C7E" w:rsidRDefault="00E86C7E" w:rsidP="00E86C7E">
      <w:pPr>
        <w:rPr>
          <w:rFonts w:ascii="Cambria" w:hAnsi="Cambria"/>
          <w:b/>
        </w:rPr>
      </w:pPr>
      <w:r w:rsidRPr="005733C7">
        <w:rPr>
          <w:rFonts w:ascii="Cambria" w:hAnsi="Cambria"/>
          <w:b/>
        </w:rPr>
        <w:t>Wyszczególnienie zarzutów, podanie argumentów, przytoczenie faktów, wskazanie źródeł mających potwierdzić zarzuty:</w:t>
      </w:r>
    </w:p>
    <w:p w:rsidR="00E86C7E" w:rsidRDefault="00E86C7E" w:rsidP="00E86C7E">
      <w:pPr>
        <w:rPr>
          <w:rFonts w:ascii="Cambria" w:hAnsi="Cambria"/>
          <w:b/>
        </w:rPr>
      </w:pPr>
    </w:p>
    <w:p w:rsidR="00E86C7E" w:rsidRDefault="00E86C7E" w:rsidP="00E86C7E">
      <w:pPr>
        <w:rPr>
          <w:rFonts w:ascii="Cambria" w:hAnsi="Cambria"/>
          <w:b/>
        </w:rPr>
      </w:pPr>
    </w:p>
    <w:p w:rsidR="00E86C7E" w:rsidRPr="005733C7" w:rsidRDefault="00E86C7E" w:rsidP="00E86C7E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3018"/>
        <w:gridCol w:w="3018"/>
      </w:tblGrid>
      <w:tr w:rsidR="00E86C7E" w:rsidRPr="005733C7" w:rsidTr="00694587">
        <w:tc>
          <w:tcPr>
            <w:tcW w:w="3070" w:type="dxa"/>
          </w:tcPr>
          <w:p w:rsidR="00E86C7E" w:rsidRPr="005733C7" w:rsidRDefault="00E86C7E" w:rsidP="00694587">
            <w:pPr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 xml:space="preserve">        Zarzut</w:t>
            </w:r>
          </w:p>
        </w:tc>
        <w:tc>
          <w:tcPr>
            <w:tcW w:w="3071" w:type="dxa"/>
          </w:tcPr>
          <w:p w:rsidR="00E86C7E" w:rsidRPr="005733C7" w:rsidRDefault="00E86C7E" w:rsidP="00694587">
            <w:pPr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Argumenty, fakty, data</w:t>
            </w:r>
          </w:p>
        </w:tc>
        <w:tc>
          <w:tcPr>
            <w:tcW w:w="3071" w:type="dxa"/>
          </w:tcPr>
          <w:p w:rsidR="00E86C7E" w:rsidRPr="005733C7" w:rsidRDefault="00E86C7E" w:rsidP="00694587">
            <w:pPr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Źródła informacji (świadek, dokument)</w:t>
            </w:r>
          </w:p>
        </w:tc>
      </w:tr>
      <w:tr w:rsidR="00E86C7E" w:rsidRPr="005733C7" w:rsidTr="00694587">
        <w:trPr>
          <w:trHeight w:val="2008"/>
        </w:trPr>
        <w:tc>
          <w:tcPr>
            <w:tcW w:w="3070" w:type="dxa"/>
          </w:tcPr>
          <w:p w:rsidR="00E86C7E" w:rsidRDefault="00E86C7E" w:rsidP="00694587">
            <w:pPr>
              <w:spacing w:line="360" w:lineRule="auto"/>
              <w:rPr>
                <w:rFonts w:ascii="Cambria" w:hAnsi="Cambria"/>
              </w:rPr>
            </w:pP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………………………….......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...............................................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………………………….......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...............................................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………………………….......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...............................................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E86C7E" w:rsidRDefault="00E86C7E" w:rsidP="00694587">
            <w:pPr>
              <w:spacing w:line="360" w:lineRule="auto"/>
              <w:rPr>
                <w:rFonts w:ascii="Cambria" w:hAnsi="Cambria"/>
              </w:rPr>
            </w:pP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3071" w:type="dxa"/>
          </w:tcPr>
          <w:p w:rsidR="00E86C7E" w:rsidRDefault="00E86C7E" w:rsidP="00694587">
            <w:pPr>
              <w:spacing w:line="360" w:lineRule="auto"/>
              <w:rPr>
                <w:rFonts w:ascii="Cambria" w:hAnsi="Cambria"/>
              </w:rPr>
            </w:pP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E86C7E" w:rsidRPr="005733C7" w:rsidRDefault="00E86C7E" w:rsidP="00694587">
            <w:pPr>
              <w:spacing w:line="360" w:lineRule="auto"/>
              <w:rPr>
                <w:rFonts w:ascii="Cambria" w:hAnsi="Cambria"/>
                <w:b/>
              </w:rPr>
            </w:pPr>
          </w:p>
        </w:tc>
      </w:tr>
    </w:tbl>
    <w:p w:rsidR="00E86C7E" w:rsidRPr="005733C7" w:rsidRDefault="00E86C7E" w:rsidP="00E86C7E">
      <w:pPr>
        <w:rPr>
          <w:rFonts w:ascii="Cambria" w:hAnsi="Cambria"/>
          <w:b/>
        </w:rPr>
      </w:pPr>
    </w:p>
    <w:p w:rsidR="00E86C7E" w:rsidRDefault="00E86C7E" w:rsidP="00E86C7E">
      <w:pPr>
        <w:rPr>
          <w:rFonts w:ascii="Cambria" w:hAnsi="Cambria"/>
          <w:b/>
        </w:rPr>
      </w:pPr>
    </w:p>
    <w:p w:rsidR="00E86C7E" w:rsidRDefault="00E86C7E" w:rsidP="00E86C7E">
      <w:pPr>
        <w:jc w:val="both"/>
        <w:rPr>
          <w:rFonts w:ascii="Cambria" w:hAnsi="Cambria"/>
          <w:b/>
        </w:rPr>
      </w:pPr>
    </w:p>
    <w:p w:rsidR="00E86C7E" w:rsidRDefault="00E86C7E" w:rsidP="00E86C7E">
      <w:pPr>
        <w:rPr>
          <w:rFonts w:ascii="Cambria" w:hAnsi="Cambria"/>
          <w:b/>
        </w:rPr>
      </w:pPr>
    </w:p>
    <w:p w:rsidR="00E86C7E" w:rsidRPr="005733C7" w:rsidRDefault="00E86C7E" w:rsidP="00E86C7E">
      <w:pPr>
        <w:rPr>
          <w:rFonts w:ascii="Cambria" w:hAnsi="Cambria"/>
          <w:b/>
        </w:rPr>
      </w:pPr>
      <w:r w:rsidRPr="005733C7">
        <w:rPr>
          <w:rFonts w:ascii="Cambria" w:hAnsi="Cambria"/>
          <w:b/>
        </w:rPr>
        <w:t>Wykaz dokumentów (kopii) załączonych do skargi</w:t>
      </w:r>
    </w:p>
    <w:p w:rsidR="00E86C7E" w:rsidRPr="005733C7" w:rsidRDefault="00E86C7E" w:rsidP="00E86C7E">
      <w:pPr>
        <w:rPr>
          <w:rFonts w:ascii="Cambria" w:hAnsi="Cambria"/>
          <w:b/>
        </w:rPr>
      </w:pP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37FE8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......................................................</w:t>
      </w:r>
      <w:r w:rsidRPr="00737FE8">
        <w:rPr>
          <w:rFonts w:ascii="Cambria" w:hAnsi="Cambria"/>
          <w:sz w:val="20"/>
          <w:szCs w:val="20"/>
        </w:rPr>
        <w:t>…</w:t>
      </w:r>
    </w:p>
    <w:p w:rsidR="00E86C7E" w:rsidRPr="005733C7" w:rsidRDefault="00E86C7E" w:rsidP="00E86C7E">
      <w:pPr>
        <w:jc w:val="both"/>
        <w:rPr>
          <w:rFonts w:ascii="Cambria" w:hAnsi="Cambria"/>
        </w:rPr>
      </w:pPr>
    </w:p>
    <w:p w:rsidR="00E86C7E" w:rsidRPr="005733C7" w:rsidRDefault="00E86C7E" w:rsidP="00E86C7E">
      <w:pPr>
        <w:rPr>
          <w:rFonts w:ascii="Cambria" w:hAnsi="Cambria"/>
          <w:b/>
        </w:rPr>
      </w:pPr>
    </w:p>
    <w:p w:rsidR="00E86C7E" w:rsidRPr="005733C7" w:rsidRDefault="00E86C7E" w:rsidP="00E86C7E">
      <w:pPr>
        <w:jc w:val="left"/>
        <w:rPr>
          <w:rFonts w:ascii="Cambria" w:hAnsi="Cambria"/>
        </w:rPr>
      </w:pPr>
      <w:r w:rsidRPr="005733C7">
        <w:rPr>
          <w:rFonts w:ascii="Cambria" w:hAnsi="Cambria"/>
          <w:b/>
        </w:rPr>
        <w:t xml:space="preserve">     </w:t>
      </w:r>
      <w:r w:rsidRPr="005733C7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 xml:space="preserve">                                            ........................................................................</w:t>
      </w:r>
    </w:p>
    <w:p w:rsidR="00E86C7E" w:rsidRDefault="00E86C7E" w:rsidP="00E86C7E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</w:t>
      </w:r>
      <w:r w:rsidRPr="00737FE8">
        <w:rPr>
          <w:rFonts w:ascii="Arial Narrow" w:hAnsi="Arial Narrow"/>
          <w:i/>
          <w:sz w:val="20"/>
          <w:szCs w:val="20"/>
        </w:rPr>
        <w:t xml:space="preserve">( podpis osoby wnoszącej skargę )                        </w:t>
      </w:r>
      <w:r>
        <w:rPr>
          <w:rFonts w:ascii="Arial Narrow" w:hAnsi="Arial Narrow"/>
          <w:i/>
          <w:sz w:val="20"/>
          <w:szCs w:val="20"/>
        </w:rPr>
        <w:t xml:space="preserve">                         </w:t>
      </w:r>
      <w:r w:rsidRPr="00737FE8">
        <w:rPr>
          <w:rFonts w:ascii="Arial Narrow" w:hAnsi="Arial Narrow"/>
          <w:i/>
          <w:sz w:val="20"/>
          <w:szCs w:val="20"/>
        </w:rPr>
        <w:t xml:space="preserve">    ( podpis pracownika przyjmującego skargę</w:t>
      </w:r>
      <w:r>
        <w:rPr>
          <w:rFonts w:ascii="Arial Narrow" w:hAnsi="Arial Narrow"/>
          <w:i/>
          <w:sz w:val="20"/>
          <w:szCs w:val="20"/>
        </w:rPr>
        <w:t>)</w:t>
      </w:r>
    </w:p>
    <w:p w:rsidR="00E86C7E" w:rsidRDefault="00E86C7E" w:rsidP="00E86C7E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737FE8">
        <w:rPr>
          <w:rFonts w:ascii="Arial Narrow" w:hAnsi="Arial Narrow"/>
          <w:b/>
          <w:i/>
          <w:sz w:val="20"/>
          <w:szCs w:val="20"/>
        </w:rPr>
        <w:t xml:space="preserve">                            </w:t>
      </w:r>
    </w:p>
    <w:p w:rsidR="00E86C7E" w:rsidRPr="00737FE8" w:rsidRDefault="00E86C7E" w:rsidP="00E86C7E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737FE8">
        <w:rPr>
          <w:rFonts w:ascii="Arial Narrow" w:hAnsi="Arial Narrow"/>
          <w:b/>
          <w:i/>
          <w:sz w:val="20"/>
          <w:szCs w:val="20"/>
        </w:rPr>
        <w:t>załącznik 2</w:t>
      </w:r>
    </w:p>
    <w:p w:rsidR="00E86C7E" w:rsidRDefault="00E86C7E" w:rsidP="00E86C7E">
      <w:pPr>
        <w:rPr>
          <w:rFonts w:ascii="Cambria" w:hAnsi="Cambria"/>
          <w:b/>
        </w:rPr>
      </w:pPr>
    </w:p>
    <w:p w:rsidR="00E86C7E" w:rsidRDefault="00E86C7E" w:rsidP="00E86C7E">
      <w:pPr>
        <w:rPr>
          <w:rFonts w:ascii="Cambria" w:hAnsi="Cambria"/>
          <w:b/>
        </w:rPr>
      </w:pPr>
    </w:p>
    <w:p w:rsidR="00E86C7E" w:rsidRDefault="00E86C7E" w:rsidP="00E86C7E">
      <w:pPr>
        <w:rPr>
          <w:rFonts w:ascii="Cambria" w:hAnsi="Cambria"/>
          <w:b/>
        </w:rPr>
      </w:pPr>
    </w:p>
    <w:p w:rsidR="00E86C7E" w:rsidRDefault="00E86C7E" w:rsidP="00E86C7E">
      <w:pPr>
        <w:rPr>
          <w:rFonts w:ascii="Cambria" w:hAnsi="Cambria"/>
          <w:b/>
        </w:rPr>
      </w:pPr>
    </w:p>
    <w:p w:rsidR="00E86C7E" w:rsidRDefault="00E86C7E" w:rsidP="00E86C7E">
      <w:pPr>
        <w:rPr>
          <w:rFonts w:ascii="Cambria" w:hAnsi="Cambria"/>
          <w:b/>
        </w:rPr>
      </w:pPr>
    </w:p>
    <w:p w:rsidR="00E86C7E" w:rsidRPr="00737FE8" w:rsidRDefault="00E86C7E" w:rsidP="00E86C7E">
      <w:pPr>
        <w:rPr>
          <w:rFonts w:ascii="Cambria" w:hAnsi="Cambria"/>
          <w:b/>
        </w:rPr>
      </w:pPr>
      <w:r w:rsidRPr="00737FE8">
        <w:rPr>
          <w:rFonts w:ascii="Cambria" w:hAnsi="Cambria"/>
          <w:b/>
        </w:rPr>
        <w:t>PROTOKÓŁ  PRZYJĘCIA  SKARGI  USTNEJ</w:t>
      </w:r>
    </w:p>
    <w:p w:rsidR="00E86C7E" w:rsidRPr="00737FE8" w:rsidRDefault="00E86C7E" w:rsidP="00E86C7E">
      <w:pPr>
        <w:jc w:val="both"/>
        <w:rPr>
          <w:rFonts w:ascii="Cambria" w:hAnsi="Cambria"/>
          <w:b/>
          <w:u w:val="single"/>
        </w:rPr>
      </w:pPr>
    </w:p>
    <w:p w:rsidR="00E86C7E" w:rsidRPr="00737FE8" w:rsidRDefault="00E86C7E" w:rsidP="00E86C7E">
      <w:pPr>
        <w:jc w:val="both"/>
        <w:rPr>
          <w:rFonts w:ascii="Cambria" w:hAnsi="Cambria"/>
          <w:b/>
          <w:u w:val="single"/>
        </w:rPr>
      </w:pPr>
    </w:p>
    <w:p w:rsidR="00E86C7E" w:rsidRPr="00737FE8" w:rsidRDefault="00E86C7E" w:rsidP="00E86C7E">
      <w:pPr>
        <w:jc w:val="both"/>
        <w:rPr>
          <w:rFonts w:ascii="Cambria" w:hAnsi="Cambria"/>
          <w:u w:val="single"/>
        </w:rPr>
      </w:pP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W dniu…………………….Pan/Pani…………………………………………………………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zam.   ……………………………………………………………………………</w:t>
      </w:r>
      <w:r>
        <w:rPr>
          <w:rFonts w:ascii="Cambria" w:hAnsi="Cambria"/>
        </w:rPr>
        <w:t>......</w:t>
      </w:r>
      <w:r w:rsidRPr="00737FE8">
        <w:rPr>
          <w:rFonts w:ascii="Cambria" w:hAnsi="Cambria"/>
        </w:rPr>
        <w:t>……………..</w:t>
      </w:r>
    </w:p>
    <w:p w:rsidR="00E86C7E" w:rsidRPr="00737FE8" w:rsidRDefault="0013539C" w:rsidP="00E86C7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="00E86C7E" w:rsidRPr="00737FE8">
        <w:rPr>
          <w:rFonts w:ascii="Cambria" w:hAnsi="Cambria"/>
        </w:rPr>
        <w:t>el.    …………………………………………………………………………</w:t>
      </w:r>
      <w:r w:rsidR="00E86C7E">
        <w:rPr>
          <w:rFonts w:ascii="Cambria" w:hAnsi="Cambria"/>
        </w:rPr>
        <w:t>.......</w:t>
      </w:r>
      <w:r w:rsidR="00E86C7E" w:rsidRPr="00737FE8">
        <w:rPr>
          <w:rFonts w:ascii="Cambria" w:hAnsi="Cambria"/>
        </w:rPr>
        <w:t>………………..</w:t>
      </w: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jc w:val="left"/>
        <w:rPr>
          <w:rFonts w:ascii="Cambria" w:hAnsi="Cambria"/>
        </w:rPr>
      </w:pP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Złożył(a) skargę </w:t>
      </w:r>
      <w:r w:rsidRPr="00737FE8">
        <w:rPr>
          <w:rFonts w:ascii="Cambria" w:hAnsi="Cambria"/>
        </w:rPr>
        <w:t>dotyczącą</w:t>
      </w:r>
      <w:r>
        <w:rPr>
          <w:rFonts w:ascii="Cambria" w:hAnsi="Cambria"/>
        </w:rPr>
        <w:t xml:space="preserve"> </w:t>
      </w:r>
      <w:r w:rsidRPr="00737FE8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.............................................</w:t>
      </w:r>
      <w:r w:rsidRPr="00737FE8">
        <w:rPr>
          <w:rFonts w:ascii="Cambria" w:hAnsi="Cambria"/>
        </w:rPr>
        <w:t>...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Do skargi załączono następujące dokumenty:</w:t>
      </w:r>
    </w:p>
    <w:p w:rsidR="00E86C7E" w:rsidRPr="00737FE8" w:rsidRDefault="00E86C7E" w:rsidP="00E86C7E">
      <w:pPr>
        <w:jc w:val="both"/>
        <w:rPr>
          <w:rFonts w:ascii="Cambria" w:hAnsi="Cambria"/>
          <w:b/>
        </w:rPr>
      </w:pPr>
    </w:p>
    <w:p w:rsidR="00E86C7E" w:rsidRPr="00C96F6C" w:rsidRDefault="00E86C7E" w:rsidP="00E86C7E">
      <w:pPr>
        <w:spacing w:line="360" w:lineRule="auto"/>
        <w:jc w:val="both"/>
        <w:rPr>
          <w:rFonts w:ascii="Cambria" w:hAnsi="Cambria"/>
        </w:rPr>
      </w:pPr>
      <w:r w:rsidRPr="00C96F6C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</w:t>
      </w:r>
      <w:r w:rsidRPr="00C96F6C">
        <w:rPr>
          <w:rFonts w:ascii="Cambria" w:hAnsi="Cambria"/>
        </w:rPr>
        <w:t>.....</w:t>
      </w:r>
    </w:p>
    <w:p w:rsidR="00E86C7E" w:rsidRPr="00737FE8" w:rsidRDefault="00E86C7E" w:rsidP="00E86C7E">
      <w:pPr>
        <w:jc w:val="both"/>
        <w:rPr>
          <w:rFonts w:ascii="Cambria" w:hAnsi="Cambria"/>
          <w:b/>
        </w:rPr>
      </w:pPr>
    </w:p>
    <w:p w:rsidR="00E86C7E" w:rsidRPr="005733C7" w:rsidRDefault="00E86C7E" w:rsidP="00E86C7E">
      <w:pPr>
        <w:rPr>
          <w:rFonts w:ascii="Cambria" w:hAnsi="Cambria"/>
          <w:b/>
        </w:rPr>
      </w:pPr>
      <w:r w:rsidRPr="00737FE8">
        <w:rPr>
          <w:rFonts w:ascii="Cambria" w:hAnsi="Cambria"/>
        </w:rPr>
        <w:t xml:space="preserve"> </w:t>
      </w:r>
    </w:p>
    <w:p w:rsidR="00E86C7E" w:rsidRPr="005733C7" w:rsidRDefault="00E86C7E" w:rsidP="00E86C7E">
      <w:pPr>
        <w:jc w:val="left"/>
        <w:rPr>
          <w:rFonts w:ascii="Cambria" w:hAnsi="Cambria"/>
        </w:rPr>
      </w:pPr>
      <w:r w:rsidRPr="005733C7">
        <w:rPr>
          <w:rFonts w:ascii="Cambria" w:hAnsi="Cambria"/>
          <w:b/>
        </w:rPr>
        <w:t xml:space="preserve">     </w:t>
      </w:r>
      <w:r w:rsidRPr="005733C7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 xml:space="preserve">                                            ........................................................................</w:t>
      </w:r>
    </w:p>
    <w:p w:rsidR="00E86C7E" w:rsidRDefault="00E86C7E" w:rsidP="00E86C7E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</w:t>
      </w:r>
      <w:r w:rsidRPr="00737FE8">
        <w:rPr>
          <w:rFonts w:ascii="Arial Narrow" w:hAnsi="Arial Narrow"/>
          <w:i/>
          <w:sz w:val="20"/>
          <w:szCs w:val="20"/>
        </w:rPr>
        <w:t xml:space="preserve">( podpis osoby wnoszącej skargę )                        </w:t>
      </w:r>
      <w:r>
        <w:rPr>
          <w:rFonts w:ascii="Arial Narrow" w:hAnsi="Arial Narrow"/>
          <w:i/>
          <w:sz w:val="20"/>
          <w:szCs w:val="20"/>
        </w:rPr>
        <w:t xml:space="preserve">                         </w:t>
      </w:r>
      <w:r w:rsidRPr="00737FE8">
        <w:rPr>
          <w:rFonts w:ascii="Arial Narrow" w:hAnsi="Arial Narrow"/>
          <w:i/>
          <w:sz w:val="20"/>
          <w:szCs w:val="20"/>
        </w:rPr>
        <w:t xml:space="preserve">    ( podpis pracownika przyjmującego skargę</w:t>
      </w:r>
      <w:r>
        <w:rPr>
          <w:rFonts w:ascii="Arial Narrow" w:hAnsi="Arial Narrow"/>
          <w:i/>
          <w:sz w:val="20"/>
          <w:szCs w:val="20"/>
        </w:rPr>
        <w:t>)</w:t>
      </w:r>
    </w:p>
    <w:p w:rsidR="00E86C7E" w:rsidRPr="00737FE8" w:rsidRDefault="00E86C7E" w:rsidP="00E86C7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 </w:t>
      </w: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 xml:space="preserve">            </w:t>
      </w: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right"/>
        <w:rPr>
          <w:rFonts w:ascii="Cambria" w:hAnsi="Cambria"/>
        </w:rPr>
      </w:pPr>
      <w:r w:rsidRPr="00737FE8">
        <w:rPr>
          <w:rFonts w:ascii="Cambria" w:hAnsi="Cambria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737FE8">
        <w:rPr>
          <w:rFonts w:ascii="Arial Narrow" w:hAnsi="Arial Narrow"/>
          <w:b/>
          <w:i/>
          <w:sz w:val="20"/>
          <w:szCs w:val="20"/>
        </w:rPr>
        <w:t xml:space="preserve">załącznik </w:t>
      </w:r>
      <w:r>
        <w:rPr>
          <w:rFonts w:ascii="Arial Narrow" w:hAnsi="Arial Narrow"/>
          <w:b/>
          <w:i/>
          <w:sz w:val="20"/>
          <w:szCs w:val="20"/>
        </w:rPr>
        <w:t>3</w:t>
      </w:r>
      <w:r>
        <w:rPr>
          <w:rFonts w:ascii="Cambria" w:hAnsi="Cambria"/>
        </w:rPr>
        <w:t xml:space="preserve"> </w:t>
      </w:r>
    </w:p>
    <w:p w:rsidR="00E86C7E" w:rsidRPr="00737FE8" w:rsidRDefault="00E86C7E" w:rsidP="00E86C7E">
      <w:pPr>
        <w:jc w:val="right"/>
        <w:rPr>
          <w:rFonts w:ascii="Cambria" w:hAnsi="Cambria"/>
        </w:rPr>
      </w:pP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rPr>
          <w:rFonts w:ascii="Cambria" w:hAnsi="Cambria"/>
          <w:b/>
        </w:rPr>
      </w:pPr>
      <w:r w:rsidRPr="00737FE8">
        <w:rPr>
          <w:rFonts w:ascii="Cambria" w:hAnsi="Cambria"/>
          <w:b/>
        </w:rPr>
        <w:t>NOTATKA SŁUŻBOWA</w:t>
      </w:r>
    </w:p>
    <w:p w:rsidR="00E86C7E" w:rsidRPr="00737FE8" w:rsidRDefault="00E86C7E" w:rsidP="00E86C7E">
      <w:pPr>
        <w:jc w:val="both"/>
        <w:rPr>
          <w:rFonts w:ascii="Cambria" w:hAnsi="Cambria"/>
          <w:b/>
        </w:rPr>
      </w:pPr>
    </w:p>
    <w:p w:rsidR="00E86C7E" w:rsidRPr="00737FE8" w:rsidRDefault="00E86C7E" w:rsidP="00E86C7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Z postępowania wyjaśniającego przeprowadzonego</w:t>
      </w:r>
    </w:p>
    <w:p w:rsidR="00E86C7E" w:rsidRPr="00737FE8" w:rsidRDefault="00E86C7E" w:rsidP="00E86C7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przez………………………………………………………………………………</w:t>
      </w:r>
    </w:p>
    <w:p w:rsidR="00E86C7E" w:rsidRPr="00C96F6C" w:rsidRDefault="00E86C7E" w:rsidP="00E86C7E">
      <w:pPr>
        <w:jc w:val="both"/>
        <w:rPr>
          <w:rFonts w:ascii="Arial Narrow" w:hAnsi="Arial Narrow"/>
          <w:i/>
          <w:sz w:val="20"/>
          <w:szCs w:val="20"/>
        </w:rPr>
      </w:pPr>
      <w:r w:rsidRPr="00C96F6C">
        <w:rPr>
          <w:rFonts w:ascii="Arial Narrow" w:hAnsi="Arial Narrow"/>
          <w:i/>
          <w:sz w:val="20"/>
          <w:szCs w:val="20"/>
        </w:rPr>
        <w:t xml:space="preserve">                        ( imię i nazwisko, stanowisko służbowe )</w:t>
      </w: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W sprawie skargi nr……………………………………………………………………………</w:t>
      </w:r>
    </w:p>
    <w:p w:rsidR="00E86C7E" w:rsidRPr="00737FE8" w:rsidRDefault="0013539C" w:rsidP="00E86C7E">
      <w:pPr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E86C7E" w:rsidRPr="00737FE8">
        <w:rPr>
          <w:rFonts w:ascii="Cambria" w:hAnsi="Cambria"/>
        </w:rPr>
        <w:t>łożonej przez………………………………………………………………………………….</w:t>
      </w:r>
    </w:p>
    <w:p w:rsidR="00E86C7E" w:rsidRPr="00C96F6C" w:rsidRDefault="00E86C7E" w:rsidP="00E86C7E">
      <w:pPr>
        <w:jc w:val="both"/>
        <w:rPr>
          <w:rFonts w:ascii="Arial Narrow" w:hAnsi="Arial Narrow"/>
          <w:i/>
          <w:sz w:val="20"/>
          <w:szCs w:val="20"/>
        </w:rPr>
      </w:pPr>
      <w:r w:rsidRPr="00C96F6C">
        <w:rPr>
          <w:rFonts w:ascii="Arial Narrow" w:hAnsi="Arial Narrow"/>
          <w:i/>
          <w:sz w:val="20"/>
          <w:szCs w:val="20"/>
        </w:rPr>
        <w:t xml:space="preserve">                                        ( imię i nazwisko osoby wnoszącej skargę )</w:t>
      </w: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a dotyczącej: ( wskazać zarzuty )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1. …………………………………………………………………………………………………………………………………….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2. …………………………………………………………………………………………………………………………………….</w:t>
      </w: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W trakcie postępowania wyjaśniającego podjęto następujące czynności: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1. ……………………………………………………………………………………………………………………………………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2. ……………………………………………………………………………………………………………………………………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3. ……………………………………………………………………………………………………………………………………</w:t>
      </w: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Na podstawie przeprowadzonych czynności ustalono:</w:t>
      </w:r>
    </w:p>
    <w:p w:rsidR="00E86C7E" w:rsidRPr="00C96F6C" w:rsidRDefault="00E86C7E" w:rsidP="00E86C7E">
      <w:pPr>
        <w:jc w:val="both"/>
        <w:rPr>
          <w:rFonts w:ascii="Arial Narrow" w:hAnsi="Arial Narrow"/>
          <w:i/>
          <w:sz w:val="20"/>
          <w:szCs w:val="20"/>
        </w:rPr>
      </w:pPr>
      <w:r w:rsidRPr="00C96F6C">
        <w:rPr>
          <w:rFonts w:ascii="Arial Narrow" w:hAnsi="Arial Narrow"/>
          <w:i/>
          <w:sz w:val="20"/>
          <w:szCs w:val="20"/>
        </w:rPr>
        <w:t>( podać stan faktyczny i odniesienia do stanu prawnego z podstawą prawną )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W czasie badania sprawy poczyniono następujące spostrzeżenia: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Wobec powyższego należy: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....................................................</w:t>
      </w:r>
      <w:r w:rsidRPr="00737FE8">
        <w:rPr>
          <w:rFonts w:ascii="Cambria" w:hAnsi="Cambria"/>
        </w:rPr>
        <w:t>.</w:t>
      </w:r>
    </w:p>
    <w:p w:rsidR="00E86C7E" w:rsidRPr="00737FE8" w:rsidRDefault="00E86C7E" w:rsidP="00E86C7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</w:t>
      </w:r>
      <w:r>
        <w:rPr>
          <w:rFonts w:ascii="Cambria" w:hAnsi="Cambria"/>
        </w:rPr>
        <w:t>...........................................................</w:t>
      </w:r>
      <w:r w:rsidRPr="00737FE8">
        <w:rPr>
          <w:rFonts w:ascii="Cambria" w:hAnsi="Cambria"/>
        </w:rPr>
        <w:t>……</w:t>
      </w: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jc w:val="right"/>
        <w:rPr>
          <w:rFonts w:ascii="Cambria" w:hAnsi="Cambria"/>
        </w:rPr>
      </w:pPr>
      <w:r w:rsidRPr="00737FE8">
        <w:rPr>
          <w:rFonts w:ascii="Cambria" w:hAnsi="Cambria"/>
        </w:rPr>
        <w:t xml:space="preserve">     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                              ....................</w:t>
      </w:r>
      <w:r w:rsidRPr="00737FE8">
        <w:rPr>
          <w:rFonts w:ascii="Cambria" w:hAnsi="Cambria"/>
        </w:rPr>
        <w:t>…………………………………</w:t>
      </w:r>
    </w:p>
    <w:p w:rsidR="00E86C7E" w:rsidRPr="00C96F6C" w:rsidRDefault="00E86C7E" w:rsidP="00E86C7E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96F6C">
        <w:rPr>
          <w:rFonts w:ascii="Arial Narrow" w:hAnsi="Arial Narrow"/>
          <w:i/>
          <w:sz w:val="20"/>
          <w:szCs w:val="20"/>
        </w:rPr>
        <w:t xml:space="preserve"> ( podpis, stanowisko służbowe )</w:t>
      </w: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Default="00E86C7E" w:rsidP="00E86C7E">
      <w:pPr>
        <w:jc w:val="both"/>
        <w:rPr>
          <w:rFonts w:ascii="Cambria" w:hAnsi="Cambria"/>
        </w:rPr>
      </w:pPr>
    </w:p>
    <w:p w:rsidR="00E86C7E" w:rsidRPr="00737FE8" w:rsidRDefault="00E86C7E" w:rsidP="00E86C7E">
      <w:pPr>
        <w:jc w:val="both"/>
        <w:rPr>
          <w:rFonts w:ascii="Cambria" w:hAnsi="Cambria"/>
        </w:rPr>
      </w:pPr>
    </w:p>
    <w:p w:rsidR="00E86C7E" w:rsidRPr="00514CB9" w:rsidRDefault="00E86C7E" w:rsidP="00E86C7E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514CB9">
        <w:rPr>
          <w:rFonts w:ascii="Cambria" w:hAnsi="Cambria"/>
          <w:i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514CB9">
        <w:rPr>
          <w:rFonts w:ascii="Arial Narrow" w:hAnsi="Arial Narrow"/>
          <w:b/>
          <w:i/>
          <w:sz w:val="20"/>
          <w:szCs w:val="20"/>
        </w:rPr>
        <w:t>załącznik 4</w:t>
      </w:r>
    </w:p>
    <w:p w:rsidR="00E86C7E" w:rsidRDefault="00E86C7E" w:rsidP="00E86C7E">
      <w:pPr>
        <w:jc w:val="right"/>
        <w:rPr>
          <w:rFonts w:ascii="Cambria" w:hAnsi="Cambria"/>
        </w:rPr>
      </w:pPr>
    </w:p>
    <w:p w:rsidR="00E86C7E" w:rsidRDefault="00E86C7E" w:rsidP="00E86C7E">
      <w:pPr>
        <w:jc w:val="right"/>
        <w:rPr>
          <w:rFonts w:ascii="Cambria" w:hAnsi="Cambria"/>
        </w:rPr>
      </w:pPr>
    </w:p>
    <w:p w:rsidR="00E86C7E" w:rsidRPr="00737FE8" w:rsidRDefault="00E86C7E" w:rsidP="00E86C7E">
      <w:pPr>
        <w:jc w:val="right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5378"/>
        <w:gridCol w:w="3129"/>
      </w:tblGrid>
      <w:tr w:rsidR="00E86C7E" w:rsidRPr="00E54CD3" w:rsidTr="00694587">
        <w:tc>
          <w:tcPr>
            <w:tcW w:w="9212" w:type="dxa"/>
            <w:gridSpan w:val="3"/>
            <w:shd w:val="clear" w:color="auto" w:fill="EAF1DD"/>
          </w:tcPr>
          <w:p w:rsidR="00E86C7E" w:rsidRPr="00E54CD3" w:rsidRDefault="00E86C7E" w:rsidP="0029146B">
            <w:pPr>
              <w:spacing w:before="240" w:after="240"/>
              <w:rPr>
                <w:rFonts w:ascii="Cambria" w:eastAsia="Times New Roman" w:hAnsi="Cambria"/>
                <w:b/>
              </w:rPr>
            </w:pPr>
            <w:r w:rsidRPr="00E54CD3">
              <w:rPr>
                <w:rFonts w:ascii="Cambria" w:eastAsia="Times New Roman" w:hAnsi="Cambria"/>
                <w:b/>
              </w:rPr>
              <w:t>Imienny wykaz o</w:t>
            </w:r>
            <w:r w:rsidR="0029146B">
              <w:rPr>
                <w:rFonts w:ascii="Cambria" w:eastAsia="Times New Roman" w:hAnsi="Cambria"/>
                <w:b/>
              </w:rPr>
              <w:t>sób uprawnionych do przyjmowania</w:t>
            </w:r>
            <w:r w:rsidRPr="00E54CD3">
              <w:rPr>
                <w:rFonts w:ascii="Cambria" w:eastAsia="Times New Roman" w:hAnsi="Cambria"/>
                <w:b/>
              </w:rPr>
              <w:t xml:space="preserve"> skarg i wniosków</w:t>
            </w:r>
          </w:p>
        </w:tc>
      </w:tr>
      <w:tr w:rsidR="00E86C7E" w:rsidRPr="00E54CD3" w:rsidTr="00694587">
        <w:trPr>
          <w:trHeight w:val="365"/>
        </w:trPr>
        <w:tc>
          <w:tcPr>
            <w:tcW w:w="555" w:type="dxa"/>
          </w:tcPr>
          <w:p w:rsidR="00E86C7E" w:rsidRPr="00E54CD3" w:rsidRDefault="00E86C7E" w:rsidP="00694587">
            <w:pPr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>L.p.</w:t>
            </w:r>
          </w:p>
        </w:tc>
        <w:tc>
          <w:tcPr>
            <w:tcW w:w="5490" w:type="dxa"/>
          </w:tcPr>
          <w:p w:rsidR="00E86C7E" w:rsidRPr="00E54CD3" w:rsidRDefault="00E86C7E" w:rsidP="00694587">
            <w:pPr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>Imię, nazwisko i stanowisko służbowe</w:t>
            </w:r>
          </w:p>
        </w:tc>
        <w:tc>
          <w:tcPr>
            <w:tcW w:w="3167" w:type="dxa"/>
          </w:tcPr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 xml:space="preserve">Zakres upoważnienia </w:t>
            </w: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</w:tc>
      </w:tr>
      <w:tr w:rsidR="00E86C7E" w:rsidRPr="00E54CD3" w:rsidTr="00694587">
        <w:trPr>
          <w:trHeight w:val="1425"/>
        </w:trPr>
        <w:tc>
          <w:tcPr>
            <w:tcW w:w="555" w:type="dxa"/>
          </w:tcPr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  <w:p w:rsidR="00E86C7E" w:rsidRPr="00E54CD3" w:rsidRDefault="0013539C" w:rsidP="00694587">
            <w:pPr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1.</w:t>
            </w:r>
          </w:p>
          <w:p w:rsidR="00E86C7E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  <w:p w:rsidR="0013539C" w:rsidRDefault="0013539C" w:rsidP="00694587">
            <w:pPr>
              <w:jc w:val="both"/>
              <w:rPr>
                <w:rFonts w:ascii="Cambria" w:eastAsia="Times New Roman" w:hAnsi="Cambria"/>
              </w:rPr>
            </w:pPr>
          </w:p>
          <w:p w:rsidR="0029146B" w:rsidRDefault="0029146B" w:rsidP="00694587">
            <w:pPr>
              <w:jc w:val="both"/>
              <w:rPr>
                <w:rFonts w:ascii="Cambria" w:eastAsia="Times New Roman" w:hAnsi="Cambria"/>
              </w:rPr>
            </w:pPr>
          </w:p>
          <w:p w:rsidR="0013539C" w:rsidRPr="00E54CD3" w:rsidRDefault="0013539C" w:rsidP="00694587">
            <w:pPr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2. </w:t>
            </w: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5490" w:type="dxa"/>
          </w:tcPr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Default="0013539C" w:rsidP="00694587">
            <w:pPr>
              <w:jc w:val="lef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Kat</w:t>
            </w:r>
            <w:r w:rsidR="00FD1411">
              <w:rPr>
                <w:rFonts w:ascii="Cambria" w:eastAsia="Times New Roman" w:hAnsi="Cambria"/>
              </w:rPr>
              <w:t>arzyna Jarosz – wicedyrektor Publicznej Szkoły Podstawowej</w:t>
            </w:r>
            <w:r>
              <w:rPr>
                <w:rFonts w:ascii="Cambria" w:eastAsia="Times New Roman" w:hAnsi="Cambria"/>
              </w:rPr>
              <w:t xml:space="preserve"> w Bystrzycy Starej</w:t>
            </w:r>
          </w:p>
          <w:p w:rsidR="0029146B" w:rsidRPr="00E54CD3" w:rsidRDefault="0029146B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13539C" w:rsidP="00694587">
            <w:pPr>
              <w:jc w:val="lef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Justyna Paszkiewicz-Smalec –</w:t>
            </w:r>
            <w:r w:rsidR="00FD1411">
              <w:rPr>
                <w:rFonts w:ascii="Cambria" w:eastAsia="Times New Roman" w:hAnsi="Cambria"/>
              </w:rPr>
              <w:t xml:space="preserve"> </w:t>
            </w:r>
            <w:bookmarkStart w:id="0" w:name="_GoBack"/>
            <w:bookmarkEnd w:id="0"/>
            <w:r>
              <w:rPr>
                <w:rFonts w:ascii="Cambria" w:eastAsia="Times New Roman" w:hAnsi="Cambria"/>
              </w:rPr>
              <w:t xml:space="preserve">starszy referent </w:t>
            </w:r>
            <w:r w:rsidR="00FD1411">
              <w:rPr>
                <w:rFonts w:ascii="Cambria" w:eastAsia="Times New Roman" w:hAnsi="Cambria"/>
              </w:rPr>
              <w:t xml:space="preserve">Publicznej Szkoły Podstawowej </w:t>
            </w:r>
            <w:r>
              <w:rPr>
                <w:rFonts w:ascii="Cambria" w:eastAsia="Times New Roman" w:hAnsi="Cambria"/>
              </w:rPr>
              <w:t>w Bystrzycy Starej</w:t>
            </w: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3167" w:type="dxa"/>
          </w:tcPr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29146B" w:rsidP="00694587">
            <w:pPr>
              <w:jc w:val="lef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Przyjmowanie skarg/wniosków w godzinach pracy</w:t>
            </w: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13539C" w:rsidP="00694587">
            <w:pPr>
              <w:jc w:val="both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Przyjmowanie </w:t>
            </w:r>
            <w:r w:rsidR="0029146B">
              <w:rPr>
                <w:rFonts w:ascii="Cambria" w:eastAsia="Times New Roman" w:hAnsi="Cambria"/>
              </w:rPr>
              <w:t>skarg/wniosków w godzinach pracy</w:t>
            </w:r>
          </w:p>
        </w:tc>
      </w:tr>
    </w:tbl>
    <w:p w:rsidR="00E86C7E" w:rsidRPr="00737FE8" w:rsidRDefault="00E86C7E" w:rsidP="00E86C7E">
      <w:pPr>
        <w:jc w:val="both"/>
        <w:rPr>
          <w:rFonts w:ascii="Cambria" w:hAnsi="Cambria"/>
        </w:rPr>
      </w:pPr>
    </w:p>
    <w:p w:rsidR="0029146B" w:rsidRPr="00737FE8" w:rsidRDefault="0029146B" w:rsidP="00E86C7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E86C7E" w:rsidRPr="00514CB9" w:rsidRDefault="00E86C7E" w:rsidP="00E86C7E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514CB9">
        <w:rPr>
          <w:rFonts w:ascii="Cambria" w:hAnsi="Cambria"/>
          <w:i/>
        </w:rPr>
        <w:t xml:space="preserve">                                                                                                                                                                        </w:t>
      </w:r>
      <w:r w:rsidRPr="00514CB9">
        <w:rPr>
          <w:rFonts w:ascii="Arial Narrow" w:hAnsi="Arial Narrow"/>
          <w:b/>
          <w:i/>
          <w:sz w:val="20"/>
          <w:szCs w:val="20"/>
        </w:rPr>
        <w:t>załącznik 5</w:t>
      </w:r>
    </w:p>
    <w:p w:rsidR="00E86C7E" w:rsidRDefault="00E86C7E" w:rsidP="00E86C7E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80"/>
        <w:gridCol w:w="1253"/>
        <w:gridCol w:w="2409"/>
        <w:gridCol w:w="2694"/>
        <w:gridCol w:w="1383"/>
      </w:tblGrid>
      <w:tr w:rsidR="00E86C7E" w:rsidRPr="00E54CD3" w:rsidTr="00694587">
        <w:tc>
          <w:tcPr>
            <w:tcW w:w="9288" w:type="dxa"/>
            <w:gridSpan w:val="6"/>
            <w:shd w:val="clear" w:color="auto" w:fill="DAEEF3"/>
          </w:tcPr>
          <w:p w:rsidR="00E86C7E" w:rsidRPr="00E54CD3" w:rsidRDefault="00E86C7E" w:rsidP="00694587">
            <w:pPr>
              <w:spacing w:before="240" w:after="240"/>
              <w:rPr>
                <w:rFonts w:ascii="Cambria" w:eastAsia="Times New Roman" w:hAnsi="Cambria"/>
                <w:b/>
              </w:rPr>
            </w:pPr>
            <w:r w:rsidRPr="00E54CD3">
              <w:rPr>
                <w:rFonts w:ascii="Times New Roman" w:eastAsia="Times New Roman" w:hAnsi="Times New Roman"/>
                <w:b/>
              </w:rPr>
              <w:t>Rejestr skarg i wniosków</w:t>
            </w:r>
          </w:p>
        </w:tc>
      </w:tr>
      <w:tr w:rsidR="00E86C7E" w:rsidRPr="00E54CD3" w:rsidTr="00694587">
        <w:trPr>
          <w:trHeight w:val="365"/>
        </w:trPr>
        <w:tc>
          <w:tcPr>
            <w:tcW w:w="569" w:type="dxa"/>
          </w:tcPr>
          <w:p w:rsidR="00E86C7E" w:rsidRPr="00E54CD3" w:rsidRDefault="00E86C7E" w:rsidP="00694587">
            <w:pPr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>L.p.</w:t>
            </w:r>
          </w:p>
        </w:tc>
        <w:tc>
          <w:tcPr>
            <w:tcW w:w="980" w:type="dxa"/>
          </w:tcPr>
          <w:p w:rsidR="00E86C7E" w:rsidRPr="00E54CD3" w:rsidRDefault="00E86C7E" w:rsidP="00694587">
            <w:pPr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>Data wpływu</w:t>
            </w:r>
          </w:p>
        </w:tc>
        <w:tc>
          <w:tcPr>
            <w:tcW w:w="1253" w:type="dxa"/>
          </w:tcPr>
          <w:p w:rsidR="00E86C7E" w:rsidRPr="00E54CD3" w:rsidRDefault="00E86C7E" w:rsidP="00694587">
            <w:pPr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 xml:space="preserve">Data zarejestro-wania </w:t>
            </w:r>
          </w:p>
        </w:tc>
        <w:tc>
          <w:tcPr>
            <w:tcW w:w="2409" w:type="dxa"/>
          </w:tcPr>
          <w:p w:rsidR="00E86C7E" w:rsidRPr="00E54CD3" w:rsidRDefault="00E86C7E" w:rsidP="00694587">
            <w:pPr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 xml:space="preserve">Adres osoby lub instytucji wnoszącej </w:t>
            </w:r>
          </w:p>
        </w:tc>
        <w:tc>
          <w:tcPr>
            <w:tcW w:w="2694" w:type="dxa"/>
          </w:tcPr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  <w:r w:rsidRPr="00E54CD3">
              <w:rPr>
                <w:rFonts w:ascii="Cambria" w:eastAsia="Times New Roman" w:hAnsi="Cambria"/>
              </w:rPr>
              <w:t>Skarga/ wniosek dotyczy:</w:t>
            </w: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</w:tc>
        <w:tc>
          <w:tcPr>
            <w:tcW w:w="1383" w:type="dxa"/>
          </w:tcPr>
          <w:p w:rsidR="00E86C7E" w:rsidRPr="00E54CD3" w:rsidRDefault="00E86C7E" w:rsidP="00694587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  <w:bCs/>
              </w:rPr>
            </w:pPr>
            <w:r w:rsidRPr="00E54CD3">
              <w:rPr>
                <w:rFonts w:ascii="Times New Roman" w:eastAsia="Times New Roman" w:hAnsi="Times New Roman"/>
                <w:bCs/>
              </w:rPr>
              <w:t xml:space="preserve">Termin załatwienia </w:t>
            </w:r>
          </w:p>
        </w:tc>
      </w:tr>
      <w:tr w:rsidR="00E86C7E" w:rsidRPr="00E54CD3" w:rsidTr="00694587">
        <w:trPr>
          <w:trHeight w:val="1425"/>
        </w:trPr>
        <w:tc>
          <w:tcPr>
            <w:tcW w:w="569" w:type="dxa"/>
          </w:tcPr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980" w:type="dxa"/>
          </w:tcPr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253" w:type="dxa"/>
          </w:tcPr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409" w:type="dxa"/>
          </w:tcPr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  <w:b/>
                <w:bCs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  <w:b/>
                <w:bCs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  <w:b/>
                <w:bCs/>
              </w:rPr>
            </w:pPr>
          </w:p>
          <w:p w:rsidR="00E86C7E" w:rsidRPr="00E54CD3" w:rsidRDefault="00E86C7E" w:rsidP="00694587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E86C7E" w:rsidRPr="00E54CD3" w:rsidRDefault="00E86C7E" w:rsidP="00694587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E86C7E" w:rsidRPr="00E54CD3" w:rsidRDefault="00E86C7E" w:rsidP="00694587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E86C7E" w:rsidRPr="00E54CD3" w:rsidRDefault="00E86C7E" w:rsidP="00694587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E86C7E" w:rsidRPr="00E54CD3" w:rsidRDefault="00E86C7E" w:rsidP="00694587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E86C7E" w:rsidRPr="00E54CD3" w:rsidRDefault="00E86C7E" w:rsidP="00694587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E86C7E" w:rsidRPr="00E54CD3" w:rsidRDefault="00E86C7E" w:rsidP="00694587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E86C7E" w:rsidRPr="00E54CD3" w:rsidRDefault="00E86C7E" w:rsidP="00694587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E86C7E" w:rsidRPr="00E54CD3" w:rsidRDefault="00E86C7E" w:rsidP="00694587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694" w:type="dxa"/>
          </w:tcPr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383" w:type="dxa"/>
          </w:tcPr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left"/>
              <w:rPr>
                <w:rFonts w:ascii="Cambria" w:eastAsia="Times New Roman" w:hAnsi="Cambria"/>
              </w:rPr>
            </w:pPr>
          </w:p>
          <w:p w:rsidR="00E86C7E" w:rsidRPr="00E54CD3" w:rsidRDefault="00E86C7E" w:rsidP="00694587">
            <w:pPr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</w:tr>
    </w:tbl>
    <w:p w:rsidR="00E86C7E" w:rsidRPr="00A21B5F" w:rsidRDefault="00E86C7E" w:rsidP="00E86C7E">
      <w:pPr>
        <w:pStyle w:val="bodytext"/>
        <w:spacing w:before="0" w:beforeAutospacing="0"/>
        <w:jc w:val="both"/>
        <w:rPr>
          <w:rFonts w:ascii="Arial" w:hAnsi="Arial" w:cs="Arial"/>
          <w:sz w:val="22"/>
          <w:szCs w:val="22"/>
        </w:rPr>
      </w:pPr>
    </w:p>
    <w:p w:rsidR="00187178" w:rsidRDefault="00187178"/>
    <w:sectPr w:rsidR="00187178" w:rsidSect="00694587"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A58"/>
    <w:multiLevelType w:val="hybridMultilevel"/>
    <w:tmpl w:val="8E7CAD76"/>
    <w:lvl w:ilvl="0" w:tplc="07D6E7AA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0686"/>
    <w:multiLevelType w:val="hybridMultilevel"/>
    <w:tmpl w:val="D0C470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C4D7F2B"/>
    <w:multiLevelType w:val="hybridMultilevel"/>
    <w:tmpl w:val="E6888D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81653"/>
    <w:multiLevelType w:val="hybridMultilevel"/>
    <w:tmpl w:val="5EE4B126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2DF95CEA"/>
    <w:multiLevelType w:val="hybridMultilevel"/>
    <w:tmpl w:val="6CFC76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FEA64C9"/>
    <w:multiLevelType w:val="hybridMultilevel"/>
    <w:tmpl w:val="D5DE4BE2"/>
    <w:lvl w:ilvl="0" w:tplc="A63CF7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07F60"/>
    <w:multiLevelType w:val="hybridMultilevel"/>
    <w:tmpl w:val="7EAC1AC6"/>
    <w:lvl w:ilvl="0" w:tplc="7F3A723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13FF9"/>
    <w:multiLevelType w:val="hybridMultilevel"/>
    <w:tmpl w:val="093C83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1E21A60"/>
    <w:multiLevelType w:val="hybridMultilevel"/>
    <w:tmpl w:val="4226FA7C"/>
    <w:lvl w:ilvl="0" w:tplc="2BF255F2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E69BC"/>
    <w:multiLevelType w:val="hybridMultilevel"/>
    <w:tmpl w:val="A21EC5AC"/>
    <w:lvl w:ilvl="0" w:tplc="B23E6BE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DE0065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27D8"/>
    <w:multiLevelType w:val="hybridMultilevel"/>
    <w:tmpl w:val="C3227710"/>
    <w:lvl w:ilvl="0" w:tplc="026C29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99F01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0D"/>
    <w:rsid w:val="0013539C"/>
    <w:rsid w:val="00187178"/>
    <w:rsid w:val="0029146B"/>
    <w:rsid w:val="00694587"/>
    <w:rsid w:val="006E640D"/>
    <w:rsid w:val="00923D15"/>
    <w:rsid w:val="0093635C"/>
    <w:rsid w:val="00D2287B"/>
    <w:rsid w:val="00D23FA3"/>
    <w:rsid w:val="00E750FA"/>
    <w:rsid w:val="00E86C7E"/>
    <w:rsid w:val="00EA4B55"/>
    <w:rsid w:val="00FD1411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8041"/>
  <w15:chartTrackingRefBased/>
  <w15:docId w15:val="{1A23B022-51F3-4897-8AA7-B2BEB2D1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C7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E86C7E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53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0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0FA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1974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Rafal</cp:lastModifiedBy>
  <cp:revision>4</cp:revision>
  <cp:lastPrinted>2016-01-12T11:05:00Z</cp:lastPrinted>
  <dcterms:created xsi:type="dcterms:W3CDTF">2017-09-20T09:07:00Z</dcterms:created>
  <dcterms:modified xsi:type="dcterms:W3CDTF">2017-09-20T09:13:00Z</dcterms:modified>
</cp:coreProperties>
</file>