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AF" w:rsidRDefault="00731A63" w:rsidP="002415CD">
      <w:pPr>
        <w:jc w:val="right"/>
        <w:rPr>
          <w:i/>
        </w:rPr>
      </w:pPr>
      <w:r>
        <w:rPr>
          <w:i/>
        </w:rPr>
        <w:t>Załącznik nr 1 do SIWZ</w:t>
      </w:r>
    </w:p>
    <w:p w:rsidR="00D13178" w:rsidRDefault="00D13178" w:rsidP="00731A63">
      <w:pPr>
        <w:jc w:val="center"/>
      </w:pPr>
    </w:p>
    <w:p w:rsidR="00731A63" w:rsidRDefault="00731A63" w:rsidP="00731A63">
      <w:pPr>
        <w:jc w:val="center"/>
      </w:pPr>
      <w:r>
        <w:t>WZÓR UMOWY Nr ………………….</w:t>
      </w:r>
    </w:p>
    <w:p w:rsidR="00D13178" w:rsidRDefault="00D13178" w:rsidP="00731A63">
      <w:pPr>
        <w:jc w:val="center"/>
      </w:pPr>
    </w:p>
    <w:p w:rsidR="00731A63" w:rsidRDefault="00731A63" w:rsidP="00731A63">
      <w:pPr>
        <w:jc w:val="both"/>
      </w:pPr>
      <w:r>
        <w:t>W dniu ……………… pomiędzy ….., NIP, zwanym dalej „Zamawiającym”, który reprezentuje ……………………</w:t>
      </w:r>
    </w:p>
    <w:p w:rsidR="00731A63" w:rsidRDefault="00731A63" w:rsidP="00731A63">
      <w:pPr>
        <w:jc w:val="both"/>
      </w:pPr>
      <w:r>
        <w:t>a firmą ………………………………, z siedzibą ………………………………, NIP, zwaną dalej „Wykonawcą”, którą reprezentują: …………………….,</w:t>
      </w:r>
    </w:p>
    <w:p w:rsidR="00731A63" w:rsidRDefault="00731A63" w:rsidP="00731A63">
      <w:pPr>
        <w:jc w:val="both"/>
      </w:pPr>
      <w:r>
        <w:t>zgodnie z wynikiem przetargu nieograniczonego, ogłoszonego na stronie UZP  nr…. z dnia ………………..  została zawarta umowa o poniższej treści:</w:t>
      </w:r>
    </w:p>
    <w:p w:rsidR="00731A63" w:rsidRDefault="00731A63" w:rsidP="00731A63">
      <w:pPr>
        <w:jc w:val="center"/>
      </w:pPr>
      <w:r>
        <w:t>§ 1</w:t>
      </w:r>
    </w:p>
    <w:p w:rsidR="00731A63" w:rsidRDefault="001C54BB" w:rsidP="00244A0A">
      <w:pPr>
        <w:jc w:val="both"/>
      </w:pPr>
      <w:r>
        <w:t xml:space="preserve">1. </w:t>
      </w:r>
      <w:r w:rsidR="00731A63">
        <w:t>Przedmiotem zamówienia jest remont i przebudowa Kina Zbyszek. Etap II</w:t>
      </w:r>
      <w:r w:rsidR="009D2CA9">
        <w:t>I</w:t>
      </w:r>
      <w:r w:rsidR="00731A63">
        <w:t xml:space="preserve"> –</w:t>
      </w:r>
      <w:r>
        <w:t xml:space="preserve"> remont kapitalny</w:t>
      </w:r>
      <w:r w:rsidR="009D2CA9">
        <w:t xml:space="preserve"> pozostałej części dachu</w:t>
      </w:r>
      <w:r>
        <w:t>.</w:t>
      </w:r>
    </w:p>
    <w:p w:rsidR="00252705" w:rsidRPr="00E83024" w:rsidRDefault="00352967" w:rsidP="00244A0A">
      <w:pPr>
        <w:pStyle w:val="Akapitzlist"/>
        <w:ind w:left="0"/>
        <w:jc w:val="both"/>
      </w:pPr>
      <w:r>
        <w:t xml:space="preserve">1.1. </w:t>
      </w:r>
      <w:r w:rsidR="001C54BB">
        <w:t>W ramach przed</w:t>
      </w:r>
      <w:r w:rsidR="00252705">
        <w:t>miotu zamówienia należy wykonać</w:t>
      </w:r>
      <w:r w:rsidR="00606138">
        <w:t xml:space="preserve"> </w:t>
      </w:r>
      <w:r w:rsidR="00252705">
        <w:t>demontaż</w:t>
      </w:r>
      <w:r w:rsidR="00252705" w:rsidRPr="00E41179">
        <w:t xml:space="preserve"> istniejąc</w:t>
      </w:r>
      <w:r w:rsidR="00606138">
        <w:t>ego pokrycia dachów, przygotować</w:t>
      </w:r>
      <w:r w:rsidR="00252705" w:rsidRPr="00E41179">
        <w:t xml:space="preserve"> powierzchni</w:t>
      </w:r>
      <w:r w:rsidR="00606138">
        <w:t>ę</w:t>
      </w:r>
      <w:r w:rsidR="00252705" w:rsidRPr="00E41179">
        <w:t xml:space="preserve"> dachu, wykona</w:t>
      </w:r>
      <w:r w:rsidR="00606138">
        <w:t>ć nowe</w:t>
      </w:r>
      <w:r w:rsidR="00252705" w:rsidRPr="00E41179">
        <w:t xml:space="preserve"> ociepleni</w:t>
      </w:r>
      <w:r w:rsidR="00606138">
        <w:t>e</w:t>
      </w:r>
      <w:r w:rsidR="00252705" w:rsidRPr="00E41179">
        <w:t xml:space="preserve"> (wełną mineralną </w:t>
      </w:r>
      <w:r w:rsidR="00606138">
        <w:t>mocowaną mechanicznie) i pokrycie</w:t>
      </w:r>
      <w:r w:rsidR="00252705" w:rsidRPr="00E41179">
        <w:t xml:space="preserve"> dachu papą termozgrzewalną. Łączna powierzchnia dachu do remontu i ocieplenia 561,4 m</w:t>
      </w:r>
      <w:r w:rsidR="00252705" w:rsidRPr="000B10E1">
        <w:rPr>
          <w:vertAlign w:val="superscript"/>
        </w:rPr>
        <w:t>2</w:t>
      </w:r>
      <w:r w:rsidR="00252705" w:rsidRPr="00E41179">
        <w:t>.  Należy ponadto wykonać nowe obróbki blacharskie</w:t>
      </w:r>
      <w:r w:rsidR="00252705">
        <w:t>, rynny i rury spustowe</w:t>
      </w:r>
      <w:r w:rsidR="00252705" w:rsidRPr="00E41179">
        <w:t xml:space="preserve"> zgadnie z projektem.   Zadanie obejmuje również: montaż  </w:t>
      </w:r>
      <w:r w:rsidR="00252705" w:rsidRPr="00E83024">
        <w:t>klap dymowych (łącznie  5 szt.) oraz wymianę i uzupełnienie instalacji odgromowej. Zadanie zakończyć należy przygotowaniem odpowiedniej dokumentacji odbiorowej.</w:t>
      </w:r>
    </w:p>
    <w:p w:rsidR="0024669B" w:rsidRDefault="0024669B" w:rsidP="0024669B">
      <w:pPr>
        <w:jc w:val="both"/>
      </w:pPr>
      <w:r>
        <w:t>1</w:t>
      </w:r>
      <w:r w:rsidR="000B10E1">
        <w:t>.2</w:t>
      </w:r>
      <w:r>
        <w:t>. Termin wykonania umowy ………..</w:t>
      </w:r>
    </w:p>
    <w:p w:rsidR="001C54BB" w:rsidRDefault="001C54BB" w:rsidP="001C54BB">
      <w:pPr>
        <w:jc w:val="both"/>
      </w:pPr>
      <w:r>
        <w:t>2. Opis przedmiotu zamówienia określa załączony do niniejszej umowy projekt budowlany. Przedmiot umowy musi być wykonany zgodnie z obowiązującymi na dzień odbioru końcowego przepisami oraz na ustalonych niniejszą umową warunkach.</w:t>
      </w:r>
    </w:p>
    <w:p w:rsidR="001C54BB" w:rsidRDefault="001C54BB" w:rsidP="001C54BB">
      <w:pPr>
        <w:jc w:val="both"/>
      </w:pPr>
      <w:r>
        <w:t xml:space="preserve">3. </w:t>
      </w:r>
      <w:r w:rsidR="00EF2149">
        <w:t>Zamawiający dopuszcza możliwość wystąpienia w tra</w:t>
      </w:r>
      <w:r w:rsidR="00BA367C">
        <w:t>kcie realizacji przedmiotu umowy</w:t>
      </w:r>
      <w:r w:rsidR="00EF2149">
        <w:t xml:space="preserve"> konieczności wykonania robót zamiennych w stosunku do przewidzianych dokumentacją projektową w sytuacji, gdy wykonanie tych robót będzie niezbędne do prawidłowego wykonania przedmiotu umowy określonego w ust. 1 niniejszego paragrafu, tj. zgodnego z zasadami wiedzy technicznej i obowiązującymi na dzień odbioru przepisami.</w:t>
      </w:r>
    </w:p>
    <w:p w:rsidR="00EF2149" w:rsidRDefault="00EF2149" w:rsidP="001C54BB">
      <w:pPr>
        <w:jc w:val="both"/>
      </w:pPr>
      <w:r>
        <w:t>4. 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w:t>
      </w:r>
    </w:p>
    <w:p w:rsidR="00EF2149" w:rsidRDefault="00EF2149" w:rsidP="001C54BB">
      <w:pPr>
        <w:jc w:val="both"/>
      </w:pPr>
      <w:r>
        <w:t>5. Wprowadzenie robót zamiennych jest możliwe</w:t>
      </w:r>
      <w:r w:rsidR="008801A9">
        <w:t>,</w:t>
      </w:r>
      <w:r>
        <w:t xml:space="preserve"> jeśli:</w:t>
      </w:r>
    </w:p>
    <w:p w:rsidR="00EF2149" w:rsidRDefault="00EF2149" w:rsidP="001C54BB">
      <w:pPr>
        <w:jc w:val="both"/>
      </w:pPr>
      <w:r>
        <w:t>a) pojawiły się na rynku materiały lub urządzenia nowszej generacji pozwalające na zaoszczędzenie kosztów eksploatacji wykonanego przedmiotu umowy;</w:t>
      </w:r>
    </w:p>
    <w:p w:rsidR="00EF2149" w:rsidRDefault="00EF2149" w:rsidP="001C54BB">
      <w:pPr>
        <w:jc w:val="both"/>
      </w:pPr>
      <w:r>
        <w:lastRenderedPageBreak/>
        <w:t xml:space="preserve">b) stały się konieczne na skutek wad dokumentacji projektowej, czyli jej niezgodności z zasadami wiedzy lub stanem </w:t>
      </w:r>
      <w:r w:rsidR="008801A9">
        <w:t>terenu</w:t>
      </w:r>
      <w:r>
        <w:t xml:space="preserve"> budowy spowodowanym przede wszystkim odmiennymi warunkami gruntowymi;</w:t>
      </w:r>
    </w:p>
    <w:p w:rsidR="00EF2149" w:rsidRDefault="00EF2149" w:rsidP="001C54BB">
      <w:pPr>
        <w:jc w:val="both"/>
      </w:pPr>
      <w:r>
        <w:t xml:space="preserve">c) </w:t>
      </w:r>
      <w:r w:rsidR="00673AD1">
        <w:t>wystąpiła niezgodność na rynku materiałów lub urządzeń wskazanych w ofercie lub dokumentacji projektowej;</w:t>
      </w:r>
    </w:p>
    <w:p w:rsidR="00673AD1" w:rsidRDefault="00673AD1" w:rsidP="001C54BB">
      <w:pPr>
        <w:jc w:val="both"/>
      </w:pPr>
      <w:r>
        <w:t>d) zastosowane jako „zamienne” materiały lub urządzenia posiadają nie gorsze parametry techniczne niż materiały lub urządzenia zaoferowane w ofercie przetargowej Wykonawcy lub wskazane w dokumentacji projektowej jako przykładowe. W przypadku, gdy zamieniane produkty nie występowały w ofercie przetargowej Wykonawcy lub nie były wskazane w dokumentacji projektowej jako przykładowe, parametry „zamienników” nie mogą być gorsze niż parametry zamienianych produktów opisane w dokumentacji projektowej.</w:t>
      </w:r>
    </w:p>
    <w:p w:rsidR="00673AD1" w:rsidRDefault="00673AD1" w:rsidP="001C54BB">
      <w:pPr>
        <w:jc w:val="both"/>
      </w:pPr>
      <w:r>
        <w:t>6. Przewiduje się także możliwość rezygnacji z wykonania części (elementów) przedmiotu umowy przewidzianych w dokumentacji projektowej w sytuacji, gdy Zamawiający uzna, że ich wykonanie nie leży w interesie publicznym lub wykonanie tych części nie będzie możliwe z przyczyn niezależnych</w:t>
      </w:r>
      <w:r w:rsidR="00C926DC">
        <w:t xml:space="preserve"> od stron umowy</w:t>
      </w:r>
      <w:r w:rsidR="0071610D">
        <w:t>. Rezygnację z wykonania tych części należy rozumieć jako odstąpienie przez Zamawiającego od części przedmiotu umowy. Wykonawca oświadcza, że wyraża zgodę na odstąpienie od części umowy w takiej sytuacji. Roboty niewykonane w wyniku odstąpienia od części przedmiotu zamówienia w dalszej części umowy nazywane są „robotami zaniechanymi”. Roboty takie będą rozliczane zgodnie z zasadami określonymi w§ 2 ust. 1 niniejszej umowy.</w:t>
      </w:r>
    </w:p>
    <w:p w:rsidR="0071610D" w:rsidRDefault="0071610D" w:rsidP="001C54BB">
      <w:pPr>
        <w:jc w:val="both"/>
      </w:pPr>
      <w:r>
        <w:t>7. Zmiany, o których mowa w ust. 3 do 6 niniejszego paragrafu musz</w:t>
      </w:r>
      <w:r w:rsidR="00767EE1">
        <w:t>ą</w:t>
      </w:r>
      <w:r>
        <w:t xml:space="preserve"> być każdorazowo przedstawione w Protokole koniczności przygotowanym przez tę Stronę umowy, która wnosi o dana zmianę. Protokół ten musi zawierać uzasadnienie wskazujące, że spełnione zostały przesłanki, o których mowa w ust. 3 do 5 oraz musi być potwierdzony przez nadzór inwestorski i nadzór autorski oraz zatwierdzony przez Strony umowy.</w:t>
      </w:r>
    </w:p>
    <w:p w:rsidR="0071610D" w:rsidRDefault="00B16052" w:rsidP="001C54BB">
      <w:pPr>
        <w:jc w:val="both"/>
      </w:pPr>
      <w:r>
        <w:t xml:space="preserve">8. </w:t>
      </w:r>
      <w:r w:rsidR="0071610D">
        <w:t>Zamiany, o których mowa w ust. 3 niniejszego paragrafu nie spowodują zmiany wynagrodzenia Wykonawcy, o którym mowa w § 2 ust. 1 niniejszej umowy.</w:t>
      </w:r>
    </w:p>
    <w:p w:rsidR="00B16052" w:rsidRDefault="00B16052" w:rsidP="001C54BB">
      <w:pPr>
        <w:jc w:val="both"/>
      </w:pPr>
      <w:r>
        <w:t>9. Zamawiający dopuszcza wprowadzenie zamiany produktów podanych w ofercie przetargowej Wykonawcy lub podanych jako przykładowe w dokumentacji projektowej tylko w następujących sytuacjach:</w:t>
      </w:r>
    </w:p>
    <w:p w:rsidR="00B16052" w:rsidRDefault="00B16052" w:rsidP="001C54BB">
      <w:pPr>
        <w:jc w:val="both"/>
      </w:pPr>
      <w:r>
        <w:t>a) zamiany wynikającej z konieczności wykonania „robót zamiennych”, czyli w sytuacji, o której mowa w ust. 5 litera „d” niniejszego paragrafu, oraz</w:t>
      </w:r>
    </w:p>
    <w:p w:rsidR="00B16052" w:rsidRDefault="00B16052" w:rsidP="001C54BB">
      <w:pPr>
        <w:jc w:val="both"/>
      </w:pPr>
      <w:r>
        <w:t>b) niedostępności na rynku zarówno produktu zaoferowanego w ofercie Wykonawcy, jak również produktu podanego jako przykładowy w dokumentacji projektowej. Taki fakt Wykonawca zobowiązany jest udowodnić, a nadzór inwestorski i nadzór autorski potwierdzić to na piśmie. Zamawiający zobowiązuje się dokonać zatwierdzenia zamiany takiego produktu bez zbędnej zwłoki.</w:t>
      </w:r>
    </w:p>
    <w:p w:rsidR="00767EE1" w:rsidRDefault="00B16052" w:rsidP="001C54BB">
      <w:pPr>
        <w:jc w:val="both"/>
      </w:pPr>
      <w:r>
        <w:t xml:space="preserve">10. </w:t>
      </w:r>
      <w:r w:rsidR="00767EE1">
        <w:t>W terminie 14 dni od daty podpisania umowy Wykonawca zobowiązuje się do opracowania i dostarczenia do Zamawiającego:</w:t>
      </w:r>
    </w:p>
    <w:p w:rsidR="00767EE1" w:rsidRDefault="00767EE1" w:rsidP="001C54BB">
      <w:pPr>
        <w:jc w:val="both"/>
      </w:pPr>
      <w:r>
        <w:t>1) harmonogramu rzeczowo—</w:t>
      </w:r>
      <w:proofErr w:type="spellStart"/>
      <w:r>
        <w:t>terminowo-finasowego</w:t>
      </w:r>
      <w:proofErr w:type="spellEnd"/>
      <w:r>
        <w:t>, uwzględniającego wykonanie wszystkich robót objętych przedmiotem zamówienia,</w:t>
      </w:r>
    </w:p>
    <w:p w:rsidR="003B6AB3" w:rsidRDefault="00767EE1" w:rsidP="001C54BB">
      <w:pPr>
        <w:jc w:val="both"/>
      </w:pPr>
      <w:r>
        <w:t xml:space="preserve">2) </w:t>
      </w:r>
      <w:r w:rsidR="00B16052">
        <w:t>kos</w:t>
      </w:r>
      <w:r w:rsidR="003B6AB3">
        <w:t>ztorys</w:t>
      </w:r>
      <w:r>
        <w:t>u</w:t>
      </w:r>
      <w:r w:rsidR="003B6AB3">
        <w:t xml:space="preserve"> opracowan</w:t>
      </w:r>
      <w:r>
        <w:t>ego</w:t>
      </w:r>
      <w:r w:rsidR="00B16052">
        <w:t xml:space="preserve"> metodą kalkulacji szczegółowej (we wzorze umowy występują pod pojęciem „kosztorysy ofertowe”). Wyliczona na podstawie tych kosztorysów cena całkowita musi być zgodna</w:t>
      </w:r>
      <w:r w:rsidR="003B6AB3">
        <w:t xml:space="preserve"> z ceną przedstawioną w ofercie przetargowej. Tak opracowany kosztorys będzie podst</w:t>
      </w:r>
      <w:r w:rsidR="0093644C">
        <w:t xml:space="preserve">awą do </w:t>
      </w:r>
      <w:r w:rsidR="0093644C">
        <w:lastRenderedPageBreak/>
        <w:t>rozliczenia ewentualnych</w:t>
      </w:r>
      <w:r w:rsidR="003B6AB3">
        <w:t xml:space="preserve"> „dodatkowych robót budowlanych”, czyli robót wykraczających poza określenie przedmiotu zamówienia podstawowego, które zostaną zlecone, na podstawie art. 144 ust. 1 pkt 2 </w:t>
      </w:r>
      <w:proofErr w:type="spellStart"/>
      <w:r w:rsidR="003B6AB3">
        <w:t>Pzp</w:t>
      </w:r>
      <w:proofErr w:type="spellEnd"/>
      <w:r w:rsidR="003B6AB3">
        <w:t>, poprzez zawarcie aneksu do umowy poprzedzonego sporządzeniem protokołu konieczności i dokumentacji</w:t>
      </w:r>
      <w:r w:rsidR="00F869EF">
        <w:t xml:space="preserve"> projektowej je opisującej.</w:t>
      </w:r>
    </w:p>
    <w:p w:rsidR="00F81CE1" w:rsidRDefault="00F81CE1" w:rsidP="001C54BB">
      <w:pPr>
        <w:jc w:val="both"/>
      </w:pPr>
      <w:r>
        <w:t>11. Zamawiający oświadcza, że posiada prawo do dysponowania nieruchomością na cele budowlane.</w:t>
      </w:r>
    </w:p>
    <w:p w:rsidR="00BE2A03" w:rsidRDefault="00BE2A03" w:rsidP="00BE2A03">
      <w:pPr>
        <w:jc w:val="center"/>
      </w:pPr>
      <w:r>
        <w:t>§ 2</w:t>
      </w:r>
    </w:p>
    <w:p w:rsidR="00BE2A03" w:rsidRDefault="00BE2A03" w:rsidP="00BE2A03">
      <w:pPr>
        <w:jc w:val="both"/>
      </w:pPr>
      <w:r>
        <w:t>1. Za wykonanie przedmiotu umowy, określonego w § 1 ust.1 niniejszej umowy, strony ustalają wynagrodzenie ryczałtowe, równe cenie ofertowej brutto przedstawionej w ofercie Wykonawcy, w wysokości brutto ……………. zł, słownie: ……………………….., w tym podatek VAT w wysokości 23%, co stanowi kwotę ……………………… zł, słownie: ……………………………………………………. wartość robót bez podatku VAT (netto) wynosi …………………. zł, słownie: ………………………………….</w:t>
      </w:r>
    </w:p>
    <w:p w:rsidR="00BE2A03" w:rsidRDefault="00BE2A03" w:rsidP="00BE2A03">
      <w:pPr>
        <w:jc w:val="both"/>
      </w:pPr>
      <w:r>
        <w:t>2. Wynagrodzenie, o którym mowa w ust. 1 obejmuje wszelkie koszty niezbędne do zrealizowania przedmiotu umowy wynikające wprost z dokumentacji pr</w:t>
      </w:r>
      <w:r w:rsidR="008C7D9A">
        <w:t>oje</w:t>
      </w:r>
      <w:r>
        <w:t>ktowej, jak również w niej nie ujęte z powodu wad dokumentacji spowodowanych jej niezg</w:t>
      </w:r>
      <w:r w:rsidR="008C7D9A">
        <w:t>odnością z zasadami wiedzy tech</w:t>
      </w:r>
      <w:r>
        <w:t>nicznej</w:t>
      </w:r>
      <w:r w:rsidR="008C7D9A">
        <w:t xml:space="preserve"> lub stanem faktycznym występują</w:t>
      </w:r>
      <w:r>
        <w:t xml:space="preserve">cym na </w:t>
      </w:r>
      <w:r w:rsidR="000A755F">
        <w:t>terenie</w:t>
      </w:r>
      <w:r>
        <w:t xml:space="preserve"> budowy, a bez których nie można wykonać przedmiotu umowy. Wykonawca ponosi ryzyko</w:t>
      </w:r>
      <w:r w:rsidR="008C7D9A">
        <w:t xml:space="preserve"> z tytułu oszacowania wszelkich</w:t>
      </w:r>
      <w:r>
        <w:t xml:space="preserve"> kosztów związanych z realizacj</w:t>
      </w:r>
      <w:r w:rsidR="000A755F">
        <w:t>ą</w:t>
      </w:r>
      <w:r>
        <w:t xml:space="preserve"> przedmiotu umowy</w:t>
      </w:r>
      <w:r w:rsidR="008C7D9A">
        <w:t>. Niedoszacowanie, pominięcie oraz brak rozpoznania zakresu przedm</w:t>
      </w:r>
      <w:r w:rsidR="000A755F">
        <w:t>iotu umowy nie może być podstawą</w:t>
      </w:r>
      <w:r w:rsidR="008C7D9A">
        <w:t xml:space="preserve"> do żądania zmiany wynagrodzenia określonego w ust. 1 niniejszego paragrafu. Wynagrodzenie w tym  zakresie jest wynagrodzeniem ryczałtowym w rozumieniu art. 632 </w:t>
      </w:r>
      <w:proofErr w:type="spellStart"/>
      <w:r w:rsidR="008C7D9A">
        <w:t>kc</w:t>
      </w:r>
      <w:proofErr w:type="spellEnd"/>
      <w:r w:rsidR="008C7D9A">
        <w:t>. Strony niniejszej umowy nie mogą zmienić kwoty, o której mowa w ust.</w:t>
      </w:r>
      <w:r w:rsidR="00BA367C">
        <w:t xml:space="preserve"> </w:t>
      </w:r>
      <w:bookmarkStart w:id="0" w:name="_GoBack"/>
      <w:bookmarkEnd w:id="0"/>
      <w:r w:rsidR="008C7D9A">
        <w:t>1, poza okolicznościami przedstawionymi w ust. 3 i 4 niniejszego paragrafu.</w:t>
      </w:r>
    </w:p>
    <w:p w:rsidR="008C7D9A" w:rsidRDefault="008C7D9A" w:rsidP="00BE2A03">
      <w:pPr>
        <w:jc w:val="both"/>
      </w:pPr>
      <w:r>
        <w:t>3. Wynagrodzenie określone w ust. 1 zostanie zmienione w przypadku urzędowych zmian w obowiązujących przepisach podatkowych, w tym zmiany podatku VAT.</w:t>
      </w:r>
    </w:p>
    <w:p w:rsidR="008C7D9A" w:rsidRDefault="008C7D9A" w:rsidP="00BE2A03">
      <w:pPr>
        <w:jc w:val="both"/>
      </w:pPr>
      <w:r>
        <w:t xml:space="preserve">4. W przypadku rezygnacji z wykonywania pewnych robót przewidzianych w dokumentacji projektowej, a więc odstąpienia przez Zamawiającego od części przedmiotu umowy (tzw. „roboty zaniechane”, o których mowa w § 1 ust. </w:t>
      </w:r>
      <w:r w:rsidR="000A755F">
        <w:t>6</w:t>
      </w:r>
      <w:r>
        <w:t xml:space="preserve"> niniejszej umowy) sposób obliczenia wartości tych robót, która zostanie potrącona Wykonawcy, będzie następujący:</w:t>
      </w:r>
    </w:p>
    <w:p w:rsidR="008C7D9A" w:rsidRDefault="008C7D9A" w:rsidP="00BE2A03">
      <w:pPr>
        <w:jc w:val="both"/>
      </w:pPr>
      <w:r>
        <w:t xml:space="preserve">a) w przypadku odstąpienia od całego elementu robót określonego w harmonogramie </w:t>
      </w:r>
      <w:proofErr w:type="spellStart"/>
      <w:r>
        <w:t>rzeczowo-terminowo-finansowym</w:t>
      </w:r>
      <w:proofErr w:type="spellEnd"/>
      <w:r>
        <w:t xml:space="preserve"> obliczenie wartości tego elementu, określonej w tym harmonogramie, od ogólnej wartości przedmiotu umowy;</w:t>
      </w:r>
    </w:p>
    <w:p w:rsidR="000A755F" w:rsidRDefault="008C7D9A" w:rsidP="00252705">
      <w:pPr>
        <w:jc w:val="both"/>
      </w:pPr>
      <w:r>
        <w:t xml:space="preserve">b) w przypadku odstąpienia od części robót z danego elementu określonego w harmonogramie </w:t>
      </w:r>
      <w:proofErr w:type="spellStart"/>
      <w:r>
        <w:t>rzeczowo-terminowo-finansowym</w:t>
      </w:r>
      <w:proofErr w:type="spellEnd"/>
      <w:r>
        <w:t xml:space="preserve"> obliczenie niewykonanej części tego elementu nastąpi na podstawie ustalenia, przez Zamawiającego i Wykonawcę, procentowego stosunku niewykonanych robót do wartości całego elementu</w:t>
      </w:r>
      <w:r w:rsidR="005F5474">
        <w:t>.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rsidR="006B2795" w:rsidRDefault="006B2795" w:rsidP="006B2795">
      <w:pPr>
        <w:jc w:val="center"/>
      </w:pPr>
      <w:r>
        <w:t>§ 3</w:t>
      </w:r>
    </w:p>
    <w:p w:rsidR="006B2795" w:rsidRDefault="006B2795" w:rsidP="006B2795">
      <w:pPr>
        <w:jc w:val="both"/>
      </w:pPr>
      <w:r>
        <w:t xml:space="preserve">1. Rozliczanie robót objętych przedmiotem niniejszej umowy będzie się odbywało fakturami częściowymi za elementy robót ujęte w harmonogramie </w:t>
      </w:r>
      <w:proofErr w:type="spellStart"/>
      <w:r>
        <w:t>rzeczowo-terminowo-finansowym</w:t>
      </w:r>
      <w:proofErr w:type="spellEnd"/>
      <w:r>
        <w:t xml:space="preserve">, o którym </w:t>
      </w:r>
      <w:r>
        <w:lastRenderedPageBreak/>
        <w:t xml:space="preserve">mowa w § </w:t>
      </w:r>
      <w:r w:rsidR="000A755F">
        <w:t>1</w:t>
      </w:r>
      <w:r>
        <w:t xml:space="preserve"> ust. </w:t>
      </w:r>
      <w:r w:rsidR="000A755F">
        <w:t>10</w:t>
      </w:r>
      <w:r>
        <w:t xml:space="preserve"> niniejszej umowy zatwierdzonym przez Zamawiającego i fakturą końcową. Zamawiający zastrzega sobie w trakcie realizacji umowy prawo do zmiany harmonogramu </w:t>
      </w:r>
      <w:proofErr w:type="spellStart"/>
      <w:r>
        <w:t>rzeczowo-terminowo-finansowego</w:t>
      </w:r>
      <w:proofErr w:type="spellEnd"/>
      <w:r>
        <w:t xml:space="preserve"> w zależności od wysokości środków finansowych.</w:t>
      </w:r>
    </w:p>
    <w:p w:rsidR="006B2795" w:rsidRDefault="006B2795" w:rsidP="006B2795">
      <w:pPr>
        <w:jc w:val="both"/>
      </w:pPr>
      <w:r>
        <w:t>2. Faktury częściowe wystawiane będą po wykonaniu i odebraniu przez inspektora nadzoru danego etapu robót, a regulowane w terminie do 14 dni od daty otrzymania przez Zamawiającego faktury i protokołu odbioru wykonanego elementu robót.</w:t>
      </w:r>
    </w:p>
    <w:p w:rsidR="006B2795" w:rsidRDefault="006B2795" w:rsidP="006B2795">
      <w:pPr>
        <w:jc w:val="both"/>
      </w:pPr>
      <w:r>
        <w:t>3. Ostateczne rozliczenie za wykonanie roboty nastąpi w oparciu o fakturę końcową, wystawioną na podstawie protokołu końcowego przedmiotu umowy. Faktura końcowa będzie płatna w terminie do 21 dni od daty jej otrzymania przez Zamawiającego. Wartość faktury</w:t>
      </w:r>
      <w:r w:rsidR="00F869EF">
        <w:t xml:space="preserve"> końcowej</w:t>
      </w:r>
      <w:r>
        <w:t xml:space="preserve"> nie może być niższa niż 50% wynagrodzenia należnego Wykonawcy.</w:t>
      </w:r>
    </w:p>
    <w:p w:rsidR="006B2795" w:rsidRDefault="006B2795" w:rsidP="006B2795">
      <w:pPr>
        <w:jc w:val="both"/>
      </w:pPr>
      <w:r>
        <w:t>4. Do każdej faktury częściowej, jak i końcowej, Wykonawca jest</w:t>
      </w:r>
      <w:r w:rsidR="00A676B3">
        <w:t xml:space="preserve"> zobowiązany za</w:t>
      </w:r>
      <w:r>
        <w:t xml:space="preserve">łączyć (jako załącznik) dokument  o nazwie: „Wykaz podmiotów, które wykonały roboty, dostawy lub usługi w ramach składanej faktury, tj. </w:t>
      </w:r>
      <w:r w:rsidR="00A676B3">
        <w:t xml:space="preserve">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w:t>
      </w:r>
      <w:r w:rsidR="00E3033B">
        <w:t>i dalszych podwykonawców, bez względu na fakt czy występują w tym wykazie czy też nie, oraz inspektora nadzoru. Brak wykazu spełniającego powyższe wymagania będzie podstawą do odmowy przyjęcia faktury.</w:t>
      </w:r>
    </w:p>
    <w:p w:rsidR="00E3033B" w:rsidRDefault="00E3033B" w:rsidP="006B2795">
      <w:pPr>
        <w:jc w:val="both"/>
      </w:pPr>
      <w:r>
        <w:t>Warunkiem zapłaty następnej faktury, zawierającej także powyższy załącznik, jest udokumentowanie przez Wykonawcę, że podwykonawcy oraz dalsi podwykonawcy występujący w załączniku złożonym do poprzedniej faktury otrzymali należne im wynagrodzenie. Dowodem takiego udokumentowania może być pisemne oświadczenie podwykonawcy lub dalszego podwykonawcy, że otrzymał należną mu kwotę, dokument bankowy potwierdzający przelew środków na konto podwykonawcy i inne tego typu dokumenty. 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4709B0" w:rsidRDefault="004709B0" w:rsidP="006B2795">
      <w:pPr>
        <w:jc w:val="both"/>
      </w:pPr>
      <w:r>
        <w:t>5. Kary umowne, ustalone w opa</w:t>
      </w:r>
      <w:r w:rsidR="00F869EF">
        <w:t xml:space="preserve">rciu o zapisy zamieszczone w </w:t>
      </w:r>
      <w:r w:rsidR="00252705">
        <w:t xml:space="preserve">§ </w:t>
      </w:r>
      <w:r w:rsidR="00F869EF">
        <w:t>7</w:t>
      </w:r>
      <w:r>
        <w:t xml:space="preserve"> umowy będą potrącane z faktur Wykonawcy.</w:t>
      </w:r>
    </w:p>
    <w:p w:rsidR="004709B0" w:rsidRDefault="00EF30BF" w:rsidP="006B2795">
      <w:pPr>
        <w:jc w:val="both"/>
      </w:pPr>
      <w:r>
        <w:t>6. F</w:t>
      </w:r>
      <w:r w:rsidR="004709B0">
        <w:t>aktury za prace stanowiące przedmiot umowy będą płatne przelewem na konto wskazane przez Wykonawcę na fakturze.</w:t>
      </w:r>
    </w:p>
    <w:p w:rsidR="004709B0" w:rsidRDefault="004709B0" w:rsidP="006B2795">
      <w:pPr>
        <w:jc w:val="both"/>
      </w:pPr>
      <w:r>
        <w:t xml:space="preserve">7. </w:t>
      </w:r>
      <w:r w:rsidR="00693C72">
        <w:t xml:space="preserve"> </w:t>
      </w:r>
      <w:r>
        <w:t xml:space="preserve">Zgłaszanie podwykonawców lub dalszych podwykonawców, przedstawianie projektów umów, kopii umów, rozliczanie za wykonane przez nich roboty, dostawy lub usługi itp. </w:t>
      </w:r>
      <w:r w:rsidR="00EF30BF">
        <w:t>b</w:t>
      </w:r>
      <w:r>
        <w:t xml:space="preserve">ędzie odbywało się zgodnie z następującymi przepisami ustawy Prawo zamówień publicznych: </w:t>
      </w:r>
      <w:r w:rsidR="00F04A46">
        <w:t xml:space="preserve">art. </w:t>
      </w:r>
      <w:r>
        <w:t>143b</w:t>
      </w:r>
      <w:r w:rsidR="00F04A46">
        <w:t>.</w:t>
      </w:r>
    </w:p>
    <w:p w:rsidR="00DB62B1" w:rsidRDefault="00DB62B1" w:rsidP="00DB62B1">
      <w:pPr>
        <w:jc w:val="center"/>
      </w:pPr>
      <w:r>
        <w:t>§ 4</w:t>
      </w:r>
    </w:p>
    <w:p w:rsidR="00DB62B1" w:rsidRDefault="00DB62B1" w:rsidP="00DB62B1">
      <w:pPr>
        <w:pStyle w:val="NormalnyWeb"/>
        <w:jc w:val="both"/>
        <w:rPr>
          <w:rFonts w:asciiTheme="minorHAnsi" w:hAnsiTheme="minorHAnsi"/>
          <w:sz w:val="22"/>
          <w:szCs w:val="22"/>
        </w:rPr>
      </w:pPr>
      <w:r>
        <w:rPr>
          <w:rFonts w:asciiTheme="minorHAnsi" w:hAnsiTheme="minorHAnsi"/>
          <w:sz w:val="22"/>
          <w:szCs w:val="22"/>
        </w:rPr>
        <w:t>1</w:t>
      </w:r>
      <w:r w:rsidR="00252705">
        <w:rPr>
          <w:rFonts w:asciiTheme="minorHAnsi" w:hAnsiTheme="minorHAnsi"/>
          <w:sz w:val="22"/>
          <w:szCs w:val="22"/>
        </w:rPr>
        <w:t>. Na podstawie art. 29 ust. 3a Z</w:t>
      </w:r>
      <w:r>
        <w:rPr>
          <w:rFonts w:asciiTheme="minorHAnsi" w:hAnsiTheme="minorHAnsi"/>
          <w:sz w:val="22"/>
          <w:szCs w:val="22"/>
        </w:rPr>
        <w:t xml:space="preserve">amawiający wymaga zatrudnienia przez wykonawcę lub dalszego podwykonawcę osób wykonujących wszelkie czynności wchodzące w tzw. </w:t>
      </w:r>
      <w:r w:rsidR="00F04A46">
        <w:rPr>
          <w:rFonts w:asciiTheme="minorHAnsi" w:hAnsiTheme="minorHAnsi"/>
          <w:sz w:val="22"/>
          <w:szCs w:val="22"/>
        </w:rPr>
        <w:t>k</w:t>
      </w:r>
      <w:r>
        <w:rPr>
          <w:rFonts w:asciiTheme="minorHAnsi" w:hAnsiTheme="minorHAnsi"/>
          <w:sz w:val="22"/>
          <w:szCs w:val="22"/>
        </w:rPr>
        <w:t xml:space="preserve">oszty bezpośrednie na podstawie umowy o pracę. Tak więc wymóg ten dotyczy osób, które wykonują czynności bezpośrednio związane z </w:t>
      </w:r>
      <w:r w:rsidR="00F04A46">
        <w:rPr>
          <w:rFonts w:asciiTheme="minorHAnsi" w:hAnsiTheme="minorHAnsi"/>
          <w:sz w:val="22"/>
          <w:szCs w:val="22"/>
        </w:rPr>
        <w:t>wykonywaniem robót, czyli tzw. p</w:t>
      </w:r>
      <w:r>
        <w:rPr>
          <w:rFonts w:asciiTheme="minorHAnsi" w:hAnsiTheme="minorHAnsi"/>
          <w:sz w:val="22"/>
          <w:szCs w:val="22"/>
        </w:rPr>
        <w:t>racowników fizycznych. Wymóg nie dotyczy więc, między innymi osób: kierujących robotami, dostawców materiałów budowlanych.</w:t>
      </w:r>
    </w:p>
    <w:p w:rsidR="00DB62B1" w:rsidRDefault="00DB62B1" w:rsidP="00DB62B1">
      <w:pPr>
        <w:pStyle w:val="NormalnyWeb"/>
        <w:jc w:val="both"/>
        <w:rPr>
          <w:rFonts w:asciiTheme="minorHAnsi" w:hAnsiTheme="minorHAnsi"/>
          <w:sz w:val="22"/>
          <w:szCs w:val="22"/>
        </w:rPr>
      </w:pPr>
      <w:r>
        <w:rPr>
          <w:rFonts w:asciiTheme="minorHAnsi" w:hAnsiTheme="minorHAnsi"/>
          <w:sz w:val="22"/>
          <w:szCs w:val="22"/>
        </w:rPr>
        <w:lastRenderedPageBreak/>
        <w:t>2. W związku z powyższym wykonawca musi przed rozpoczęciem wykonywania czynności przez te osoby, przedstawić inspektorowi nadzoru dokumenty potwierdzające zatrudnianie t</w:t>
      </w:r>
      <w:r w:rsidR="00F04A46">
        <w:rPr>
          <w:rFonts w:asciiTheme="minorHAnsi" w:hAnsiTheme="minorHAnsi"/>
          <w:sz w:val="22"/>
          <w:szCs w:val="22"/>
        </w:rPr>
        <w:t>ych osób na umowę o pracę, np. k</w:t>
      </w:r>
      <w:r>
        <w:rPr>
          <w:rFonts w:asciiTheme="minorHAnsi" w:hAnsiTheme="minorHAnsi"/>
          <w:sz w:val="22"/>
          <w:szCs w:val="22"/>
        </w:rPr>
        <w:t>opie umów o pracę lub wyciągi z tych umów zawierające co najmniej imię i nazwisko danej osoby, okres zatrudnienia, nazwę pracodawcy lub kopie zgłoszenia tych osób do ZUS. Pracodawcą musi być wykonawca lub</w:t>
      </w:r>
      <w:r w:rsidR="00F04A46">
        <w:rPr>
          <w:rFonts w:asciiTheme="minorHAnsi" w:hAnsiTheme="minorHAnsi"/>
          <w:sz w:val="22"/>
          <w:szCs w:val="22"/>
        </w:rPr>
        <w:t xml:space="preserve"> jeden ze wspólników konsorcjum</w:t>
      </w:r>
      <w:r>
        <w:rPr>
          <w:rFonts w:asciiTheme="minorHAnsi" w:hAnsiTheme="minorHAnsi"/>
          <w:sz w:val="22"/>
          <w:szCs w:val="22"/>
        </w:rPr>
        <w:t xml:space="preserve">, zgłoszonym zgodnie z przepisami </w:t>
      </w:r>
      <w:proofErr w:type="spellStart"/>
      <w:r>
        <w:rPr>
          <w:rFonts w:asciiTheme="minorHAnsi" w:hAnsiTheme="minorHAnsi"/>
          <w:sz w:val="22"/>
          <w:szCs w:val="22"/>
        </w:rPr>
        <w:t>Pzp</w:t>
      </w:r>
      <w:proofErr w:type="spellEnd"/>
      <w:r>
        <w:rPr>
          <w:rFonts w:asciiTheme="minorHAnsi" w:hAnsiTheme="minorHAnsi"/>
          <w:sz w:val="22"/>
          <w:szCs w:val="22"/>
        </w:rPr>
        <w:t xml:space="preserve">  podwykonawca lub dalszy podwykonawca. Bez przedstawienia powyższego dokumentu osoby, które muszą być zatrudnione na umowie o pracę nie będą wpuszczane na plac robót i nie będą mogły wykonywać pracy z winy wykonawcy.</w:t>
      </w:r>
    </w:p>
    <w:p w:rsidR="00D13178" w:rsidRDefault="00DB62B1" w:rsidP="00D13178">
      <w:pPr>
        <w:pStyle w:val="NormalnyWeb"/>
        <w:jc w:val="both"/>
        <w:rPr>
          <w:rFonts w:asciiTheme="minorHAnsi" w:hAnsiTheme="minorHAnsi"/>
          <w:sz w:val="22"/>
          <w:szCs w:val="22"/>
        </w:rPr>
      </w:pPr>
      <w:r>
        <w:rPr>
          <w:rFonts w:asciiTheme="minorHAnsi" w:hAnsiTheme="minorHAnsi"/>
          <w:sz w:val="22"/>
          <w:szCs w:val="22"/>
        </w:rPr>
        <w:t>3. Jeżeli, pomimo powyższych wymogów na budowie będzie przebywać osoba nie zatrudniona na umowę o pracę, co zostanie ustalone przez inspektora nadzoru zamawiającego lub jego przedstawicieli, osoba taka będzie musiała opuścić plac robót, a wykonawca zapłaci zamawiającemu tytułem kary umownej 1 000,00 PLN za każdy taki przypadek. Fakt przebywania takiej osoby na budowie musi zostać potwierdzony pisemną notatką sporządzoną przez inspektora nadzoru lub przedstawicieli zamawiającego. Notatka nie musi być podpisana przez wykonawcę lub jego przedstawicieli.</w:t>
      </w:r>
    </w:p>
    <w:p w:rsidR="0046105F" w:rsidRDefault="0046105F" w:rsidP="00D13178">
      <w:pPr>
        <w:pStyle w:val="NormalnyWeb"/>
        <w:jc w:val="center"/>
        <w:rPr>
          <w:rFonts w:asciiTheme="minorHAnsi" w:hAnsiTheme="minorHAnsi"/>
          <w:sz w:val="22"/>
          <w:szCs w:val="22"/>
        </w:rPr>
      </w:pPr>
      <w:r>
        <w:rPr>
          <w:rFonts w:asciiTheme="minorHAnsi" w:hAnsiTheme="minorHAnsi"/>
          <w:sz w:val="22"/>
          <w:szCs w:val="22"/>
        </w:rPr>
        <w:t>§ 5</w:t>
      </w:r>
    </w:p>
    <w:p w:rsidR="00E073F9" w:rsidRPr="00B37ECB" w:rsidRDefault="00E073F9" w:rsidP="00E073F9">
      <w:pPr>
        <w:jc w:val="both"/>
      </w:pPr>
      <w:r w:rsidRPr="00B37ECB">
        <w:t>1. 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E073F9" w:rsidRPr="00B37ECB" w:rsidRDefault="00E073F9" w:rsidP="00E073F9">
      <w:pPr>
        <w:jc w:val="both"/>
      </w:pPr>
      <w:r w:rsidRPr="00B37ECB">
        <w:t xml:space="preserve">2. Wykonawca zgłasza gotowość do odbioru robót zanikających i ulegających zakryciu wpisem do Dziennika budowy i jednocześnie zawiadamia o tej gotowości Inspektora nadzoru inwestorskiego. </w:t>
      </w:r>
    </w:p>
    <w:p w:rsidR="00E073F9" w:rsidRPr="00B37ECB" w:rsidRDefault="00E073F9" w:rsidP="00E073F9">
      <w:pPr>
        <w:jc w:val="both"/>
      </w:pPr>
      <w:r w:rsidRPr="00B37ECB">
        <w:t>3. Inspektor nadzoru inwestorskiego dokonuje odbioru zgłoszonych przez Wykonawcę robót zanikających i ulegających zakryciu niezwłocznie, nie później jednak niż 7 od daty zgłoszenia gotowości do odbioru i potwierdza odbiór robót Protokołem odbioru robót zanikających i ulegających zakryciu oraz wpisem do Dziennika budowy.</w:t>
      </w:r>
    </w:p>
    <w:p w:rsidR="00E073F9" w:rsidRPr="00B37ECB" w:rsidRDefault="00E073F9" w:rsidP="00E073F9">
      <w:pPr>
        <w:jc w:val="both"/>
      </w:pPr>
      <w:r w:rsidRPr="00B37ECB">
        <w:t xml:space="preserve">4. Jeżeli Inspektor nadzoru inwestorskiego uzna odbiór robót zanikających lub ulegających zakryciu za zbędny, jest zobowiązany powiadomić o tym Wykonawcę niezwłocznie, nie później niż w terminie określonym w ust. 3. </w:t>
      </w:r>
    </w:p>
    <w:p w:rsidR="00E073F9" w:rsidRPr="00B37ECB" w:rsidRDefault="00E073F9" w:rsidP="00E073F9">
      <w:pPr>
        <w:jc w:val="both"/>
      </w:pPr>
      <w:r w:rsidRPr="00B37ECB">
        <w:t xml:space="preserve">5. W przypadku niezgłoszenia Inspektorowi nadzoru inwestorskiego gotowości do odbioru robót zanikających lub ulegających zakryciu i dokonania zakrycia tych robót przed ich odbiorem, Wykonawca jest zobowiązany odkryć lub wykonać otwory niezbędne dla zbadania robót, a następnie na własny koszt przywrócić stan poprzedni. </w:t>
      </w:r>
    </w:p>
    <w:p w:rsidR="00E073F9" w:rsidRPr="00B37ECB" w:rsidRDefault="00E073F9" w:rsidP="00E073F9">
      <w:pPr>
        <w:jc w:val="both"/>
      </w:pPr>
      <w:r w:rsidRPr="00B37ECB">
        <w:t>6. Odbiór częściowy robót jest dokonywany w celu prowadzenia częściowych rozliczeń za wykonane roboty.</w:t>
      </w:r>
    </w:p>
    <w:p w:rsidR="00E073F9" w:rsidRPr="00B37ECB" w:rsidRDefault="00E073F9" w:rsidP="00E073F9">
      <w:pPr>
        <w:jc w:val="both"/>
      </w:pPr>
      <w:r w:rsidRPr="00B37ECB">
        <w:t>7. Po zakończeniu wykonania części robót, Wykonawca zgłasza gotowość do odbioru części robót poprzez odpowiedni wpis do Dziennika budowy, powiadamia o gotowości do odbioru Inspektora nadzoru inwestorskiego oraz przedstawia Inspektorowi nadzoru inwestorskiego dokumenty, o których mowa w § 3 ust. 3 i 4.</w:t>
      </w:r>
    </w:p>
    <w:p w:rsidR="00E073F9" w:rsidRPr="00B37ECB" w:rsidRDefault="00E073F9" w:rsidP="00E073F9">
      <w:pPr>
        <w:jc w:val="both"/>
      </w:pPr>
      <w:r w:rsidRPr="00B37ECB">
        <w:t xml:space="preserve">8. Wykonawca zobowiązany jest do przedstawiania Zamawiającemu protokołów odbiorów częściowych podpisanych pomiędzy Wykonawcą, a jego podwykonawcami i dalszymi podwykonawcami jeżeli wykonywali oni daną część przedmiotu umowy. W przypadku jeśli w tych protokołach zawarte będą zastrzeżenia co do jakości wykonanych robót  Wykonawca, podwykonawcy </w:t>
      </w:r>
      <w:r w:rsidRPr="00B37ECB">
        <w:lastRenderedPageBreak/>
        <w:t>lub dalsi podwykonawcy zobligowani są do przedstawienia dokumentu potwierdzającego usunięcie stwierdzonych wad.</w:t>
      </w:r>
    </w:p>
    <w:p w:rsidR="00E073F9" w:rsidRPr="00B37ECB" w:rsidRDefault="00E073F9" w:rsidP="00E073F9">
      <w:pPr>
        <w:jc w:val="both"/>
      </w:pPr>
      <w:r w:rsidRPr="00B37ECB">
        <w:t xml:space="preserve">9. Dokonanie Odbioru częściowego następuje Protokołem odbioru częściowego na podstawie sporządzonego przez Wykonawcę, i akceptowanego przez Inspektora nadzoru inwestorskiego, wykazu robót wykonanych częściowo, w terminie 7 dni licząc od dnia zgłoszenia przez Wykonawcę gotowości do odbioru. </w:t>
      </w:r>
    </w:p>
    <w:p w:rsidR="00E073F9" w:rsidRPr="00B37ECB" w:rsidRDefault="00E073F9" w:rsidP="00E073F9">
      <w:pPr>
        <w:jc w:val="both"/>
      </w:pPr>
      <w:r w:rsidRPr="00B37ECB">
        <w:t xml:space="preserve">10. 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073F9" w:rsidRPr="00B37ECB" w:rsidRDefault="00E073F9" w:rsidP="00E073F9">
      <w:pPr>
        <w:jc w:val="both"/>
      </w:pPr>
      <w:r w:rsidRPr="00B37ECB">
        <w:t xml:space="preserve">11. Wykonawca na co najmniej 10 dni przed </w:t>
      </w:r>
      <w:r w:rsidR="002E0049">
        <w:t>t</w:t>
      </w:r>
      <w:r w:rsidRPr="00B37ECB">
        <w:t>erminem zakończenia robót, zgłosi gotowość do Odbioru końcowego robót.</w:t>
      </w:r>
    </w:p>
    <w:p w:rsidR="00E073F9" w:rsidRPr="00B37ECB" w:rsidRDefault="00E073F9" w:rsidP="00E073F9">
      <w:pPr>
        <w:jc w:val="both"/>
      </w:pPr>
      <w:r w:rsidRPr="00B37ECB">
        <w:t>Przed zgłoszeniem gotowości do Odbioru końcowego robót  Wykonawca przeprowadza wszystkie wymagane prawem próby i sprawdzenia, zawiadamiając o nich uprzednio Inspektora nadzoru inwestorskiego i Zamawiającego wpisem do Dziennika budowy w terminie umożliwiającym udział przedstawicieli Inspektora nadzoru inwestorskiego i Zamawiającego w próbach i sprawdzeniach.</w:t>
      </w:r>
    </w:p>
    <w:p w:rsidR="00E073F9" w:rsidRPr="00B37ECB" w:rsidRDefault="00E073F9" w:rsidP="00E073F9">
      <w:pPr>
        <w:jc w:val="both"/>
      </w:pPr>
      <w:r w:rsidRPr="00B37ECB">
        <w:t>12. Wykonawca zobowiązany jest do przedstawiania Zamawiającemu protokołów odbiorów  końcowych podpisanych pomiędzy Wykonawcą, a jego podwykonawcami i dalszymi podwykonawcami. W przypadku jeśli w tych protokołach zawarte będą zastrzeżenia co do jakości wykonanych robót  Wykonawca, podwykonawcy lub dalsi podwykonawcy zobligowani są do przedstawienia dokumentu potwierdzającego usunięcie stwierdzonych wad.</w:t>
      </w:r>
    </w:p>
    <w:p w:rsidR="00E073F9" w:rsidRPr="00B37ECB" w:rsidRDefault="00E073F9" w:rsidP="00E073F9">
      <w:pPr>
        <w:jc w:val="both"/>
      </w:pPr>
      <w:r w:rsidRPr="00B37ECB">
        <w:t xml:space="preserve">13. W celu dokonania Odbioru końcowego robót Wykonawca przedstawia Inspektorowi nadzoru inwestorskiego komplet dokumentów pozwalających na ocenę prawidłowego wykonania przedmiotu odbioru, a w szczególności: Dziennik budowy, protokoły odbiorów częściowych, certyfikaty i aprobaty techniczne oraz dokumentację powykonawczą ze wszystkimi zmianami dokonanymi w toku budowy i dokument gwarancyjny. Po zatwierdzeniu przez Inspektora nadzoru inwestorskiego kompletu dokumentów, (a w szczególności: Dziennika budowy, protokołów odbiorów częściowych,  certyfikatów i aprobat technicznych oraz dokumentacji powykonawczej ze wszystkimi zmianami dokonanymi w toku budowy i dokumentu gwarancyjnego oraz innych dokumentów), których dołączenie do zawiadomienia o zakończeniu </w:t>
      </w:r>
      <w:r w:rsidR="002E0049">
        <w:t>robót</w:t>
      </w:r>
      <w:r w:rsidRPr="00B37ECB">
        <w:t>, Wykonawca zgłasza gotowość do Odbioru końcowego robót. Inspektor nadzoru inwestorskiego przekaże Zamawiającemu komplet dokumentacji powykonawczej po zakończeniu procedury odbiorowej.</w:t>
      </w:r>
    </w:p>
    <w:p w:rsidR="00E073F9" w:rsidRPr="00B37ECB" w:rsidRDefault="00E073F9" w:rsidP="00E073F9">
      <w:pPr>
        <w:jc w:val="both"/>
      </w:pPr>
      <w:r w:rsidRPr="00B37ECB">
        <w:t>14.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073F9" w:rsidRPr="00B37ECB" w:rsidRDefault="00E073F9" w:rsidP="00E073F9">
      <w:pPr>
        <w:jc w:val="both"/>
      </w:pPr>
      <w:r w:rsidRPr="00B37ECB">
        <w:t>15. O terminie odbioru Wykonawca ma obowiązek poinformowania Podwykonawców, przy udziale których wykonał przedmiot Umowy.</w:t>
      </w:r>
    </w:p>
    <w:p w:rsidR="00E073F9" w:rsidRPr="00B37ECB" w:rsidRDefault="00E073F9" w:rsidP="00E073F9">
      <w:pPr>
        <w:jc w:val="both"/>
      </w:pPr>
      <w:r w:rsidRPr="00B37ECB">
        <w:t xml:space="preserve">16. Odbiór końcowy trwa nie dłużej niż 10 dni od dnia zgłoszenia robót do odbioru przez Wykonawcę. </w:t>
      </w:r>
    </w:p>
    <w:p w:rsidR="00E073F9" w:rsidRPr="00B37ECB" w:rsidRDefault="00E073F9" w:rsidP="00E073F9">
      <w:pPr>
        <w:jc w:val="both"/>
      </w:pPr>
      <w:r w:rsidRPr="00B37ECB">
        <w:t xml:space="preserve">17. Jeżeli w toku czynności Odbioru końcowego zostanie stwierdzone, że roboty budowlane będące jego przedmiotem nie są gotowe do odbioru z powodu ich niezakończenia, z powodu wystąpienia istotnych </w:t>
      </w:r>
      <w:r w:rsidR="002E0049">
        <w:t>w</w:t>
      </w:r>
      <w:r w:rsidRPr="00B37ECB">
        <w:t xml:space="preserve">ad, uniemożliwiających korzystanie z przedmiotu Umowy, lub z powodu </w:t>
      </w:r>
      <w:r w:rsidRPr="00B37ECB">
        <w:lastRenderedPageBreak/>
        <w:t xml:space="preserve">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E073F9" w:rsidRPr="00B37ECB" w:rsidRDefault="00E073F9" w:rsidP="00E073F9">
      <w:pPr>
        <w:jc w:val="both"/>
      </w:pPr>
      <w:r w:rsidRPr="00B37ECB">
        <w:t>18. Komisja sporządza Protokół odbioru końcowego robót. Podpisany Protokół odbioru końcowego robót jest podstawą do dokonania końcowych rozliczeń Stron.</w:t>
      </w:r>
    </w:p>
    <w:p w:rsidR="00E073F9" w:rsidRPr="00B37ECB" w:rsidRDefault="00E073F9" w:rsidP="00E073F9">
      <w:pPr>
        <w:jc w:val="both"/>
      </w:pPr>
      <w:r w:rsidRPr="00B37ECB">
        <w:t>19. Jeżeli w toku czynności odbioru końcowego przedmiotu umowy zostaną stwierdzone wady:</w:t>
      </w:r>
    </w:p>
    <w:p w:rsidR="00E073F9" w:rsidRPr="00B37ECB" w:rsidRDefault="00E073F9" w:rsidP="00E073F9">
      <w:pPr>
        <w:jc w:val="both"/>
      </w:pPr>
      <w:r w:rsidRPr="00B37ECB">
        <w:t>19.1. 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rsidR="00E073F9" w:rsidRPr="00B37ECB" w:rsidRDefault="00E073F9" w:rsidP="00E073F9">
      <w:pPr>
        <w:jc w:val="both"/>
      </w:pPr>
      <w:r w:rsidRPr="00B37ECB">
        <w:t>19.2. nie nadające się do usunięcia, to Zamawiający może:</w:t>
      </w:r>
    </w:p>
    <w:p w:rsidR="00E073F9" w:rsidRPr="00B37ECB" w:rsidRDefault="002E0049" w:rsidP="00E073F9">
      <w:pPr>
        <w:jc w:val="both"/>
      </w:pPr>
      <w:r>
        <w:t xml:space="preserve">a) </w:t>
      </w:r>
      <w:r w:rsidR="00E073F9" w:rsidRPr="00B37ECB">
        <w:t xml:space="preserve">jeżeli wady umożliwiają użytkowanie obiektu zgodnie z jego przeznaczeniem, obniżyć wynagrodzenie Wykonawcy odpowiednio do utraconej wartości użytkowej, estetycznej i technicznej; </w:t>
      </w:r>
    </w:p>
    <w:p w:rsidR="00E073F9" w:rsidRPr="00B37ECB" w:rsidRDefault="002E0049" w:rsidP="00E073F9">
      <w:pPr>
        <w:jc w:val="both"/>
      </w:pPr>
      <w:r>
        <w:t xml:space="preserve">b) </w:t>
      </w:r>
      <w:r w:rsidR="00E073F9" w:rsidRPr="00B37EC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rsidR="00E073F9" w:rsidRPr="00B37ECB" w:rsidRDefault="00E073F9" w:rsidP="00E073F9">
      <w:pPr>
        <w:jc w:val="both"/>
      </w:pPr>
      <w:r w:rsidRPr="00B37ECB">
        <w:t>20. Za dzień faktycznego Odbioru końcowego robót uznaje się dzień podpisania przez upoważnionych przedstawicieli Stron Umowy Protokołu odbioru końcowego robót. Protokół odbioru końcowego robót stanowić będzie podstawę do ostatecznego rozliczenia zadania.</w:t>
      </w:r>
    </w:p>
    <w:p w:rsidR="00E073F9" w:rsidRPr="00B37ECB" w:rsidRDefault="00E073F9" w:rsidP="00E073F9">
      <w:pPr>
        <w:jc w:val="both"/>
      </w:pPr>
      <w:r w:rsidRPr="00B37ECB">
        <w:t>21. Przeglądy gwarancyjne przeprowadzane są:</w:t>
      </w:r>
    </w:p>
    <w:p w:rsidR="00E073F9" w:rsidRPr="00B37ECB" w:rsidRDefault="00E073F9" w:rsidP="00E073F9">
      <w:pPr>
        <w:jc w:val="both"/>
      </w:pPr>
      <w:r w:rsidRPr="00B37ECB">
        <w:t>1) nie później niż 30 dni przed upływem okresu rękojmi,</w:t>
      </w:r>
    </w:p>
    <w:p w:rsidR="00E073F9" w:rsidRPr="00B37ECB" w:rsidRDefault="00E073F9" w:rsidP="00E073F9">
      <w:pPr>
        <w:jc w:val="both"/>
      </w:pPr>
      <w:r w:rsidRPr="00B37ECB">
        <w:t>2) nie później niż 30 dni przed upływem okresu gwarancji jakości.</w:t>
      </w:r>
    </w:p>
    <w:p w:rsidR="00E073F9" w:rsidRPr="00B37ECB" w:rsidRDefault="00E073F9" w:rsidP="00E073F9">
      <w:pPr>
        <w:jc w:val="both"/>
      </w:pPr>
      <w:r w:rsidRPr="00B37ECB">
        <w:t>22. Przeglądy gwarancyjne przeprowadzane są komisyjnie przy udziale upoważnionych przedstawicieli Zamawiającego, Inspektora nadzoru inwestorskiego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E073F9" w:rsidRPr="00B37ECB" w:rsidRDefault="00E073F9" w:rsidP="00E073F9">
      <w:pPr>
        <w:jc w:val="both"/>
      </w:pPr>
      <w:r w:rsidRPr="00B37ECB">
        <w:t>23. Przeglądy gwarancyjne polegają na ocenie stanu technicznego przedmiotu Umowy i ocenie jakości wykonanych robót oraz wskazaniu ewentualnych Wad ujawnionych w okresie rękojmi lub gwarancji jakości.</w:t>
      </w:r>
    </w:p>
    <w:p w:rsidR="00E073F9" w:rsidRPr="00B37ECB" w:rsidRDefault="00E073F9" w:rsidP="00E073F9">
      <w:pPr>
        <w:jc w:val="both"/>
      </w:pPr>
      <w:r w:rsidRPr="00B37ECB">
        <w:t>24. 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E073F9" w:rsidRPr="00B37ECB" w:rsidRDefault="00E073F9" w:rsidP="00E073F9">
      <w:pPr>
        <w:jc w:val="both"/>
      </w:pPr>
      <w:r w:rsidRPr="00B37ECB">
        <w:lastRenderedPageBreak/>
        <w:t>25. 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rsidR="00E073F9" w:rsidRPr="00B37ECB" w:rsidRDefault="00E073F9" w:rsidP="00E073F9">
      <w:pPr>
        <w:jc w:val="both"/>
      </w:pPr>
      <w:r w:rsidRPr="00B37ECB">
        <w:t>26. Odbiory gwarancyjne będą dokonywane komisyjnie przy udziale upoważnionych przedstawicieli Zamawiającego, Inspektora nadzoru inwestorskiego i upoważnionych przedstawicieli Wykonawcy w wyznaczonym przez Zamawiającego terminie.</w:t>
      </w:r>
    </w:p>
    <w:p w:rsidR="00E073F9" w:rsidRPr="00B37ECB" w:rsidRDefault="00E073F9" w:rsidP="00E073F9">
      <w:pPr>
        <w:jc w:val="both"/>
      </w:pPr>
      <w:r w:rsidRPr="00B37ECB">
        <w:t xml:space="preserve">27. Odbiór gwarancyjny potwierdzany jest Protokołem usunięcia Wad, sporządzony po usunięciu Wad ujawnionych w okresie rękojmi i w okresie gwarancji jakości. </w:t>
      </w:r>
    </w:p>
    <w:p w:rsidR="00E073F9" w:rsidRPr="00B37ECB" w:rsidRDefault="00E073F9" w:rsidP="00E073F9">
      <w:pPr>
        <w:jc w:val="both"/>
      </w:pPr>
      <w:r w:rsidRPr="00B37ECB">
        <w:t xml:space="preserve">28. 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Umowy. </w:t>
      </w:r>
    </w:p>
    <w:p w:rsidR="00E073F9" w:rsidRPr="00B37ECB" w:rsidRDefault="00E073F9" w:rsidP="00E073F9">
      <w:pPr>
        <w:jc w:val="both"/>
      </w:pPr>
      <w:r w:rsidRPr="00B37ECB">
        <w:t>29. Z Odbioru ostatecznego sporządza się Protokół odbioru ostatecznego.</w:t>
      </w:r>
    </w:p>
    <w:p w:rsidR="00E073F9" w:rsidRDefault="00E073F9" w:rsidP="00E073F9">
      <w:pPr>
        <w:jc w:val="both"/>
      </w:pPr>
      <w:r w:rsidRPr="00B37ECB">
        <w:t>30. Jeżeli podczas Odbioru ostatecznego okaże się, że nie zostały usunięte wszystkie Wady, co skutkuje niemożliwością użytkowania przedmiotu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404C78" w:rsidRDefault="00404C78" w:rsidP="00404C78">
      <w:pPr>
        <w:jc w:val="center"/>
      </w:pPr>
      <w:r>
        <w:t>§ 6</w:t>
      </w:r>
    </w:p>
    <w:p w:rsidR="00E073F9" w:rsidRPr="00B37ECB" w:rsidRDefault="00E073F9" w:rsidP="00404C78">
      <w:pPr>
        <w:jc w:val="center"/>
      </w:pPr>
      <w:r w:rsidRPr="00B37ECB">
        <w:t>Rękojmia i Gwarancja</w:t>
      </w:r>
    </w:p>
    <w:p w:rsidR="00E073F9" w:rsidRPr="00B37ECB" w:rsidRDefault="00E073F9" w:rsidP="00E073F9">
      <w:pPr>
        <w:jc w:val="both"/>
      </w:pPr>
      <w:r w:rsidRPr="00B37ECB">
        <w:t>1. Strony postanawiają, iż odpowiedzialność Wykonawcy z tytułu rękojmi  za wady każdego z elem</w:t>
      </w:r>
      <w:r w:rsidR="00F869EF">
        <w:t>entów przedmiotu umowy wynosi …….</w:t>
      </w:r>
      <w:r w:rsidRPr="00B37ECB">
        <w:t xml:space="preserve">  miesięcy licząc od dnia odbioru końcowego całego przedmiotu umowy.</w:t>
      </w:r>
    </w:p>
    <w:p w:rsidR="00E073F9" w:rsidRPr="00B37ECB" w:rsidRDefault="00E073F9" w:rsidP="00E073F9">
      <w:pPr>
        <w:jc w:val="both"/>
      </w:pPr>
      <w:r w:rsidRPr="00B37ECB">
        <w:t xml:space="preserve">2. Strony umowy postanawiają, że odpowiedzialność Wykonawcy z tytułu ……. </w:t>
      </w:r>
      <w:r w:rsidR="002E0049">
        <w:t>m</w:t>
      </w:r>
      <w:r w:rsidRPr="00B37ECB">
        <w:t>iesięcznej gwarancji za wady dotyczy każdego z elementów przedmiotu umowy, licząc od dnia odbioru końcowego całego przedmiotu umowy z wyjątkiem urządzeń, na które ich producenci udzielili dłuższego okresu gwarancji – wg gwarancji producenta.</w:t>
      </w:r>
    </w:p>
    <w:p w:rsidR="00E073F9" w:rsidRPr="00B37ECB" w:rsidRDefault="00E073F9" w:rsidP="00E073F9">
      <w:pPr>
        <w:jc w:val="both"/>
      </w:pPr>
      <w:r w:rsidRPr="00B37ECB">
        <w:t>3. Dokumenty gwarancyjne Wykonawca zobowiązany jest dostarczyć w dacie odbioru końcowego, jako załącznik do protokołu.</w:t>
      </w:r>
    </w:p>
    <w:p w:rsidR="00E073F9" w:rsidRPr="00B37ECB" w:rsidRDefault="00E073F9" w:rsidP="00E073F9">
      <w:pPr>
        <w:jc w:val="both"/>
      </w:pPr>
      <w:r w:rsidRPr="00B37ECB">
        <w:t>4. Gwarancja obejmuje:</w:t>
      </w:r>
    </w:p>
    <w:p w:rsidR="00E073F9" w:rsidRPr="00B37ECB" w:rsidRDefault="002E0049" w:rsidP="00E073F9">
      <w:pPr>
        <w:jc w:val="both"/>
      </w:pPr>
      <w:r>
        <w:t xml:space="preserve">a) </w:t>
      </w:r>
      <w:r w:rsidR="00E073F9" w:rsidRPr="00B37ECB">
        <w:t>przeglądy gwarancyjne zapewniające bezusterkową eksploatację w okresach udzielonej gwarancji;</w:t>
      </w:r>
    </w:p>
    <w:p w:rsidR="00E073F9" w:rsidRPr="00B37ECB" w:rsidRDefault="002E0049" w:rsidP="00E073F9">
      <w:pPr>
        <w:jc w:val="both"/>
      </w:pPr>
      <w:r>
        <w:t xml:space="preserve">b) </w:t>
      </w:r>
      <w:r w:rsidR="00E073F9" w:rsidRPr="00B37ECB">
        <w:t>usuwanie wszelkich wad i usterek tkwiących w przedmiocie rzeczy w momencie zakończenia realizacji przedmiotu umowy jak i powstałych w okresie gwarancji.</w:t>
      </w:r>
    </w:p>
    <w:p w:rsidR="00E073F9" w:rsidRPr="00B37ECB" w:rsidRDefault="00E073F9" w:rsidP="00E073F9">
      <w:pPr>
        <w:jc w:val="both"/>
      </w:pPr>
      <w:r w:rsidRPr="00B37ECB">
        <w:t>Koszty przeglądów gwarancyjnych oraz koszty materiałów eksploatacyjnych niezbędnych do prawidłowego funkcjonowania zamontowanych urządzeń (rzeczy) ponosi Wykonawca.</w:t>
      </w:r>
    </w:p>
    <w:p w:rsidR="00E073F9" w:rsidRPr="00B37ECB" w:rsidRDefault="002E0049" w:rsidP="00E073F9">
      <w:pPr>
        <w:jc w:val="both"/>
      </w:pPr>
      <w:r>
        <w:t>5</w:t>
      </w:r>
      <w:r w:rsidR="00E073F9" w:rsidRPr="00B37ECB">
        <w:t>. Wykonawca usunie zgłoszone pisemnie przez użytkownika wad</w:t>
      </w:r>
      <w:r>
        <w:t>y</w:t>
      </w:r>
      <w:r w:rsidR="00E073F9" w:rsidRPr="00B37ECB">
        <w:t xml:space="preserve"> w terminie 14 dni kalendarzowych od chwili otrzymania zgłoszenia, a wady szczególnie uciążliwe – w ciągu 24 godzin od chwili otrzymania zgłoszenia.</w:t>
      </w:r>
    </w:p>
    <w:p w:rsidR="00E073F9" w:rsidRPr="00B37ECB" w:rsidRDefault="002E0049" w:rsidP="00E073F9">
      <w:pPr>
        <w:jc w:val="both"/>
      </w:pPr>
      <w:r>
        <w:lastRenderedPageBreak/>
        <w:t>6</w:t>
      </w:r>
      <w:r w:rsidR="00E073F9" w:rsidRPr="00B37ECB">
        <w:t xml:space="preserve">. Jeżeli usunięcie wady lub usterki ze względów technicznych nie jest możliwe </w:t>
      </w:r>
      <w:r w:rsidR="00E073F9" w:rsidRPr="00B37ECB">
        <w:br/>
        <w:t xml:space="preserve">w terminach, o których mowa w ust. </w:t>
      </w:r>
      <w:r>
        <w:t>5</w:t>
      </w:r>
      <w:r w:rsidR="00E073F9" w:rsidRPr="00B37ECB">
        <w:t xml:space="preserve"> niniejszego paragrafu, Wykonawca powiadomi o tym pisemnie Zamawiającego. Zamawiający wyznaczy wówczas nowy termin, z uwzględnieniem technologicznego normatywu naprawy i zasad wiedzy technicznej. W przypadku nie uzgodnienia nowego terminu Wykonawca usunie wady lub usterki w terminie do 21 dni.</w:t>
      </w:r>
    </w:p>
    <w:p w:rsidR="00E073F9" w:rsidRPr="00B37ECB" w:rsidRDefault="002E0049" w:rsidP="00E073F9">
      <w:pPr>
        <w:jc w:val="both"/>
      </w:pPr>
      <w:r>
        <w:t>7</w:t>
      </w:r>
      <w:r w:rsidR="00E073F9" w:rsidRPr="00B37ECB">
        <w:t>. Niedotrzymanie przez Wykonawcę wyznaczonego terminu będzie zakwalifikowane jako odmowa usunięcia wady.</w:t>
      </w:r>
    </w:p>
    <w:p w:rsidR="00E073F9" w:rsidRPr="00B37ECB" w:rsidRDefault="004C6F41" w:rsidP="00E073F9">
      <w:pPr>
        <w:jc w:val="both"/>
      </w:pPr>
      <w:r>
        <w:t>8</w:t>
      </w:r>
      <w:r w:rsidR="00E073F9" w:rsidRPr="00B37ECB">
        <w:t xml:space="preserve">. W przypadku odmowy usunięcia wad ze strony Wykonawcy lub nie wywiązywaniu </w:t>
      </w:r>
      <w:r w:rsidR="00E073F9" w:rsidRPr="00B37ECB">
        <w:br/>
        <w:t xml:space="preserve">się z terminów, o których mowa w ust. </w:t>
      </w:r>
      <w:r>
        <w:t>5</w:t>
      </w:r>
      <w:r w:rsidR="00E073F9" w:rsidRPr="00B37ECB">
        <w:t xml:space="preserve"> i ust. </w:t>
      </w:r>
      <w:r>
        <w:t>6</w:t>
      </w:r>
      <w:r w:rsidR="00E073F9" w:rsidRPr="00B37ECB">
        <w:t xml:space="preserve"> niniejszego paragrafu Zamawiający będzie przysługiwało prawo usunięcia tych wad poprzez zlecenie innemu podmiotowi, obciążając kosztami Wykonawcę lub potrącając te koszty z kwoty zabezpieczenia należytego wykonania umowy, a gdy kwota ta okaże się niewystarczająca, Zamawiający będzie dochodził od Wykonawcy zwrotu kosztów w pełnej wysokości na zasadach ogólnych, to jest w myśl przepisów Kodeksu cywilnego, w tym na drodze postępowania sądowego. </w:t>
      </w:r>
    </w:p>
    <w:p w:rsidR="00E073F9" w:rsidRPr="00B37ECB" w:rsidRDefault="004C6F41" w:rsidP="00E073F9">
      <w:pPr>
        <w:jc w:val="both"/>
      </w:pPr>
      <w:r>
        <w:t>9</w:t>
      </w:r>
      <w:r w:rsidR="00E073F9" w:rsidRPr="00B37ECB">
        <w:t>. Na okoliczność usunięcia wad lub usterek spisuje się protokół z udziałem Wykonawcy</w:t>
      </w:r>
      <w:r w:rsidR="00E073F9" w:rsidRPr="00B37ECB">
        <w:br/>
        <w:t xml:space="preserve"> i Zamawiającego.</w:t>
      </w:r>
    </w:p>
    <w:p w:rsidR="00E073F9" w:rsidRPr="00B37ECB" w:rsidRDefault="00E073F9" w:rsidP="00E073F9">
      <w:pPr>
        <w:jc w:val="both"/>
      </w:pPr>
      <w:r w:rsidRPr="00B37ECB">
        <w:t>1</w:t>
      </w:r>
      <w:r w:rsidR="004C6F41">
        <w:t>0</w:t>
      </w:r>
      <w:r w:rsidRPr="00B37ECB">
        <w:t xml:space="preserve">. Stwierdzenie usunięcia wad powinno nastąpić nie później niż w ciągu 3 dni roboczych </w:t>
      </w:r>
      <w:r w:rsidRPr="00B37ECB">
        <w:br/>
        <w:t>od daty zawiadomienia Zamawiającego przez Wykonawcę o dokonaniu naprawy.</w:t>
      </w:r>
    </w:p>
    <w:p w:rsidR="00E073F9" w:rsidRPr="00B37ECB" w:rsidRDefault="00E073F9" w:rsidP="00E073F9">
      <w:pPr>
        <w:jc w:val="both"/>
      </w:pPr>
      <w:r w:rsidRPr="00B37ECB">
        <w:t>1</w:t>
      </w:r>
      <w:r w:rsidR="004C6F41">
        <w:t>1</w:t>
      </w:r>
      <w:r w:rsidRPr="00B37ECB">
        <w:t xml:space="preserve">. Jeżeli wada elementu o dłuższym okresie gwarancji spowodowała uszkodzenie elementu, </w:t>
      </w:r>
      <w:r w:rsidRPr="00B37ECB">
        <w:br/>
        <w:t>dla którego okres gwarancji już upłynął, Wykonawca zobowiązuje się do nieodpłatnego usunięcia wad lub usterek w obu elementach.</w:t>
      </w:r>
    </w:p>
    <w:p w:rsidR="00E073F9" w:rsidRPr="00B37ECB" w:rsidRDefault="00E073F9" w:rsidP="00E073F9">
      <w:pPr>
        <w:jc w:val="both"/>
      </w:pPr>
      <w:r w:rsidRPr="00B37ECB">
        <w:t>1</w:t>
      </w:r>
      <w:r w:rsidR="004C6F41">
        <w:t>2</w:t>
      </w:r>
      <w:r w:rsidRPr="00B37ECB">
        <w:t>. W razie stwierdzenia przez Zamawiającego wad,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rsidR="00E073F9" w:rsidRPr="00B37ECB" w:rsidRDefault="00E073F9" w:rsidP="00E073F9">
      <w:pPr>
        <w:jc w:val="both"/>
      </w:pPr>
      <w:r w:rsidRPr="00B37ECB">
        <w:t>1</w:t>
      </w:r>
      <w:r w:rsidR="004C6F41">
        <w:t>3</w:t>
      </w:r>
      <w:r w:rsidRPr="00B37ECB">
        <w:t>. Pomimo wygaśnięcia gwarancji lub rękojmi, Wykonawca zobowiązany jest usunąć wady, które zostały zgłoszone przez Zamawiającego w okresie trwania gwarancji lub rękojmi.</w:t>
      </w:r>
    </w:p>
    <w:p w:rsidR="00E073F9" w:rsidRPr="00B37ECB" w:rsidRDefault="00E073F9" w:rsidP="00E073F9">
      <w:pPr>
        <w:jc w:val="both"/>
      </w:pPr>
      <w:r w:rsidRPr="00B37ECB">
        <w:t>1</w:t>
      </w:r>
      <w:r w:rsidR="004C6F41">
        <w:t>4</w:t>
      </w:r>
      <w:r w:rsidRPr="00B37ECB">
        <w:t>. Do gwarancji udzielonej przez Wykonawcę, w sprawach nieuregulowanych w umowie odpowiednie zastosowanie mają przepisy Kodeksu cywilnego o gwarancji jakości przy sprzedaży.</w:t>
      </w:r>
    </w:p>
    <w:p w:rsidR="00E073F9" w:rsidRPr="00B37ECB" w:rsidRDefault="00E073F9" w:rsidP="00E073F9">
      <w:pPr>
        <w:jc w:val="both"/>
      </w:pPr>
      <w:r w:rsidRPr="00B37ECB">
        <w:t>1</w:t>
      </w:r>
      <w:r w:rsidR="004C6F41">
        <w:t>5</w:t>
      </w:r>
      <w:r w:rsidRPr="00B37ECB">
        <w:t xml:space="preserve">. Niezależnie od uprawnień z tytułu gwarancji Zamawiającemu przysługują uprawnienia </w:t>
      </w:r>
      <w:r w:rsidRPr="00B37ECB">
        <w:br/>
        <w:t>z tytułu rękojmi na zasadach określonych w Kodeksie Cywilnym.</w:t>
      </w:r>
    </w:p>
    <w:p w:rsidR="00E073F9" w:rsidRPr="00B37ECB" w:rsidRDefault="00404C78" w:rsidP="00404C78">
      <w:pPr>
        <w:jc w:val="center"/>
      </w:pPr>
      <w:r>
        <w:t>§ 7</w:t>
      </w:r>
    </w:p>
    <w:p w:rsidR="00E073F9" w:rsidRPr="00B37ECB" w:rsidRDefault="00E073F9" w:rsidP="00E073F9">
      <w:pPr>
        <w:jc w:val="both"/>
      </w:pPr>
      <w:r w:rsidRPr="00B37ECB">
        <w:t>Kary umowne</w:t>
      </w:r>
    </w:p>
    <w:p w:rsidR="00E073F9" w:rsidRPr="00B37ECB" w:rsidRDefault="00E073F9" w:rsidP="00E073F9">
      <w:pPr>
        <w:jc w:val="both"/>
      </w:pPr>
      <w:r w:rsidRPr="00B37ECB">
        <w:t>1. Wykonawca zapłaci Zamawiającemu karę umowną:</w:t>
      </w:r>
    </w:p>
    <w:p w:rsidR="00E073F9" w:rsidRPr="00B37ECB" w:rsidRDefault="00E073F9" w:rsidP="00E073F9">
      <w:pPr>
        <w:jc w:val="both"/>
      </w:pPr>
      <w:r w:rsidRPr="00B37ECB">
        <w:t>a) za odstąpienie od umowy przez Zamawiającego z przyczyn, za które odpowiedzialność ponosi Wykonawca – w wysokości 20% wynagrodzenia umownego brutto, o którym mowa w § 2 ust. 1 niniejszej umowy za przedmiot umowy;</w:t>
      </w:r>
    </w:p>
    <w:p w:rsidR="00E073F9" w:rsidRPr="00B37ECB" w:rsidRDefault="00E073F9" w:rsidP="00E073F9">
      <w:pPr>
        <w:jc w:val="both"/>
      </w:pPr>
      <w:r w:rsidRPr="00B37ECB">
        <w:t>b) za zwłokę w oddaniu określonego w umowie przedmiotu odbioru – w wysokości 0,2% wynagrodzenia umownego brutto, o którym mowa w § 2 ust. 1 niniejszej umowy, za każdy dzień zwłoki;</w:t>
      </w:r>
    </w:p>
    <w:p w:rsidR="00E073F9" w:rsidRPr="00B37ECB" w:rsidRDefault="00E073F9" w:rsidP="00E073F9">
      <w:pPr>
        <w:jc w:val="both"/>
      </w:pPr>
      <w:r w:rsidRPr="00B37ECB">
        <w:lastRenderedPageBreak/>
        <w:t>c) za nieprzedłożenie do zaakceptowania projektu umowy o podwykonawstwo, której przedmiotem są roboty budowlane lub projektu jej zmiany – w wysokości 500  złotych za każdy nieprzedłożony do zaakceptowania projekt umowy lub jej zmiany;</w:t>
      </w:r>
    </w:p>
    <w:p w:rsidR="00E073F9" w:rsidRPr="00B37ECB" w:rsidRDefault="00E073F9" w:rsidP="00E073F9">
      <w:pPr>
        <w:jc w:val="both"/>
      </w:pPr>
      <w:r w:rsidRPr="00B37ECB">
        <w:t>d) za nieprzedłożenie poświadczonej za zgodność z oryginałem kopii umowy o podwykonawstwo lub jej zmiany – w wysokości 500 złotych za każdą nieprzedłożoną kopię umowy lub jej zmiany;</w:t>
      </w:r>
    </w:p>
    <w:p w:rsidR="00E073F9" w:rsidRPr="00B37ECB" w:rsidRDefault="00E073F9" w:rsidP="00E073F9">
      <w:pPr>
        <w:jc w:val="both"/>
      </w:pPr>
      <w:r w:rsidRPr="00B37ECB">
        <w:t>e) za nieterminową zapłatę wynagrodzenia należnego podwykonawcom lub dalszym podwykonawcom – w wysokości ustawowych odsetek za nieterminową zapłatę;</w:t>
      </w:r>
    </w:p>
    <w:p w:rsidR="00E073F9" w:rsidRPr="00B37ECB" w:rsidRDefault="00E073F9" w:rsidP="00E073F9">
      <w:pPr>
        <w:jc w:val="both"/>
      </w:pPr>
      <w:r w:rsidRPr="00B37ECB">
        <w:t>f) za brak zapłaty należnego wynagrodzenia podwykonawcom lub dalszym podwykonawcom – w wysokości 0,5% należnego im wynagrodzenia za każde dokonanie przez Zamawiającego bezpośredniej płatności na rzecz podwykonawców lub dalszych podwykonawców;</w:t>
      </w:r>
    </w:p>
    <w:p w:rsidR="00E073F9" w:rsidRPr="00B37ECB" w:rsidRDefault="00E073F9" w:rsidP="00E073F9">
      <w:pPr>
        <w:jc w:val="both"/>
      </w:pPr>
      <w:r w:rsidRPr="00B37ECB">
        <w:t>g) za brak dokonania wymaganej przez Zamawiającego zmiany umowy o podwykonawstwo w zakresie terminu zapłaty we wskazanym przez Zamawiającego terminie – w wysokości 1.000,00 złotych;</w:t>
      </w:r>
    </w:p>
    <w:p w:rsidR="00E073F9" w:rsidRPr="00B37ECB" w:rsidRDefault="00E073F9" w:rsidP="00E073F9">
      <w:pPr>
        <w:jc w:val="both"/>
      </w:pPr>
      <w:r w:rsidRPr="00B37ECB">
        <w:t>h) za dopuszczenie do wykonywania przedmiotu umowy innego podmiotu niż Wykonawca lub zaakceptowany przez Zamawiającego podwykonawca lub dalszy podwykonawca – w wysokości 2% wynagrodzenia umownego brutto, o którym mowa w § 2 ust. 1 niniejszej umowy;</w:t>
      </w:r>
    </w:p>
    <w:p w:rsidR="00E073F9" w:rsidRPr="00B37ECB" w:rsidRDefault="00E073F9" w:rsidP="00E073F9">
      <w:pPr>
        <w:jc w:val="both"/>
      </w:pPr>
      <w:r w:rsidRPr="00B37ECB">
        <w:t xml:space="preserve">i) za przebywanie na placu budowy osoby, o której mowa w § </w:t>
      </w:r>
      <w:r w:rsidR="004C6F41">
        <w:t>4</w:t>
      </w:r>
      <w:r w:rsidRPr="00B37ECB">
        <w:t xml:space="preserve">  niezatrudnionej na umowę</w:t>
      </w:r>
      <w:r w:rsidR="004C6F41">
        <w:t xml:space="preserve"> o pracę</w:t>
      </w:r>
      <w:r w:rsidRPr="00B37ECB">
        <w:t xml:space="preserve"> – w wysokości 1 000,00 PLN za każdy taki przypadek. </w:t>
      </w:r>
    </w:p>
    <w:p w:rsidR="00E073F9" w:rsidRPr="00B37ECB" w:rsidRDefault="00E073F9" w:rsidP="00E073F9">
      <w:pPr>
        <w:jc w:val="both"/>
      </w:pPr>
      <w:r w:rsidRPr="00B37ECB">
        <w:t>j) za zwłokę w usunięciu wad stwierdzonych przy odbiorze końcowym lub ujawnionych w okresie gwarancji lub rękojmi albo stwierdzonych w trakcie odbioru ostatecznego, czyli przed upłynięciem okresu gwarancji lub rękojmi – w wysokości 0,2% wynagrodzenia umownego brutto, o którym mowa w § 2 ust. 1 niniejszej umowy, za każdy dzień zwłoki, liczonej od dnia wyznaczonego na usunięcie wad.</w:t>
      </w:r>
    </w:p>
    <w:p w:rsidR="00E073F9" w:rsidRPr="00B37ECB" w:rsidRDefault="00E073F9" w:rsidP="00E073F9">
      <w:pPr>
        <w:jc w:val="both"/>
      </w:pPr>
      <w:r w:rsidRPr="00B37ECB">
        <w:t>2. Zamawiający zapłaci Wykonawcy karę umową za odstąpienie od umowy przez Wykonawcę z przyczyn, za które ponosi odpowiedzialność Zamawiający – w wysokości 20% wynagrodzenia umownego brutto, o którym mowa w § 2 ust. 1 niniejszej umowy, za wyjątkiem wystąpienia sytuacji, przedstawionej w art. 145 ustawy Prawo zamówień publicznych (j.t. Dz. U. z 2015 r., poz. 2164).</w:t>
      </w:r>
    </w:p>
    <w:p w:rsidR="00E073F9" w:rsidRPr="00B37ECB" w:rsidRDefault="00E073F9" w:rsidP="00E073F9">
      <w:pPr>
        <w:jc w:val="both"/>
      </w:pPr>
      <w:r w:rsidRPr="00B37ECB">
        <w:t xml:space="preserve">3. Kary umowne za przekroczenie terminu, o którym mowa w ust. 1 lit. </w:t>
      </w:r>
      <w:r w:rsidR="0054512A">
        <w:t>b</w:t>
      </w:r>
      <w:r w:rsidRPr="00B37ECB">
        <w:t>, czyli „za zwłokę w oddaniu przedmiotu umowy” oraz „za zwłokę w usunięciu wad stwierdzonych przy odbiorze końcowym</w:t>
      </w:r>
      <w:r w:rsidR="0054512A">
        <w:t>”, o którym mowa w ust. 1 lit. i</w:t>
      </w:r>
      <w:r w:rsidRPr="00B37ECB">
        <w:t xml:space="preserve"> nie mogą przekroczyć 20% wynagrodzenia umownego brutto, o którym mowa w § 2 ust. 1 niniejszej umowy.</w:t>
      </w:r>
    </w:p>
    <w:p w:rsidR="00E073F9" w:rsidRPr="00B37ECB" w:rsidRDefault="00E073F9" w:rsidP="00E073F9">
      <w:pPr>
        <w:jc w:val="both"/>
      </w:pPr>
      <w:r w:rsidRPr="00B37ECB">
        <w:t>4. Zamawiający ma prawo dochodzić odszkodowania uzupełniającego na zasadach Kodeksu  Cywilnego,  jeżeli szkoda przewyższy wysokość kar umownych.</w:t>
      </w:r>
    </w:p>
    <w:p w:rsidR="00E073F9" w:rsidRPr="00B37ECB" w:rsidRDefault="00E073F9" w:rsidP="00E073F9">
      <w:pPr>
        <w:jc w:val="both"/>
      </w:pPr>
      <w:r w:rsidRPr="00B37ECB">
        <w:t>5. Termin zapłaty kary umownej wynosi do 14 dni od dnia doręczenia Stronie wezwania do zapłaty. W razie opóźnienia z zapłatą kary umownej Strona uprawniona do otrzymania kary umownej może żądać odsetek ustawowych za każdy dzień opóźnienia.</w:t>
      </w:r>
    </w:p>
    <w:p w:rsidR="00E073F9" w:rsidRPr="00B37ECB" w:rsidRDefault="00E073F9" w:rsidP="00E073F9">
      <w:pPr>
        <w:jc w:val="both"/>
      </w:pPr>
      <w:r w:rsidRPr="00B37ECB">
        <w:t xml:space="preserve">6. Realizacja zapłaty kar umownych naliczonych przez Zamawiającego może nastąpić poprzez potrącenie wysokości kary z kwoty należnej do zapłaty Wykonawcy wynikającej z wystawionej przez niego faktury, na co Wykonawca upoważnia Zamawiającego, wniesionego zabezpieczenia należytego wykonania umowy, na co Wykonawca wyraża zgodę, lub kwotę z tytułu naliczonej kary umownej Wykonawca ureguluje samodzielnie. </w:t>
      </w:r>
    </w:p>
    <w:p w:rsidR="00E073F9" w:rsidRDefault="00E073F9" w:rsidP="00E073F9">
      <w:pPr>
        <w:jc w:val="both"/>
      </w:pPr>
      <w:r w:rsidRPr="00B37ECB">
        <w:lastRenderedPageBreak/>
        <w:t>7. Zapłata kary przez Wykonawcę lub potrącenie przez Zamawiającego kwoty kary z płatności należnej Wykonawcy nie zwalnia Wykonawcy z obowiązku ukończenia robót lub jakichkolwiek innych  obowiązków i zobowiązań wynikających z Umowy.</w:t>
      </w:r>
    </w:p>
    <w:p w:rsidR="0054512A" w:rsidRPr="00B37ECB" w:rsidRDefault="0054512A" w:rsidP="00E073F9">
      <w:pPr>
        <w:jc w:val="both"/>
      </w:pPr>
    </w:p>
    <w:p w:rsidR="00E073F9" w:rsidRPr="00B37ECB" w:rsidRDefault="00404C78" w:rsidP="00404C78">
      <w:pPr>
        <w:jc w:val="center"/>
      </w:pPr>
      <w:r>
        <w:t>§ 8</w:t>
      </w:r>
    </w:p>
    <w:p w:rsidR="00E073F9" w:rsidRPr="00B37ECB" w:rsidRDefault="00E073F9" w:rsidP="00E073F9">
      <w:pPr>
        <w:jc w:val="both"/>
      </w:pPr>
      <w:r w:rsidRPr="00B37ECB">
        <w:t xml:space="preserve">1. Wykonawca wniósł zabezpieczenie należytego wykonania umowy w wysokości 10% ceny oferty brutto, co stanowi kwotę w wysokości: ........................ zł </w:t>
      </w:r>
    </w:p>
    <w:p w:rsidR="00E073F9" w:rsidRPr="00B37ECB" w:rsidRDefault="00E073F9" w:rsidP="00E073F9">
      <w:pPr>
        <w:jc w:val="both"/>
      </w:pPr>
      <w:r w:rsidRPr="00B37ECB">
        <w:t>słownie złotych: ..........................................................................................................</w:t>
      </w:r>
    </w:p>
    <w:p w:rsidR="00E073F9" w:rsidRPr="00B37ECB" w:rsidRDefault="00E073F9" w:rsidP="00E073F9">
      <w:pPr>
        <w:jc w:val="both"/>
      </w:pPr>
      <w:r w:rsidRPr="00B37ECB">
        <w:t>2. Zabezpieczenie jest wniesione w formie: ........................................................................</w:t>
      </w:r>
    </w:p>
    <w:p w:rsidR="00E073F9" w:rsidRPr="00B37ECB" w:rsidRDefault="00E073F9" w:rsidP="00E073F9">
      <w:pPr>
        <w:jc w:val="both"/>
      </w:pPr>
      <w:r w:rsidRPr="00B37ECB">
        <w:t>3.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E073F9" w:rsidRPr="00B37ECB" w:rsidRDefault="00E073F9" w:rsidP="00E073F9">
      <w:pPr>
        <w:jc w:val="both"/>
      </w:pPr>
      <w:r w:rsidRPr="00B37ECB">
        <w:t>4.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rozszerzonej na okres o udzieloną gwarancję, na podstawie protokołu z ostatecznego przeglądu gwarancyjnego</w:t>
      </w:r>
      <w:r w:rsidR="004C6F41">
        <w:t>,</w:t>
      </w:r>
      <w:r w:rsidRPr="00B37ECB">
        <w:t xml:space="preserve"> bez usterek i wad. W przypadku wystąpienia usterek lub wad podstawą do zwrotu lub zwolnienia zabezpieczenia będzie protokół ich usunięcia. W przypadku wystąpienia usterek lub wad podstawą do zwrotu lub zwolnienia zabezpieczenia będzie protokół ich usunięcia. W przypadku wystąpienia z jakimkolwiek roszczeniem wobec Zamawiającego Podwykonawcy dalszych Podwykonawców, Dostawców, Usługobiorców oraz innych osób</w:t>
      </w:r>
      <w:r w:rsidR="003418AD">
        <w:t xml:space="preserve"> trzecich związanym z realizacją</w:t>
      </w:r>
      <w:r w:rsidRPr="00B37ECB">
        <w:t xml:space="preserve"> przedmiotu umowy, zwrot zabezpieczenia w wysokości równej spornej kwocie zostaje wstrzymany na czas wyjaśnienia powyższych okoliczności lub postępowania sądowego do czasu prawomocnego zakończenia tego postępowania. A w przypadku, jeśli zgłoszone roszczenie spowoduje zobowiązanie do zapłaty przez Zamawiającego na rzecz w/w podmiotów spornej kwoty, Zamawiający ma prawo dokonać potrącenia spornej kwoty z zabezpieczenia przedmiotowej należności bez konieczności uzyskania zgody Wykonawcy, na co Wykonawca wyraża zgodę.</w:t>
      </w:r>
    </w:p>
    <w:p w:rsidR="00E073F9" w:rsidRPr="00B37ECB" w:rsidRDefault="00E073F9" w:rsidP="00E073F9">
      <w:pPr>
        <w:jc w:val="both"/>
      </w:pPr>
      <w:r w:rsidRPr="00B37ECB">
        <w:t>5. 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E073F9" w:rsidRPr="00B37ECB" w:rsidRDefault="00E073F9" w:rsidP="00E073F9">
      <w:pPr>
        <w:jc w:val="both"/>
      </w:pPr>
      <w:r w:rsidRPr="00B37ECB">
        <w:t>6. W trakcie realizacji umowy Wykonawca może dokonać zmiany formy zabezpieczenia na jedną lub kilka form, o których mowa w punkcie 1</w:t>
      </w:r>
      <w:r w:rsidR="00076232">
        <w:t>5</w:t>
      </w:r>
      <w:r w:rsidRPr="00B37ECB">
        <w:t xml:space="preserve"> specyfikacji istotnych warunków zamówienia. Zmiana formy zabezpieczenia musi być dokonana z zachowaniem ciągłości zabezpieczenia i bez zmiany jego wysokości.</w:t>
      </w:r>
    </w:p>
    <w:p w:rsidR="00E073F9" w:rsidRPr="00B37ECB" w:rsidRDefault="00404C78" w:rsidP="00404C78">
      <w:pPr>
        <w:jc w:val="center"/>
      </w:pPr>
      <w:r>
        <w:t>§ 9</w:t>
      </w:r>
    </w:p>
    <w:p w:rsidR="00E073F9" w:rsidRPr="00B37ECB" w:rsidRDefault="00E073F9" w:rsidP="00E073F9">
      <w:pPr>
        <w:jc w:val="both"/>
      </w:pPr>
      <w:r w:rsidRPr="00B37ECB">
        <w:t xml:space="preserve">1. Jako Wykonawca zobowiązujemy się  w terminie do 3 dni od dnia podpisania niniejszej umowy  do przedłożenia Zamawiającemu kserokopii aktualnej polisy poświadczonej za zgodność z oryginałem, </w:t>
      </w:r>
      <w:r w:rsidRPr="00B37ECB">
        <w:lastRenderedPageBreak/>
        <w:t>a w przypadku jej braku – innego dokumentu potwierdzającego posiadanie ubezpieczenia się od odpowiedzialności cywilnej w zakresie prowadzonej działalności:</w:t>
      </w:r>
    </w:p>
    <w:p w:rsidR="00D13178" w:rsidRDefault="00D13178" w:rsidP="00E073F9">
      <w:pPr>
        <w:jc w:val="both"/>
      </w:pPr>
      <w:r>
        <w:t xml:space="preserve"> 1) </w:t>
      </w:r>
      <w:r w:rsidR="00E073F9" w:rsidRPr="00B37ECB">
        <w:t xml:space="preserve">w okresie realizacji przedmiotu umowy na kwotę w wysokości co najmniej  </w:t>
      </w:r>
      <w:r w:rsidR="00076232">
        <w:t>250</w:t>
      </w:r>
      <w:r w:rsidR="00E073F9" w:rsidRPr="00B37ECB">
        <w:t xml:space="preserve">.000,00 zł </w:t>
      </w:r>
    </w:p>
    <w:p w:rsidR="00E073F9" w:rsidRPr="00B37ECB" w:rsidRDefault="00E073F9" w:rsidP="00E073F9">
      <w:pPr>
        <w:jc w:val="both"/>
      </w:pPr>
      <w:r w:rsidRPr="00B37ECB">
        <w:t xml:space="preserve">oraz </w:t>
      </w:r>
    </w:p>
    <w:p w:rsidR="00E073F9" w:rsidRPr="00B37ECB" w:rsidRDefault="00E073F9" w:rsidP="00E073F9">
      <w:pPr>
        <w:jc w:val="both"/>
      </w:pPr>
      <w:r w:rsidRPr="00B37ECB">
        <w:t xml:space="preserve">2) w okresie obowiązywania gwarancji i rękojmi na kwotę w wysokości co najmniej </w:t>
      </w:r>
      <w:r w:rsidR="00076232">
        <w:t>25</w:t>
      </w:r>
      <w:r w:rsidRPr="00B37ECB">
        <w:t>.000,00 zł.</w:t>
      </w:r>
    </w:p>
    <w:p w:rsidR="00E073F9" w:rsidRPr="00B37ECB" w:rsidRDefault="00E073F9" w:rsidP="00E073F9">
      <w:pPr>
        <w:jc w:val="both"/>
      </w:pPr>
      <w:r w:rsidRPr="00B37ECB">
        <w:t>2. Wykonawca ma obowiązek przedstawić wraz z polisą lub kopią polisy cesje praw z ww. polisy na rzecz Zamawiającego.</w:t>
      </w:r>
    </w:p>
    <w:p w:rsidR="00E073F9" w:rsidRPr="00B37ECB" w:rsidRDefault="00076232" w:rsidP="00E073F9">
      <w:pPr>
        <w:jc w:val="both"/>
      </w:pPr>
      <w:r>
        <w:t>3</w:t>
      </w:r>
      <w:r w:rsidR="00E073F9" w:rsidRPr="00B37ECB">
        <w:t>. 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w:t>
      </w:r>
    </w:p>
    <w:p w:rsidR="00E073F9" w:rsidRPr="00B37ECB" w:rsidRDefault="00404C78" w:rsidP="00404C78">
      <w:pPr>
        <w:jc w:val="center"/>
      </w:pPr>
      <w:r>
        <w:t>§ 10</w:t>
      </w:r>
    </w:p>
    <w:p w:rsidR="00E073F9" w:rsidRPr="00B37ECB" w:rsidRDefault="00E073F9" w:rsidP="00E073F9">
      <w:pPr>
        <w:jc w:val="both"/>
      </w:pPr>
      <w:r w:rsidRPr="00B37ECB">
        <w:t xml:space="preserve">Zmiana postanowień zawartej umowy może nastąpić za zgodą obu stron wyrażoną na piśmie, w formie aneksu do umowy, pod rygorem nieważności takiej zmiany. Zmiany umowy może nastąpić jedynie na podstawie okoliczności, o których mowa w niniejszej umowie, tj. na podstawie przesłanki, o której mowa w art. 144 ust. 1 pkt 1 Prawa zamówień publicznych oraz na podstawie przesłanek, o których mowa w art. 144 ust. 1 punkty:  2, 3, 4 i 5 tej ustawy. Zamawiający nie przewiduje możliwości zmiany umowy, o której mowa w art. 144 ust. 1 pkt 6 Prawa zamówień publicznych. </w:t>
      </w:r>
    </w:p>
    <w:p w:rsidR="00E073F9" w:rsidRPr="00B37ECB" w:rsidRDefault="00404C78" w:rsidP="00404C78">
      <w:pPr>
        <w:jc w:val="center"/>
      </w:pPr>
      <w:r>
        <w:t>§ 11</w:t>
      </w:r>
    </w:p>
    <w:p w:rsidR="00D85C8E" w:rsidRDefault="00E073F9" w:rsidP="00D13178">
      <w:pPr>
        <w:jc w:val="both"/>
      </w:pPr>
      <w:r w:rsidRPr="00B37ECB">
        <w:t>Zamawiający nie wyraża zgody na dokonywanie przelewu wierzytelności, cesji wierzytelności oraz podpisywanie wszelkich innych umów przez Wykonawcę, z których treści będzie wynikało prawo do dochodzenia bezpośrednio zapłaty i roszczeń finansowych od Zamawiającego. Wykon</w:t>
      </w:r>
      <w:r w:rsidR="0054512A">
        <w:t>awca ma obowiązek poinformować Z</w:t>
      </w:r>
      <w:r w:rsidRPr="00B37ECB">
        <w:t>amawiającego o wszelkich okolicznościach mających wpływ na jego sytuację finansową, utratę płynności finansowej tj. wszczętych w toku realizacji umowy postępowaniach egzekucyjnych, zgłoszonych roszczeniach na drodze postępowania sądowego, a także innych, które mogą mieć jakikolwiek wpływ na realizacje niniejszej umowy, utrudnień związanych z jej realizacją lub opóźnień w zapłacie na rzecz podwykonawców, dalszych podwykonawców, dostawców, usługobiorców lub wszelkich innych osób mających związek z wykonywaniem niniejszej umowy  w terminie 14 dni od daty</w:t>
      </w:r>
      <w:r w:rsidR="00404C78">
        <w:t xml:space="preserve"> zaistnienia opisanych zdarzeń. </w:t>
      </w:r>
      <w:r w:rsidRPr="00B37ECB">
        <w:t>W przypadku nie dopełnienia powyższego obowiązku Zamawiający może w trybie natychmiastowym odstąpić od dalszej realizacji umowy z wykonawcą.</w:t>
      </w:r>
    </w:p>
    <w:p w:rsidR="00E073F9" w:rsidRPr="00B37ECB" w:rsidRDefault="00404C78" w:rsidP="00404C78">
      <w:pPr>
        <w:jc w:val="center"/>
      </w:pPr>
      <w:r>
        <w:t>§ 12</w:t>
      </w:r>
    </w:p>
    <w:p w:rsidR="00E073F9" w:rsidRPr="00B37ECB" w:rsidRDefault="00E073F9" w:rsidP="00E073F9">
      <w:pPr>
        <w:jc w:val="both"/>
      </w:pPr>
      <w:r w:rsidRPr="00B37ECB">
        <w:t>W sprawach nieuregulowanych niniejszą umową mają zastosowanie odpowiednie przepisy ustawy Prawo zamówień publicznych, Prawa budowlanego wraz z aktami wykonawczymi oraz Kodeksu cywilnego.</w:t>
      </w:r>
    </w:p>
    <w:p w:rsidR="00E073F9" w:rsidRPr="00B37ECB" w:rsidRDefault="00404C78" w:rsidP="00404C78">
      <w:pPr>
        <w:jc w:val="center"/>
      </w:pPr>
      <w:r>
        <w:t>§ 13</w:t>
      </w:r>
    </w:p>
    <w:p w:rsidR="00E073F9" w:rsidRPr="00B37ECB" w:rsidRDefault="00E073F9" w:rsidP="00E073F9">
      <w:pPr>
        <w:jc w:val="both"/>
      </w:pPr>
      <w:r w:rsidRPr="00B37ECB">
        <w:t>Ewentualne spory powstałe na tle wykonania przedmiotu umowy, strony poddają rozstrzygnięciu sądom powszechnym właściwym dla siedziby Zamawiającego.</w:t>
      </w:r>
    </w:p>
    <w:p w:rsidR="00E073F9" w:rsidRPr="00B37ECB" w:rsidRDefault="00404C78" w:rsidP="00404C78">
      <w:pPr>
        <w:jc w:val="center"/>
      </w:pPr>
      <w:r>
        <w:lastRenderedPageBreak/>
        <w:t xml:space="preserve">§ </w:t>
      </w:r>
      <w:r w:rsidR="00E073F9" w:rsidRPr="00B37ECB">
        <w:t>1</w:t>
      </w:r>
      <w:r>
        <w:t>4</w:t>
      </w:r>
    </w:p>
    <w:p w:rsidR="00E073F9" w:rsidRPr="00B37ECB" w:rsidRDefault="00E073F9" w:rsidP="00E073F9">
      <w:pPr>
        <w:jc w:val="both"/>
      </w:pPr>
      <w:r w:rsidRPr="00B37ECB">
        <w:t>Umowę sporządzono w 4-ch jednobrzmiących egzemplarzach - 3 egz. dla Zamawiającego i  1 egz. dla Wykonawcy.</w:t>
      </w:r>
    </w:p>
    <w:p w:rsidR="00E073F9" w:rsidRPr="00B37ECB" w:rsidRDefault="00E073F9" w:rsidP="00E073F9">
      <w:pPr>
        <w:jc w:val="both"/>
      </w:pPr>
    </w:p>
    <w:p w:rsidR="00E073F9" w:rsidRPr="00B37ECB" w:rsidRDefault="00E073F9" w:rsidP="00E073F9">
      <w:pPr>
        <w:jc w:val="both"/>
      </w:pPr>
      <w:r w:rsidRPr="00B37ECB">
        <w:t xml:space="preserve">   </w:t>
      </w:r>
      <w:r w:rsidRPr="00B37ECB">
        <w:tab/>
      </w:r>
      <w:r w:rsidRPr="00B37ECB">
        <w:tab/>
        <w:t xml:space="preserve"> ZAMAWIAJĄCY:                                                       WYKONAWCA:</w:t>
      </w:r>
    </w:p>
    <w:p w:rsidR="00E073F9" w:rsidRPr="00B37ECB" w:rsidRDefault="00E073F9" w:rsidP="00E073F9">
      <w:pPr>
        <w:jc w:val="both"/>
      </w:pPr>
    </w:p>
    <w:p w:rsidR="00E073F9" w:rsidRPr="00B37ECB" w:rsidRDefault="00E073F9" w:rsidP="00E073F9">
      <w:pPr>
        <w:jc w:val="both"/>
      </w:pPr>
    </w:p>
    <w:p w:rsidR="0071610D" w:rsidRPr="001C54BB" w:rsidRDefault="0071610D" w:rsidP="001C54BB">
      <w:pPr>
        <w:jc w:val="both"/>
      </w:pPr>
    </w:p>
    <w:p w:rsidR="001C54BB" w:rsidRPr="00731A63" w:rsidRDefault="001C54BB" w:rsidP="001C54BB">
      <w:pPr>
        <w:pStyle w:val="Akapitzlist"/>
        <w:ind w:left="284"/>
        <w:jc w:val="both"/>
      </w:pPr>
    </w:p>
    <w:sectPr w:rsidR="001C54BB" w:rsidRPr="00731A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10D" w:rsidRDefault="0071610D" w:rsidP="0071610D">
      <w:pPr>
        <w:spacing w:after="0" w:line="240" w:lineRule="auto"/>
      </w:pPr>
      <w:r>
        <w:separator/>
      </w:r>
    </w:p>
  </w:endnote>
  <w:endnote w:type="continuationSeparator" w:id="0">
    <w:p w:rsidR="0071610D" w:rsidRDefault="0071610D" w:rsidP="0071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CE">
    <w:panose1 w:val="020B0604020202020204"/>
    <w:charset w:val="EE"/>
    <w:family w:val="swiss"/>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330212"/>
      <w:docPartObj>
        <w:docPartGallery w:val="Page Numbers (Bottom of Page)"/>
        <w:docPartUnique/>
      </w:docPartObj>
    </w:sdtPr>
    <w:sdtEndPr/>
    <w:sdtContent>
      <w:p w:rsidR="0071610D" w:rsidRDefault="0071610D">
        <w:pPr>
          <w:pStyle w:val="Stopka"/>
          <w:jc w:val="right"/>
        </w:pPr>
        <w:r>
          <w:fldChar w:fldCharType="begin"/>
        </w:r>
        <w:r>
          <w:instrText>PAGE   \* MERGEFORMAT</w:instrText>
        </w:r>
        <w:r>
          <w:fldChar w:fldCharType="separate"/>
        </w:r>
        <w:r w:rsidR="00BA367C">
          <w:rPr>
            <w:noProof/>
          </w:rPr>
          <w:t>13</w:t>
        </w:r>
        <w:r>
          <w:fldChar w:fldCharType="end"/>
        </w:r>
      </w:p>
    </w:sdtContent>
  </w:sdt>
  <w:p w:rsidR="0071610D" w:rsidRDefault="007161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10D" w:rsidRDefault="0071610D" w:rsidP="0071610D">
      <w:pPr>
        <w:spacing w:after="0" w:line="240" w:lineRule="auto"/>
      </w:pPr>
      <w:r>
        <w:separator/>
      </w:r>
    </w:p>
  </w:footnote>
  <w:footnote w:type="continuationSeparator" w:id="0">
    <w:p w:rsidR="0071610D" w:rsidRDefault="0071610D" w:rsidP="0071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DFC"/>
    <w:multiLevelType w:val="hybridMultilevel"/>
    <w:tmpl w:val="55EA894E"/>
    <w:lvl w:ilvl="0" w:tplc="F98C2278">
      <w:start w:val="1"/>
      <w:numFmt w:val="decimal"/>
      <w:lvlText w:val="%1)"/>
      <w:lvlJc w:val="left"/>
      <w:pPr>
        <w:ind w:left="720" w:hanging="360"/>
      </w:pPr>
      <w:rPr>
        <w:rFonts w:ascii="Arial CE" w:eastAsia="Times New Roman" w:hAnsi="Arial C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D93F44"/>
    <w:multiLevelType w:val="hybridMultilevel"/>
    <w:tmpl w:val="1C2E7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5E65DC"/>
    <w:multiLevelType w:val="hybridMultilevel"/>
    <w:tmpl w:val="8CCCE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FD620A"/>
    <w:multiLevelType w:val="hybridMultilevel"/>
    <w:tmpl w:val="60D8C488"/>
    <w:lvl w:ilvl="0" w:tplc="03BC87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AA45349"/>
    <w:multiLevelType w:val="hybridMultilevel"/>
    <w:tmpl w:val="EC425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826FCA"/>
    <w:multiLevelType w:val="multilevel"/>
    <w:tmpl w:val="E74CCC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D7A0063"/>
    <w:multiLevelType w:val="multilevel"/>
    <w:tmpl w:val="D850FA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63"/>
    <w:rsid w:val="0007489A"/>
    <w:rsid w:val="00076232"/>
    <w:rsid w:val="000A755F"/>
    <w:rsid w:val="000B10E1"/>
    <w:rsid w:val="001C54BB"/>
    <w:rsid w:val="001E42AF"/>
    <w:rsid w:val="002415CD"/>
    <w:rsid w:val="00244A0A"/>
    <w:rsid w:val="0024669B"/>
    <w:rsid w:val="00252705"/>
    <w:rsid w:val="002E0049"/>
    <w:rsid w:val="003418AD"/>
    <w:rsid w:val="00352967"/>
    <w:rsid w:val="003B6AB3"/>
    <w:rsid w:val="00404C78"/>
    <w:rsid w:val="00440E0C"/>
    <w:rsid w:val="0046105F"/>
    <w:rsid w:val="004709B0"/>
    <w:rsid w:val="004C6F41"/>
    <w:rsid w:val="0054512A"/>
    <w:rsid w:val="005F5474"/>
    <w:rsid w:val="00606138"/>
    <w:rsid w:val="00663166"/>
    <w:rsid w:val="00673AD1"/>
    <w:rsid w:val="00693C72"/>
    <w:rsid w:val="006B2795"/>
    <w:rsid w:val="00705A1E"/>
    <w:rsid w:val="0071610D"/>
    <w:rsid w:val="00731A63"/>
    <w:rsid w:val="00767EE1"/>
    <w:rsid w:val="008801A9"/>
    <w:rsid w:val="008C7D9A"/>
    <w:rsid w:val="0093644C"/>
    <w:rsid w:val="009D2CA9"/>
    <w:rsid w:val="00A12E99"/>
    <w:rsid w:val="00A52EC2"/>
    <w:rsid w:val="00A676B3"/>
    <w:rsid w:val="00A73CAA"/>
    <w:rsid w:val="00A91AC8"/>
    <w:rsid w:val="00B16052"/>
    <w:rsid w:val="00BA367C"/>
    <w:rsid w:val="00BE2A03"/>
    <w:rsid w:val="00C926DC"/>
    <w:rsid w:val="00CB2628"/>
    <w:rsid w:val="00D13178"/>
    <w:rsid w:val="00D85C8E"/>
    <w:rsid w:val="00DB62B1"/>
    <w:rsid w:val="00E073F9"/>
    <w:rsid w:val="00E3033B"/>
    <w:rsid w:val="00EE04F9"/>
    <w:rsid w:val="00EF2149"/>
    <w:rsid w:val="00EF30BF"/>
    <w:rsid w:val="00F04A46"/>
    <w:rsid w:val="00F23B9E"/>
    <w:rsid w:val="00F81CE1"/>
    <w:rsid w:val="00F8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E7281-A0B5-4F0D-BEA1-71929D88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A63"/>
    <w:pPr>
      <w:ind w:left="720"/>
      <w:contextualSpacing/>
    </w:pPr>
  </w:style>
  <w:style w:type="paragraph" w:styleId="NormalnyWeb">
    <w:name w:val="Normal (Web)"/>
    <w:basedOn w:val="Normalny"/>
    <w:uiPriority w:val="99"/>
    <w:unhideWhenUsed/>
    <w:rsid w:val="001C54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161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10D"/>
  </w:style>
  <w:style w:type="paragraph" w:styleId="Stopka">
    <w:name w:val="footer"/>
    <w:basedOn w:val="Normalny"/>
    <w:link w:val="StopkaZnak"/>
    <w:uiPriority w:val="99"/>
    <w:unhideWhenUsed/>
    <w:rsid w:val="007161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10D"/>
  </w:style>
  <w:style w:type="paragraph" w:styleId="Tekstdymka">
    <w:name w:val="Balloon Text"/>
    <w:basedOn w:val="Normalny"/>
    <w:link w:val="TekstdymkaZnak"/>
    <w:uiPriority w:val="99"/>
    <w:semiHidden/>
    <w:unhideWhenUsed/>
    <w:rsid w:val="00E073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73F9"/>
    <w:rPr>
      <w:rFonts w:ascii="Segoe UI" w:hAnsi="Segoe UI" w:cs="Segoe UI"/>
      <w:sz w:val="18"/>
      <w:szCs w:val="18"/>
    </w:rPr>
  </w:style>
  <w:style w:type="paragraph" w:customStyle="1" w:styleId="awciety">
    <w:name w:val="a) wciety"/>
    <w:basedOn w:val="Normalny"/>
    <w:rsid w:val="000A755F"/>
    <w:pPr>
      <w:widowControl w:val="0"/>
      <w:tabs>
        <w:tab w:val="left" w:pos="6356"/>
      </w:tabs>
      <w:suppressAutoHyphens/>
      <w:snapToGrid w:val="0"/>
      <w:spacing w:after="0" w:line="258" w:lineRule="atLeast"/>
      <w:ind w:left="454" w:hanging="227"/>
      <w:jc w:val="both"/>
    </w:pPr>
    <w:rPr>
      <w:rFonts w:ascii="FrankfurtGothic" w:eastAsia="Lucida Sans Unicode" w:hAnsi="FrankfurtGothic" w:cs="FrankfurtGothic"/>
      <w:color w:val="000000"/>
      <w:kern w:val="1"/>
      <w:sz w:val="19"/>
      <w:szCs w:val="20"/>
      <w:lang w:eastAsia="zh-CN" w:bidi="hi-IN"/>
    </w:rPr>
  </w:style>
  <w:style w:type="paragraph" w:customStyle="1" w:styleId="44-">
    <w:name w:val="44-"/>
    <w:basedOn w:val="awciety"/>
    <w:next w:val="awciety"/>
    <w:rsid w:val="000A755F"/>
    <w:pPr>
      <w:tabs>
        <w:tab w:val="clear" w:pos="6356"/>
      </w:tabs>
      <w:ind w:left="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13</Pages>
  <Words>5414</Words>
  <Characters>32484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Ula</cp:lastModifiedBy>
  <cp:revision>27</cp:revision>
  <cp:lastPrinted>2017-03-06T12:21:00Z</cp:lastPrinted>
  <dcterms:created xsi:type="dcterms:W3CDTF">2017-02-04T10:14:00Z</dcterms:created>
  <dcterms:modified xsi:type="dcterms:W3CDTF">2018-05-08T12:11:00Z</dcterms:modified>
</cp:coreProperties>
</file>