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E4" w:rsidRDefault="00153EE4" w:rsidP="00153EE4">
      <w:pPr>
        <w:pStyle w:val="Akapitzli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Ogłoszenia</w:t>
      </w:r>
    </w:p>
    <w:p w:rsidR="00153EE4" w:rsidRDefault="00153EE4" w:rsidP="00153EE4">
      <w:pPr>
        <w:pStyle w:val="Akapitzlist"/>
        <w:jc w:val="center"/>
        <w:rPr>
          <w:rFonts w:ascii="Times New Roman" w:hAnsi="Times New Roman"/>
          <w:b/>
        </w:rPr>
      </w:pPr>
    </w:p>
    <w:p w:rsidR="00153EE4" w:rsidRPr="00417F9C" w:rsidRDefault="00153EE4" w:rsidP="00153EE4">
      <w:pPr>
        <w:pStyle w:val="Akapitzlist"/>
        <w:jc w:val="center"/>
        <w:rPr>
          <w:rFonts w:ascii="Times New Roman" w:hAnsi="Times New Roman"/>
          <w:b/>
        </w:rPr>
      </w:pPr>
      <w:r w:rsidRPr="00417F9C">
        <w:rPr>
          <w:rFonts w:ascii="Times New Roman" w:hAnsi="Times New Roman"/>
          <w:b/>
        </w:rPr>
        <w:t>OPIS PRZEDMIOTU ZAMÓWIENIA</w:t>
      </w:r>
    </w:p>
    <w:p w:rsidR="00153EE4" w:rsidRPr="00417F9C" w:rsidRDefault="00153EE4" w:rsidP="00153EE4">
      <w:pPr>
        <w:pStyle w:val="Tekstpodstawowy21"/>
        <w:spacing w:line="240" w:lineRule="auto"/>
        <w:ind w:left="426" w:hanging="426"/>
        <w:jc w:val="both"/>
        <w:rPr>
          <w:b w:val="0"/>
          <w:sz w:val="22"/>
          <w:szCs w:val="22"/>
        </w:rPr>
      </w:pPr>
      <w:r w:rsidRPr="00417F9C"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ab/>
      </w:r>
      <w:r w:rsidRPr="00417F9C">
        <w:rPr>
          <w:b w:val="0"/>
          <w:sz w:val="22"/>
          <w:szCs w:val="22"/>
        </w:rPr>
        <w:t>Pojazd musi być przystosowany do:</w:t>
      </w:r>
    </w:p>
    <w:p w:rsidR="00153EE4" w:rsidRDefault="00153EE4" w:rsidP="00153EE4">
      <w:pPr>
        <w:tabs>
          <w:tab w:val="left" w:pos="142"/>
        </w:tabs>
        <w:spacing w:after="0" w:line="240" w:lineRule="auto"/>
        <w:ind w:left="426" w:hanging="2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7F9C">
        <w:rPr>
          <w:rFonts w:ascii="Times New Roman" w:hAnsi="Times New Roman" w:cs="Times New Roman"/>
        </w:rPr>
        <w:t>a) eksploatacji we wszystkich porach roku i doby w warunkach atmosferycznych spotykanych w polskiej strefie klimatycznej,</w:t>
      </w:r>
    </w:p>
    <w:p w:rsidR="00153EE4" w:rsidRDefault="00153EE4" w:rsidP="00153EE4">
      <w:pPr>
        <w:spacing w:after="0" w:line="240" w:lineRule="auto"/>
        <w:ind w:left="42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7F9C">
        <w:rPr>
          <w:rFonts w:ascii="Times New Roman" w:hAnsi="Times New Roman" w:cs="Times New Roman"/>
        </w:rPr>
        <w:t>b) jazdy po drogach twardych i gruntowych,</w:t>
      </w:r>
    </w:p>
    <w:p w:rsidR="00153EE4" w:rsidRPr="00417F9C" w:rsidRDefault="00153EE4" w:rsidP="00153EE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7F9C">
        <w:rPr>
          <w:rFonts w:ascii="Times New Roman" w:hAnsi="Times New Roman" w:cs="Times New Roman"/>
        </w:rPr>
        <w:t>c) przechowywania na wolnym powietrzu,</w:t>
      </w:r>
    </w:p>
    <w:p w:rsidR="00153EE4" w:rsidRPr="00417F9C" w:rsidRDefault="00153EE4" w:rsidP="00153EE4">
      <w:pPr>
        <w:spacing w:after="0" w:line="240" w:lineRule="auto"/>
        <w:ind w:left="1701" w:hanging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417F9C">
        <w:rPr>
          <w:rFonts w:ascii="Times New Roman" w:hAnsi="Times New Roman" w:cs="Times New Roman"/>
        </w:rPr>
        <w:t>mycia w myjniach automatycznych szczotkowych.</w:t>
      </w:r>
    </w:p>
    <w:p w:rsidR="00153EE4" w:rsidRPr="00000DDD" w:rsidRDefault="00153EE4" w:rsidP="00153EE4">
      <w:pPr>
        <w:tabs>
          <w:tab w:val="left" w:pos="142"/>
        </w:tabs>
        <w:spacing w:after="0" w:line="240" w:lineRule="auto"/>
        <w:ind w:left="284" w:hanging="264"/>
        <w:jc w:val="both"/>
        <w:rPr>
          <w:rFonts w:ascii="Times New Roman" w:hAnsi="Times New Roman" w:cs="Times New Roman"/>
          <w:szCs w:val="24"/>
        </w:rPr>
      </w:pPr>
      <w:r w:rsidRPr="00417F9C">
        <w:rPr>
          <w:rFonts w:ascii="Times New Roman" w:hAnsi="Times New Roman" w:cs="Times New Roman"/>
        </w:rPr>
        <w:t>2.</w:t>
      </w:r>
      <w:r w:rsidRPr="00417F9C">
        <w:rPr>
          <w:rFonts w:ascii="Times New Roman" w:hAnsi="Times New Roman" w:cs="Times New Roman"/>
        </w:rPr>
        <w:tab/>
      </w:r>
      <w:r w:rsidRPr="00417F9C">
        <w:rPr>
          <w:rFonts w:ascii="Times New Roman" w:hAnsi="Times New Roman" w:cs="Times New Roman"/>
          <w:szCs w:val="24"/>
        </w:rPr>
        <w:t>Pojazd musi posiadać homologację</w:t>
      </w:r>
      <w:r>
        <w:rPr>
          <w:rFonts w:ascii="Times New Roman" w:hAnsi="Times New Roman" w:cs="Times New Roman"/>
          <w:szCs w:val="24"/>
        </w:rPr>
        <w:t>.</w:t>
      </w:r>
    </w:p>
    <w:p w:rsidR="00153EE4" w:rsidRPr="00417F9C" w:rsidRDefault="00153EE4" w:rsidP="00153EE4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WW8Num56z0"/>
          <w:rFonts w:ascii="Times New Roman" w:hAnsi="Times New Roman"/>
        </w:rPr>
      </w:pPr>
      <w:r w:rsidRPr="00417F9C">
        <w:rPr>
          <w:rStyle w:val="WW8Num56z0"/>
          <w:rFonts w:ascii="Times New Roman" w:hAnsi="Times New Roman"/>
        </w:rPr>
        <w:t>Dostarczany pojazd musi mieć wykonan</w:t>
      </w:r>
      <w:r>
        <w:rPr>
          <w:rStyle w:val="WW8Num56z0"/>
          <w:rFonts w:ascii="Times New Roman" w:hAnsi="Times New Roman"/>
        </w:rPr>
        <w:t>y</w:t>
      </w:r>
      <w:r w:rsidRPr="00417F9C">
        <w:rPr>
          <w:rStyle w:val="WW8Num56z0"/>
          <w:rFonts w:ascii="Times New Roman" w:hAnsi="Times New Roman"/>
        </w:rPr>
        <w:t xml:space="preserve"> przez Wykonawcę przegląd zerowy, co musi być potwierdzone w dokumentacji pojazdu.</w:t>
      </w:r>
    </w:p>
    <w:p w:rsidR="00153EE4" w:rsidRPr="009C6446" w:rsidRDefault="00153EE4" w:rsidP="00153EE4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WW8Num56z0"/>
          <w:rFonts w:ascii="Times New Roman" w:hAnsi="Times New Roman"/>
        </w:rPr>
      </w:pPr>
      <w:r w:rsidRPr="009C6446">
        <w:rPr>
          <w:rStyle w:val="WW8Num56z0"/>
          <w:rFonts w:ascii="Times New Roman" w:hAnsi="Times New Roman"/>
        </w:rPr>
        <w:t>Zamawiający wymaga, aby dostarczony pojazd był zarejestrowany.</w:t>
      </w:r>
    </w:p>
    <w:p w:rsidR="00153EE4" w:rsidRDefault="00153EE4" w:rsidP="00153EE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wymaga, aby w cenie oferty wliczony był p</w:t>
      </w:r>
      <w:r w:rsidRPr="009C6446">
        <w:rPr>
          <w:rFonts w:ascii="Times New Roman" w:hAnsi="Times New Roman"/>
        </w:rPr>
        <w:t>akiet ubezpieczenia na 12 miesięcy OC+AC+NW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 xml:space="preserve">Instrukcja obsługi pojazdu musi zawierać zapisy dotyczące bezpiecznego użytkowania </w:t>
      </w:r>
      <w:r w:rsidRPr="00695A5D">
        <w:rPr>
          <w:rFonts w:ascii="Times New Roman" w:hAnsi="Times New Roman"/>
          <w:color w:val="000000"/>
        </w:rPr>
        <w:br/>
        <w:t>i obsługi pojazdu.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>Rozwiązania konstrukcyjne muszą spełniać wymagania BHP.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>Wnętrze pojazdu nie może posiadać ostrych krawędzi, które mogłyby powodować zranienia i kontuzje osób podczas użytkowania pojazdu.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>Konstrukcja pojazdu musi zapewniać bezpieczeństwo pożarowe.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>Pojazd musi być wolny od wad oraz spełniać warunki, o których mowa w ustawie Prawo o ruchu drogowym i przepisach wydanych na jej podstawie.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 xml:space="preserve">Gwarancji muszą podlegać wszystkie zespoły i podzespoły bez </w:t>
      </w:r>
      <w:proofErr w:type="spellStart"/>
      <w:r w:rsidRPr="00695A5D">
        <w:rPr>
          <w:rFonts w:ascii="Times New Roman" w:hAnsi="Times New Roman"/>
          <w:color w:val="000000"/>
        </w:rPr>
        <w:t>wyłączeń</w:t>
      </w:r>
      <w:proofErr w:type="spellEnd"/>
      <w:r w:rsidRPr="00695A5D">
        <w:rPr>
          <w:rFonts w:ascii="Times New Roman" w:hAnsi="Times New Roman"/>
          <w:color w:val="000000"/>
        </w:rPr>
        <w:t>, z wyjątkiem materiałów eksploatacyjnych. Za materiały eksploatacyjne uważa się elementy wymieniane podczas okresowych przeglądów technicznych, w szczególności: oleje, inne płyny eksploatacyjne.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>Warunki gwarancji muszą być odnotowane w książce gwarancyjnej pojazdu.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>Usunięcie wady (zakończenie naprawy) musi następować niezwłocznie, nie później jednak niż w ciągu 10 kolejnych dni licząc od dnia jej zgłoszenia.</w:t>
      </w:r>
    </w:p>
    <w:p w:rsidR="00153EE4" w:rsidRPr="00695A5D" w:rsidRDefault="00153EE4" w:rsidP="00153EE4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rFonts w:ascii="Times New Roman" w:hAnsi="Times New Roman"/>
        </w:rPr>
      </w:pPr>
      <w:r w:rsidRPr="00695A5D">
        <w:rPr>
          <w:rFonts w:ascii="Times New Roman" w:hAnsi="Times New Roman"/>
          <w:color w:val="000000"/>
        </w:rPr>
        <w:t xml:space="preserve">Przeglądy okresowe oraz naprawy w ramach gwarancji realizowane będą w autoryzowanych stacjach obsługi. </w:t>
      </w:r>
    </w:p>
    <w:p w:rsidR="00153EE4" w:rsidRPr="00D95B72" w:rsidRDefault="00153EE4" w:rsidP="00153EE4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153EE4" w:rsidRPr="00417F9C" w:rsidRDefault="00153EE4" w:rsidP="00153EE4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SZCZEGÓŁOWY </w:t>
      </w:r>
      <w:r w:rsidRPr="00417F9C"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  <w:b/>
        </w:rPr>
        <w:t xml:space="preserve"> (należy wypełnić)</w:t>
      </w:r>
    </w:p>
    <w:p w:rsidR="00153EE4" w:rsidRPr="00D95B72" w:rsidRDefault="00153EE4" w:rsidP="00153EE4">
      <w:pPr>
        <w:pStyle w:val="Akapitzlist"/>
        <w:jc w:val="both"/>
        <w:rPr>
          <w:rFonts w:ascii="Times New Roman" w:hAnsi="Times New Roman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516"/>
        <w:gridCol w:w="4441"/>
        <w:gridCol w:w="714"/>
        <w:gridCol w:w="2023"/>
        <w:gridCol w:w="1930"/>
      </w:tblGrid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41" w:type="dxa"/>
            <w:vAlign w:val="center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Wymagany przez Zamawiającego parametr</w:t>
            </w:r>
          </w:p>
        </w:tc>
        <w:tc>
          <w:tcPr>
            <w:tcW w:w="0" w:type="auto"/>
            <w:vAlign w:val="center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J. m.</w:t>
            </w:r>
          </w:p>
        </w:tc>
        <w:tc>
          <w:tcPr>
            <w:tcW w:w="2023" w:type="dxa"/>
            <w:vAlign w:val="center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1930" w:type="dxa"/>
            <w:vAlign w:val="center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Spełnia/nie spełnia lub podać wartość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6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Rodzaj silnika 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Silnik Diesla, spełniający co najmniej normę emisji spalin Euro 6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Moc maksymalna (zgodnie z danymi zawartymi w homologacji)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min. 130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………..KM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Pr</w:t>
            </w:r>
            <w:r w:rsidRPr="007D5B63">
              <w:rPr>
                <w:rFonts w:ascii="Times New Roman" w:eastAsia="TimesNewRoman" w:hAnsi="Times New Roman" w:cs="Times New Roman"/>
              </w:rPr>
              <w:t>ę</w:t>
            </w:r>
            <w:r w:rsidRPr="007D5B63">
              <w:rPr>
                <w:rFonts w:ascii="Times New Roman" w:hAnsi="Times New Roman" w:cs="Times New Roman"/>
              </w:rPr>
              <w:t>dko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ść </w:t>
            </w:r>
            <w:r w:rsidRPr="007D5B63">
              <w:rPr>
                <w:rFonts w:ascii="Times New Roman" w:hAnsi="Times New Roman" w:cs="Times New Roman"/>
              </w:rPr>
              <w:t>maksymalna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km/h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min. 180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………..km/h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Rozstaw osi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min. 1400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………..mm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Pojemno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ść </w:t>
            </w:r>
            <w:r w:rsidRPr="007D5B63">
              <w:rPr>
                <w:rFonts w:ascii="Times New Roman" w:hAnsi="Times New Roman" w:cs="Times New Roman"/>
              </w:rPr>
              <w:t>silnika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cm3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min. 1600 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………..cm3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Długość całkowita pojazdu 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min. 4500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………..mm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Pojemno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ść </w:t>
            </w:r>
            <w:r w:rsidRPr="007D5B63">
              <w:rPr>
                <w:rFonts w:ascii="Times New Roman" w:hAnsi="Times New Roman" w:cs="Times New Roman"/>
              </w:rPr>
              <w:t>zbiornika paliwa. W trakcie odbioru pojazdu wska</w:t>
            </w:r>
            <w:r w:rsidRPr="007D5B63">
              <w:rPr>
                <w:rFonts w:ascii="Times New Roman" w:eastAsia="TimesNewRoman" w:hAnsi="Times New Roman" w:cs="Times New Roman"/>
              </w:rPr>
              <w:t>ź</w:t>
            </w:r>
            <w:r w:rsidRPr="007D5B63">
              <w:rPr>
                <w:rFonts w:ascii="Times New Roman" w:hAnsi="Times New Roman" w:cs="Times New Roman"/>
              </w:rPr>
              <w:t>nik ilo</w:t>
            </w:r>
            <w:r w:rsidRPr="007D5B63">
              <w:rPr>
                <w:rFonts w:ascii="Times New Roman" w:eastAsia="TimesNewRoman" w:hAnsi="Times New Roman" w:cs="Times New Roman"/>
              </w:rPr>
              <w:t>ś</w:t>
            </w:r>
            <w:r w:rsidRPr="007D5B63">
              <w:rPr>
                <w:rFonts w:ascii="Times New Roman" w:hAnsi="Times New Roman" w:cs="Times New Roman"/>
              </w:rPr>
              <w:t>ci paliwa nie mo</w:t>
            </w:r>
            <w:r w:rsidRPr="007D5B63">
              <w:rPr>
                <w:rFonts w:ascii="Times New Roman" w:eastAsia="TimesNewRoman" w:hAnsi="Times New Roman" w:cs="Times New Roman"/>
              </w:rPr>
              <w:t>ż</w:t>
            </w:r>
            <w:r w:rsidRPr="007D5B63">
              <w:rPr>
                <w:rFonts w:ascii="Times New Roman" w:hAnsi="Times New Roman" w:cs="Times New Roman"/>
              </w:rPr>
              <w:t>e wskazywa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ć </w:t>
            </w:r>
            <w:r w:rsidRPr="007D5B63">
              <w:rPr>
                <w:rFonts w:ascii="Times New Roman" w:hAnsi="Times New Roman" w:cs="Times New Roman"/>
              </w:rPr>
              <w:t>„rezerwy”.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dm3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min. 50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………..dm3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Pojemno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ść </w:t>
            </w:r>
            <w:r w:rsidRPr="007D5B63">
              <w:rPr>
                <w:rFonts w:ascii="Times New Roman" w:hAnsi="Times New Roman" w:cs="Times New Roman"/>
              </w:rPr>
              <w:t>przestrzeni baga</w:t>
            </w:r>
            <w:r w:rsidRPr="007D5B63">
              <w:rPr>
                <w:rFonts w:ascii="Times New Roman" w:eastAsia="TimesNewRoman" w:hAnsi="Times New Roman" w:cs="Times New Roman"/>
              </w:rPr>
              <w:t>ż</w:t>
            </w:r>
            <w:r w:rsidRPr="007D5B63">
              <w:rPr>
                <w:rFonts w:ascii="Times New Roman" w:hAnsi="Times New Roman" w:cs="Times New Roman"/>
              </w:rPr>
              <w:t xml:space="preserve">owej wersja 5/7 miejscowa 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min 500/400 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………..l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Średnie zużycie paliwa 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l/100 km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max 6 l/100 km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………..l/100 km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Skrzynia biegów manualna, z niemniej ni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ż </w:t>
            </w:r>
            <w:r w:rsidRPr="007D5B63">
              <w:rPr>
                <w:rFonts w:ascii="Times New Roman" w:hAnsi="Times New Roman" w:cs="Times New Roman"/>
              </w:rPr>
              <w:t>6 biegami do przodu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Trzypunktowe pasy bezpiecze</w:t>
            </w:r>
            <w:r w:rsidRPr="007D5B63">
              <w:rPr>
                <w:rFonts w:ascii="Times New Roman" w:eastAsia="TimesNewRoman" w:hAnsi="Times New Roman" w:cs="Times New Roman"/>
              </w:rPr>
              <w:t>ń</w:t>
            </w:r>
            <w:r w:rsidRPr="007D5B63">
              <w:rPr>
                <w:rFonts w:ascii="Times New Roman" w:hAnsi="Times New Roman" w:cs="Times New Roman"/>
              </w:rPr>
              <w:t>stwa dla wszystkich miejsc siedzących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Czujnik parkowania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Regulacja kolumny kierowniczej: góra – dół(płaszczyzna pionowa), przód – tył (osiowo)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Regulacja fotela kierowcy, co najmniej w dwóch płaszczyznach (przód – tył, góra – dół) oraz fotela dysponenta (co najmniej przód – tył), regulacja foteli przednich w zakresie co najmniej pochylenia oparcia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Poduszki gazowe co najmniej dla kierowcy i dysponenta, poduszki powietrzne boczne co najmniej dla kierowcy i dysponenta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ABS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System stabilizacji toru jazdy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eastAsia="TimesNewRoman" w:hAnsi="Times New Roman" w:cs="Times New Roman"/>
              </w:rPr>
              <w:t>Ś</w:t>
            </w:r>
            <w:r w:rsidRPr="007D5B63">
              <w:rPr>
                <w:rFonts w:ascii="Times New Roman" w:hAnsi="Times New Roman" w:cs="Times New Roman"/>
              </w:rPr>
              <w:t>wiatła przeciwmgłowe przednie (posiadaj</w:t>
            </w:r>
            <w:r w:rsidRPr="007D5B63">
              <w:rPr>
                <w:rFonts w:ascii="Times New Roman" w:eastAsia="TimesNewRoman" w:hAnsi="Times New Roman" w:cs="Times New Roman"/>
              </w:rPr>
              <w:t>ą</w:t>
            </w:r>
            <w:r w:rsidRPr="007D5B63">
              <w:rPr>
                <w:rFonts w:ascii="Times New Roman" w:hAnsi="Times New Roman" w:cs="Times New Roman"/>
              </w:rPr>
              <w:t>ce homologacj</w:t>
            </w:r>
            <w:r w:rsidRPr="007D5B63">
              <w:rPr>
                <w:rFonts w:ascii="Times New Roman" w:eastAsia="TimesNewRoman" w:hAnsi="Times New Roman" w:cs="Times New Roman"/>
              </w:rPr>
              <w:t>ę</w:t>
            </w:r>
            <w:r w:rsidRPr="007D5B63">
              <w:rPr>
                <w:rFonts w:ascii="Times New Roman" w:hAnsi="Times New Roman" w:cs="Times New Roman"/>
              </w:rPr>
              <w:t xml:space="preserve">), wbudowane w zderzak, spojler lub </w:t>
            </w:r>
            <w:r w:rsidRPr="007D5B63">
              <w:rPr>
                <w:rFonts w:ascii="Times New Roman" w:eastAsia="TimesNewRoman" w:hAnsi="Times New Roman" w:cs="Times New Roman"/>
              </w:rPr>
              <w:t>ś</w:t>
            </w:r>
            <w:r w:rsidRPr="007D5B63">
              <w:rPr>
                <w:rFonts w:ascii="Times New Roman" w:hAnsi="Times New Roman" w:cs="Times New Roman"/>
              </w:rPr>
              <w:t>wiatła zintegrowane z lampami zespolonymi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Radioodtwarzacz CD wraz z minimum 2 gło</w:t>
            </w:r>
            <w:r w:rsidRPr="007D5B63">
              <w:rPr>
                <w:rFonts w:ascii="Times New Roman" w:eastAsia="TimesNewRoman" w:hAnsi="Times New Roman" w:cs="Times New Roman"/>
              </w:rPr>
              <w:t>ś</w:t>
            </w:r>
            <w:r w:rsidRPr="007D5B63">
              <w:rPr>
                <w:rFonts w:ascii="Times New Roman" w:hAnsi="Times New Roman" w:cs="Times New Roman"/>
              </w:rPr>
              <w:t>nikami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Centralny zamek sterowany pilotem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Min. dwa komplety kluczyków do pojazdu wraz z dwoma pilotami do centralnego zamka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O</w:t>
            </w:r>
            <w:r w:rsidRPr="007D5B63">
              <w:rPr>
                <w:rFonts w:ascii="Times New Roman" w:eastAsia="TimesNewRoman" w:hAnsi="Times New Roman" w:cs="Times New Roman"/>
              </w:rPr>
              <w:t>ś</w:t>
            </w:r>
            <w:r w:rsidRPr="007D5B63">
              <w:rPr>
                <w:rFonts w:ascii="Times New Roman" w:hAnsi="Times New Roman" w:cs="Times New Roman"/>
              </w:rPr>
              <w:t>wietlenie wn</w:t>
            </w:r>
            <w:r w:rsidRPr="007D5B63">
              <w:rPr>
                <w:rFonts w:ascii="Times New Roman" w:eastAsia="TimesNewRoman" w:hAnsi="Times New Roman" w:cs="Times New Roman"/>
              </w:rPr>
              <w:t>ę</w:t>
            </w:r>
            <w:r w:rsidRPr="007D5B63">
              <w:rPr>
                <w:rFonts w:ascii="Times New Roman" w:hAnsi="Times New Roman" w:cs="Times New Roman"/>
              </w:rPr>
              <w:t>trza przestrzeni baga</w:t>
            </w:r>
            <w:r w:rsidRPr="007D5B63">
              <w:rPr>
                <w:rFonts w:ascii="Times New Roman" w:eastAsia="TimesNewRoman" w:hAnsi="Times New Roman" w:cs="Times New Roman"/>
              </w:rPr>
              <w:t>ż</w:t>
            </w:r>
            <w:r w:rsidRPr="007D5B63">
              <w:rPr>
                <w:rFonts w:ascii="Times New Roman" w:hAnsi="Times New Roman" w:cs="Times New Roman"/>
              </w:rPr>
              <w:t>owej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Elektrycznie podnoszone i opuszczane szyby drzwi przednich i tylnych z mo</w:t>
            </w:r>
            <w:r w:rsidRPr="007D5B63">
              <w:rPr>
                <w:rFonts w:ascii="Times New Roman" w:eastAsia="TimesNewRoman" w:hAnsi="Times New Roman" w:cs="Times New Roman"/>
              </w:rPr>
              <w:t>ż</w:t>
            </w:r>
            <w:r w:rsidRPr="007D5B63">
              <w:rPr>
                <w:rFonts w:ascii="Times New Roman" w:hAnsi="Times New Roman" w:cs="Times New Roman"/>
              </w:rPr>
              <w:t>liwo</w:t>
            </w:r>
            <w:r w:rsidRPr="007D5B63">
              <w:rPr>
                <w:rFonts w:ascii="Times New Roman" w:eastAsia="TimesNewRoman" w:hAnsi="Times New Roman" w:cs="Times New Roman"/>
              </w:rPr>
              <w:t>ś</w:t>
            </w:r>
            <w:r w:rsidRPr="007D5B63">
              <w:rPr>
                <w:rFonts w:ascii="Times New Roman" w:hAnsi="Times New Roman" w:cs="Times New Roman"/>
              </w:rPr>
              <w:t>ci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ą </w:t>
            </w:r>
            <w:r w:rsidRPr="007D5B63">
              <w:rPr>
                <w:rFonts w:ascii="Times New Roman" w:hAnsi="Times New Roman" w:cs="Times New Roman"/>
              </w:rPr>
              <w:t>blokowania szyb w drzwiach tylnych z miejsca kierowcy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Szyba tylna podgrzewana, wyposa</w:t>
            </w:r>
            <w:r w:rsidRPr="007D5B63">
              <w:rPr>
                <w:rFonts w:ascii="Times New Roman" w:eastAsia="TimesNewRoman" w:hAnsi="Times New Roman" w:cs="Times New Roman"/>
              </w:rPr>
              <w:t>ż</w:t>
            </w:r>
            <w:r w:rsidRPr="007D5B63">
              <w:rPr>
                <w:rFonts w:ascii="Times New Roman" w:hAnsi="Times New Roman" w:cs="Times New Roman"/>
              </w:rPr>
              <w:t>ona w wycieraczk</w:t>
            </w:r>
            <w:r w:rsidRPr="007D5B63">
              <w:rPr>
                <w:rFonts w:ascii="Times New Roman" w:eastAsia="TimesNewRoman" w:hAnsi="Times New Roman" w:cs="Times New Roman"/>
              </w:rPr>
              <w:t xml:space="preserve">ę </w:t>
            </w:r>
            <w:r w:rsidRPr="007D5B63">
              <w:rPr>
                <w:rFonts w:ascii="Times New Roman" w:hAnsi="Times New Roman" w:cs="Times New Roman"/>
              </w:rPr>
              <w:t>i spryskiwacz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Elektrycznie sterowane lusterka zewn</w:t>
            </w:r>
            <w:r w:rsidRPr="007D5B63">
              <w:rPr>
                <w:rFonts w:ascii="Times New Roman" w:eastAsia="TimesNewRoman" w:hAnsi="Times New Roman" w:cs="Times New Roman"/>
              </w:rPr>
              <w:t>ę</w:t>
            </w:r>
            <w:r w:rsidRPr="007D5B63">
              <w:rPr>
                <w:rFonts w:ascii="Times New Roman" w:hAnsi="Times New Roman" w:cs="Times New Roman"/>
              </w:rPr>
              <w:t>trzne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Zderzaki w kolorze nadwozia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Klimatyzacja fabryczna (sterowana manualnie lub elektronicznie)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Koła jezdne na poszczególnych osiach z ogumieniem bezdętkowym 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Aluminiowe felgi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Pojazd kategorii M1o nadwoziu zamkni</w:t>
            </w:r>
            <w:r w:rsidRPr="007D5B63">
              <w:rPr>
                <w:rFonts w:ascii="Times New Roman" w:eastAsia="TimesNewRoman" w:hAnsi="Times New Roman" w:cs="Times New Roman"/>
              </w:rPr>
              <w:t>ę</w:t>
            </w:r>
            <w:r w:rsidRPr="007D5B63">
              <w:rPr>
                <w:rFonts w:ascii="Times New Roman" w:hAnsi="Times New Roman" w:cs="Times New Roman"/>
              </w:rPr>
              <w:t>tym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Rodzaj nadwozia SUV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Para drzwi bocznych skrzydłowych po ka</w:t>
            </w:r>
            <w:r w:rsidRPr="007D5B63">
              <w:rPr>
                <w:rFonts w:ascii="Times New Roman" w:eastAsia="TimesNewRoman" w:hAnsi="Times New Roman" w:cs="Times New Roman"/>
              </w:rPr>
              <w:t>ż</w:t>
            </w:r>
            <w:r w:rsidRPr="007D5B63">
              <w:rPr>
                <w:rFonts w:ascii="Times New Roman" w:hAnsi="Times New Roman" w:cs="Times New Roman"/>
              </w:rPr>
              <w:t>dej stronie pojazdu. Drzwi tylne otwierane do góry. Wszystkie drzwi przeszklone.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Relingi dachowe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Pojazd musi być przystosowany do przewożenia w jego wnętrzu 7 osób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Przyjmuje się umowny podział przestrzeni pasażerskiej na przedział I (pierwszy rząd siedzeń), II (drugi rząd siedzeń), oraz III rząd siedzeń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rPr>
          <w:trHeight w:val="496"/>
        </w:trPr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System nawigacji satelitarnej z obsługą w j. polskim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Wymagane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Okres gwarancji na podzespoły samochodu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Minimum 6 lat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53EE4" w:rsidRPr="007D5B63" w:rsidTr="006966AC"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4441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Okres gwarancji na perforację blachy karoserii</w:t>
            </w:r>
          </w:p>
        </w:tc>
        <w:tc>
          <w:tcPr>
            <w:tcW w:w="0" w:type="auto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023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Minimum 12 lat</w:t>
            </w:r>
          </w:p>
        </w:tc>
        <w:tc>
          <w:tcPr>
            <w:tcW w:w="1930" w:type="dxa"/>
          </w:tcPr>
          <w:p w:rsidR="00153EE4" w:rsidRPr="007D5B63" w:rsidRDefault="00153EE4" w:rsidP="006966AC">
            <w:pPr>
              <w:rPr>
                <w:rFonts w:ascii="Times New Roman" w:hAnsi="Times New Roman" w:cs="Times New Roman"/>
              </w:rPr>
            </w:pPr>
            <w:r w:rsidRPr="007D5B63">
              <w:rPr>
                <w:rFonts w:ascii="Times New Roman" w:hAnsi="Times New Roman" w:cs="Times New Roman"/>
              </w:rPr>
              <w:t>Spełnia/nie spełnia</w:t>
            </w:r>
          </w:p>
        </w:tc>
      </w:tr>
    </w:tbl>
    <w:p w:rsidR="00153EE4" w:rsidRPr="00D95B72" w:rsidRDefault="00153EE4" w:rsidP="00153EE4">
      <w:pPr>
        <w:pStyle w:val="Akapitzlist"/>
        <w:jc w:val="both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ind w:left="0"/>
        <w:rPr>
          <w:rFonts w:ascii="Times New Roman" w:hAnsi="Times New Roman"/>
        </w:rPr>
      </w:pPr>
    </w:p>
    <w:p w:rsidR="00153EE4" w:rsidRPr="008538CE" w:rsidRDefault="00153EE4" w:rsidP="00153EE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                                                            ………………………………………….</w:t>
      </w:r>
    </w:p>
    <w:p w:rsidR="00153EE4" w:rsidRDefault="00153EE4" w:rsidP="00153EE4">
      <w:pPr>
        <w:pStyle w:val="Akapitzlist"/>
        <w:ind w:left="0"/>
      </w:pPr>
      <w:r w:rsidRPr="008538CE">
        <w:rPr>
          <w:rFonts w:ascii="Times New Roman" w:hAnsi="Times New Roman"/>
        </w:rPr>
        <w:t xml:space="preserve">Pieczątka wykonawcy                               </w:t>
      </w:r>
      <w:r>
        <w:rPr>
          <w:rFonts w:ascii="Times New Roman" w:hAnsi="Times New Roman"/>
        </w:rPr>
        <w:t xml:space="preserve">                         </w:t>
      </w:r>
      <w:r w:rsidRPr="008538CE">
        <w:rPr>
          <w:rFonts w:ascii="Times New Roman" w:hAnsi="Times New Roman"/>
        </w:rPr>
        <w:t xml:space="preserve"> podpis wykonawcy lub osoby upoważnionej</w:t>
      </w:r>
    </w:p>
    <w:p w:rsidR="00153EE4" w:rsidRPr="00AD1596" w:rsidRDefault="00153EE4" w:rsidP="00153EE4">
      <w:pPr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153EE4" w:rsidRDefault="00153EE4" w:rsidP="00153EE4">
      <w:pPr>
        <w:pStyle w:val="Akapitzlist"/>
        <w:rPr>
          <w:rFonts w:ascii="Times New Roman" w:hAnsi="Times New Roman"/>
        </w:rPr>
      </w:pPr>
    </w:p>
    <w:p w:rsidR="00BE62AC" w:rsidRDefault="00BE62AC">
      <w:bookmarkStart w:id="0" w:name="_GoBack"/>
      <w:bookmarkEnd w:id="0"/>
    </w:p>
    <w:sectPr w:rsidR="00BE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51199"/>
    <w:multiLevelType w:val="hybridMultilevel"/>
    <w:tmpl w:val="BD92043C"/>
    <w:lvl w:ilvl="0" w:tplc="CD42F2C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E4"/>
    <w:rsid w:val="00153EE4"/>
    <w:rsid w:val="00B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5ED7-5527-4EEF-B64E-D046C166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E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153EE4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WW8Num56z0">
    <w:name w:val="WW8Num56z0"/>
    <w:rsid w:val="00153EE4"/>
    <w:rPr>
      <w:strike w:val="0"/>
      <w:dstrike w:val="0"/>
    </w:rPr>
  </w:style>
  <w:style w:type="table" w:styleId="Tabela-Siatka">
    <w:name w:val="Table Grid"/>
    <w:basedOn w:val="Standardowy"/>
    <w:uiPriority w:val="39"/>
    <w:rsid w:val="0015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2016-04-10T18:06:00Z</dcterms:created>
  <dcterms:modified xsi:type="dcterms:W3CDTF">2016-04-10T18:06:00Z</dcterms:modified>
</cp:coreProperties>
</file>