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51" w:rsidRPr="00C46A97" w:rsidRDefault="005F0051" w:rsidP="005F0051">
      <w:pPr>
        <w:rPr>
          <w:rFonts w:asciiTheme="minorHAnsi" w:hAnsiTheme="minorHAnsi" w:cs="Arial"/>
          <w:b/>
          <w:sz w:val="22"/>
          <w:szCs w:val="22"/>
        </w:rPr>
      </w:pPr>
      <w:r w:rsidRPr="00C46A97">
        <w:rPr>
          <w:rFonts w:asciiTheme="minorHAnsi" w:hAnsiTheme="minorHAnsi" w:cs="Arial"/>
          <w:b/>
          <w:sz w:val="22"/>
          <w:szCs w:val="22"/>
        </w:rPr>
        <w:t>Załącznik Nr 1.3 do Regulaminu Konkursu</w:t>
      </w:r>
    </w:p>
    <w:p w:rsidR="005F0051" w:rsidRPr="00C46A97" w:rsidRDefault="005F0051" w:rsidP="005F0051">
      <w:pPr>
        <w:rPr>
          <w:rFonts w:asciiTheme="minorHAnsi" w:hAnsiTheme="minorHAnsi" w:cs="Arial"/>
          <w:color w:val="FF0000"/>
          <w:sz w:val="22"/>
          <w:szCs w:val="22"/>
        </w:rPr>
      </w:pPr>
    </w:p>
    <w:p w:rsidR="00187DA3" w:rsidRPr="00C46A97" w:rsidRDefault="00187DA3" w:rsidP="00187D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Nazwa/y Uczestnika/ów</w:t>
      </w:r>
    </w:p>
    <w:p w:rsidR="00187DA3" w:rsidRPr="00C46A97" w:rsidRDefault="00187DA3" w:rsidP="00187D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187DA3" w:rsidRPr="00C46A97" w:rsidRDefault="00187DA3" w:rsidP="00187D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187DA3" w:rsidRPr="00C46A97" w:rsidRDefault="00187DA3" w:rsidP="00187D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187DA3" w:rsidRDefault="00187DA3" w:rsidP="00187D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187DA3" w:rsidRPr="00C46A97" w:rsidRDefault="00187DA3" w:rsidP="00187D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Adres/y Uczestnika/ów</w:t>
      </w:r>
    </w:p>
    <w:p w:rsidR="00187DA3" w:rsidRPr="00C46A97" w:rsidRDefault="00187DA3" w:rsidP="00187D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187DA3" w:rsidRPr="00C46A97" w:rsidRDefault="00187DA3" w:rsidP="00187D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187DA3" w:rsidRPr="00C46A97" w:rsidRDefault="00187DA3" w:rsidP="00187D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187DA3" w:rsidRPr="00C46A97" w:rsidRDefault="00187DA3" w:rsidP="00187DA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187DA3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 xml:space="preserve">Składając wniosek w konkursie na opracowanie koncepcji plastyczno-przestrzennej wystawy stałej Muzeum Józefa Piłsudskiego w Sulejówku </w:t>
      </w:r>
      <w:r w:rsidR="00187DA3">
        <w:rPr>
          <w:rFonts w:asciiTheme="minorHAnsi" w:hAnsiTheme="minorHAnsi" w:cs="Tahoma"/>
          <w:sz w:val="22"/>
          <w:szCs w:val="22"/>
        </w:rPr>
        <w:t xml:space="preserve"> - </w:t>
      </w:r>
      <w:bookmarkStart w:id="0" w:name="_GoBack"/>
      <w:bookmarkEnd w:id="0"/>
      <w:r w:rsidR="00187DA3">
        <w:rPr>
          <w:rFonts w:asciiTheme="minorHAnsi" w:hAnsiTheme="minorHAnsi" w:cs="Tahoma"/>
          <w:sz w:val="22"/>
          <w:szCs w:val="22"/>
        </w:rPr>
        <w:t xml:space="preserve"> </w:t>
      </w:r>
      <w:r w:rsidRPr="00C46A97">
        <w:rPr>
          <w:rFonts w:asciiTheme="minorHAnsi" w:hAnsiTheme="minorHAnsi" w:cs="Tahoma"/>
          <w:sz w:val="22"/>
          <w:szCs w:val="22"/>
        </w:rPr>
        <w:t>składamy następujące oświadczenie:</w:t>
      </w:r>
    </w:p>
    <w:p w:rsidR="005F0051" w:rsidRDefault="005F0051" w:rsidP="005F0051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</w:p>
    <w:p w:rsidR="00DE1770" w:rsidRPr="00C46A97" w:rsidRDefault="00DE1770" w:rsidP="00DE177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  <w:r w:rsidRPr="00C46A97">
        <w:rPr>
          <w:rFonts w:asciiTheme="minorHAnsi" w:hAnsiTheme="minorHAnsi" w:cs="Tahoma-Bold"/>
          <w:b/>
          <w:bCs/>
          <w:sz w:val="22"/>
          <w:szCs w:val="22"/>
        </w:rPr>
        <w:t xml:space="preserve">Oświadczenie </w:t>
      </w:r>
    </w:p>
    <w:p w:rsidR="00DE1770" w:rsidRPr="00C46A97" w:rsidRDefault="00DE1770" w:rsidP="00DE1770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  <w:r w:rsidRPr="00C46A97">
        <w:rPr>
          <w:rFonts w:asciiTheme="minorHAnsi" w:hAnsiTheme="minorHAnsi" w:cs="Tahoma-Bold"/>
          <w:b/>
          <w:bCs/>
          <w:sz w:val="22"/>
          <w:szCs w:val="22"/>
        </w:rPr>
        <w:t>o niepodleganiu wykluczeniu na podstawie art. 24 ust. 1 ustawy Prawo Zamówień Publicznych</w:t>
      </w:r>
    </w:p>
    <w:p w:rsidR="00D11392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D11392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D11392" w:rsidRDefault="00D11392" w:rsidP="00D11392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D11392" w:rsidRDefault="00D11392" w:rsidP="00DE1770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</w:p>
    <w:p w:rsidR="005F0051" w:rsidRPr="00D11392" w:rsidRDefault="005F0051" w:rsidP="00DE1770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D11392">
        <w:rPr>
          <w:rFonts w:asciiTheme="minorHAnsi" w:hAnsiTheme="minorHAnsi" w:cs="Tahoma"/>
          <w:b/>
          <w:sz w:val="22"/>
          <w:szCs w:val="22"/>
        </w:rPr>
        <w:t>Jako Uczestnik konkursu oświadczam(y)</w:t>
      </w:r>
      <w:r w:rsidR="00DE1770" w:rsidRPr="00D11392">
        <w:rPr>
          <w:rFonts w:asciiTheme="minorHAnsi" w:hAnsiTheme="minorHAnsi" w:cs="Tahoma"/>
          <w:b/>
          <w:sz w:val="22"/>
          <w:szCs w:val="22"/>
        </w:rPr>
        <w:t>, że</w:t>
      </w:r>
      <w:r w:rsidRPr="00D11392">
        <w:rPr>
          <w:rFonts w:asciiTheme="minorHAnsi" w:hAnsiTheme="minorHAnsi" w:cs="Tahoma"/>
          <w:b/>
          <w:sz w:val="22"/>
          <w:szCs w:val="22"/>
        </w:rPr>
        <w:t xml:space="preserve"> brak jest podstaw do wykluczenia nas z powodu niespełnienia warunków, o których mowa w art. 24 ust. 1 ustawy z dnia 29 stycznia 2004 r. Prawo zamówień  publicznych (t.j.: Dz.U. z 2010 r. nr 113, poz. 759 z późniejszymi zmianami).</w:t>
      </w: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……………………………</w:t>
      </w:r>
      <w:r w:rsidRPr="00C46A97">
        <w:rPr>
          <w:rFonts w:asciiTheme="minorHAnsi" w:hAnsiTheme="minorHAnsi" w:cs="Tahoma"/>
          <w:sz w:val="22"/>
          <w:szCs w:val="22"/>
        </w:rPr>
        <w:tab/>
      </w:r>
      <w:r w:rsidRPr="00C46A97">
        <w:rPr>
          <w:rFonts w:asciiTheme="minorHAnsi" w:hAnsiTheme="minorHAnsi" w:cs="Tahoma"/>
          <w:sz w:val="22"/>
          <w:szCs w:val="22"/>
        </w:rPr>
        <w:tab/>
      </w:r>
      <w:r w:rsidRPr="00C46A97">
        <w:rPr>
          <w:rFonts w:asciiTheme="minorHAnsi" w:hAnsiTheme="minorHAnsi" w:cs="Tahoma"/>
          <w:sz w:val="22"/>
          <w:szCs w:val="22"/>
        </w:rPr>
        <w:tab/>
      </w:r>
      <w:r w:rsidRPr="00C46A97">
        <w:rPr>
          <w:rFonts w:asciiTheme="minorHAnsi" w:hAnsiTheme="minorHAnsi" w:cs="Tahoma"/>
          <w:sz w:val="22"/>
          <w:szCs w:val="22"/>
        </w:rPr>
        <w:tab/>
        <w:t xml:space="preserve">      </w:t>
      </w:r>
      <w:r w:rsidR="00DE1770">
        <w:rPr>
          <w:rFonts w:asciiTheme="minorHAnsi" w:hAnsiTheme="minorHAnsi" w:cs="Tahoma"/>
          <w:sz w:val="22"/>
          <w:szCs w:val="22"/>
        </w:rPr>
        <w:tab/>
        <w:t xml:space="preserve">               </w:t>
      </w:r>
      <w:r w:rsidRPr="00C46A97">
        <w:rPr>
          <w:rFonts w:asciiTheme="minorHAnsi" w:hAnsiTheme="minorHAnsi" w:cs="Tahoma"/>
          <w:sz w:val="22"/>
          <w:szCs w:val="22"/>
        </w:rPr>
        <w:t>…………………………………………………………</w:t>
      </w:r>
    </w:p>
    <w:p w:rsidR="005F0051" w:rsidRPr="00DE1770" w:rsidRDefault="005F0051" w:rsidP="00DE177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16"/>
          <w:szCs w:val="16"/>
        </w:rPr>
      </w:pPr>
      <w:r w:rsidRPr="00C46A97">
        <w:rPr>
          <w:rFonts w:asciiTheme="minorHAnsi" w:hAnsiTheme="minorHAnsi" w:cs="Tahoma"/>
          <w:sz w:val="22"/>
          <w:szCs w:val="22"/>
        </w:rPr>
        <w:t xml:space="preserve">Data </w:t>
      </w:r>
      <w:r w:rsidRPr="00C46A97">
        <w:rPr>
          <w:rFonts w:asciiTheme="minorHAnsi" w:hAnsiTheme="minorHAnsi" w:cs="Tahoma"/>
          <w:sz w:val="22"/>
          <w:szCs w:val="22"/>
        </w:rPr>
        <w:tab/>
      </w:r>
      <w:r w:rsidRPr="00C46A97">
        <w:rPr>
          <w:rFonts w:asciiTheme="minorHAnsi" w:hAnsiTheme="minorHAnsi" w:cs="Tahoma"/>
          <w:sz w:val="22"/>
          <w:szCs w:val="22"/>
        </w:rPr>
        <w:tab/>
      </w:r>
      <w:r w:rsidRPr="00C46A97">
        <w:rPr>
          <w:rFonts w:asciiTheme="minorHAnsi" w:hAnsiTheme="minorHAnsi" w:cs="Tahoma"/>
          <w:sz w:val="22"/>
          <w:szCs w:val="22"/>
        </w:rPr>
        <w:tab/>
      </w:r>
      <w:r w:rsidRPr="00C46A97">
        <w:rPr>
          <w:rFonts w:asciiTheme="minorHAnsi" w:hAnsiTheme="minorHAnsi" w:cs="Tahoma"/>
          <w:sz w:val="22"/>
          <w:szCs w:val="22"/>
        </w:rPr>
        <w:tab/>
      </w:r>
      <w:r w:rsidRPr="00C46A97">
        <w:rPr>
          <w:rFonts w:asciiTheme="minorHAnsi" w:hAnsiTheme="minorHAnsi" w:cs="Tahoma"/>
          <w:sz w:val="22"/>
          <w:szCs w:val="22"/>
        </w:rPr>
        <w:tab/>
      </w:r>
      <w:r w:rsidRPr="00C46A97">
        <w:rPr>
          <w:rFonts w:asciiTheme="minorHAnsi" w:hAnsiTheme="minorHAnsi" w:cs="Tahoma"/>
          <w:sz w:val="22"/>
          <w:szCs w:val="22"/>
        </w:rPr>
        <w:tab/>
      </w:r>
      <w:r w:rsidRPr="00C46A97">
        <w:rPr>
          <w:rFonts w:asciiTheme="minorHAnsi" w:hAnsiTheme="minorHAnsi" w:cs="Tahoma"/>
          <w:sz w:val="22"/>
          <w:szCs w:val="22"/>
        </w:rPr>
        <w:tab/>
      </w:r>
      <w:r w:rsidRPr="00DE1770">
        <w:rPr>
          <w:rFonts w:asciiTheme="minorHAnsi" w:hAnsiTheme="minorHAnsi" w:cs="Tahoma"/>
          <w:sz w:val="16"/>
          <w:szCs w:val="16"/>
        </w:rPr>
        <w:t>(czytelny podpis osoby uprawnionej / osób</w:t>
      </w:r>
      <w:r w:rsidR="00DE1770">
        <w:rPr>
          <w:rFonts w:asciiTheme="minorHAnsi" w:hAnsiTheme="minorHAnsi" w:cs="Tahoma"/>
          <w:sz w:val="16"/>
          <w:szCs w:val="16"/>
        </w:rPr>
        <w:t xml:space="preserve"> </w:t>
      </w:r>
      <w:r w:rsidR="00DE1770">
        <w:rPr>
          <w:rFonts w:asciiTheme="minorHAnsi" w:hAnsiTheme="minorHAnsi" w:cs="Tahoma"/>
          <w:sz w:val="16"/>
          <w:szCs w:val="16"/>
        </w:rPr>
        <w:tab/>
      </w:r>
      <w:r w:rsidR="00DE1770">
        <w:rPr>
          <w:rFonts w:asciiTheme="minorHAnsi" w:hAnsiTheme="minorHAnsi" w:cs="Tahoma"/>
          <w:sz w:val="16"/>
          <w:szCs w:val="16"/>
        </w:rPr>
        <w:tab/>
      </w:r>
      <w:r w:rsidR="00DE1770">
        <w:rPr>
          <w:rFonts w:asciiTheme="minorHAnsi" w:hAnsiTheme="minorHAnsi" w:cs="Tahoma"/>
          <w:sz w:val="16"/>
          <w:szCs w:val="16"/>
        </w:rPr>
        <w:tab/>
      </w:r>
      <w:r w:rsidR="00DE1770">
        <w:rPr>
          <w:rFonts w:asciiTheme="minorHAnsi" w:hAnsiTheme="minorHAnsi" w:cs="Tahoma"/>
          <w:sz w:val="16"/>
          <w:szCs w:val="16"/>
        </w:rPr>
        <w:tab/>
      </w:r>
      <w:r w:rsidR="00DE1770">
        <w:rPr>
          <w:rFonts w:asciiTheme="minorHAnsi" w:hAnsiTheme="minorHAnsi" w:cs="Tahoma"/>
          <w:sz w:val="16"/>
          <w:szCs w:val="16"/>
        </w:rPr>
        <w:tab/>
      </w:r>
      <w:r w:rsidR="00DE1770">
        <w:rPr>
          <w:rFonts w:asciiTheme="minorHAnsi" w:hAnsiTheme="minorHAnsi" w:cs="Tahoma"/>
          <w:sz w:val="16"/>
          <w:szCs w:val="16"/>
        </w:rPr>
        <w:tab/>
      </w:r>
      <w:r w:rsidR="00DE1770">
        <w:rPr>
          <w:rFonts w:asciiTheme="minorHAnsi" w:hAnsiTheme="minorHAnsi" w:cs="Tahoma"/>
          <w:sz w:val="16"/>
          <w:szCs w:val="16"/>
        </w:rPr>
        <w:tab/>
      </w:r>
      <w:r w:rsidR="00DE1770">
        <w:rPr>
          <w:rFonts w:asciiTheme="minorHAnsi" w:hAnsiTheme="minorHAnsi" w:cs="Tahoma"/>
          <w:sz w:val="16"/>
          <w:szCs w:val="16"/>
        </w:rPr>
        <w:tab/>
      </w:r>
      <w:r w:rsidR="00DE1770">
        <w:rPr>
          <w:rFonts w:asciiTheme="minorHAnsi" w:hAnsiTheme="minorHAnsi" w:cs="Tahoma"/>
          <w:sz w:val="16"/>
          <w:szCs w:val="16"/>
        </w:rPr>
        <w:tab/>
      </w:r>
      <w:r w:rsidRPr="00DE1770">
        <w:rPr>
          <w:rFonts w:asciiTheme="minorHAnsi" w:hAnsiTheme="minorHAnsi" w:cs="Tahoma"/>
          <w:sz w:val="16"/>
          <w:szCs w:val="16"/>
        </w:rPr>
        <w:t>uprawnionych do działania w imieniu Uczestnika</w:t>
      </w:r>
    </w:p>
    <w:p w:rsidR="00F9642D" w:rsidRPr="005F0051" w:rsidRDefault="005F0051" w:rsidP="00DE1770">
      <w:pPr>
        <w:autoSpaceDE w:val="0"/>
        <w:autoSpaceDN w:val="0"/>
        <w:adjustRightInd w:val="0"/>
        <w:ind w:left="5664"/>
        <w:jc w:val="both"/>
        <w:rPr>
          <w:szCs w:val="22"/>
        </w:rPr>
      </w:pPr>
      <w:r w:rsidRPr="00DE1770">
        <w:rPr>
          <w:rFonts w:asciiTheme="minorHAnsi" w:hAnsiTheme="minorHAnsi" w:cs="Tahoma"/>
          <w:sz w:val="16"/>
          <w:szCs w:val="16"/>
        </w:rPr>
        <w:t>konkursu/ Uczestników konkursu wspólnie biorących</w:t>
      </w:r>
      <w:r w:rsidR="00DE1770">
        <w:rPr>
          <w:rFonts w:asciiTheme="minorHAnsi" w:hAnsiTheme="minorHAnsi" w:cs="Tahoma"/>
          <w:sz w:val="16"/>
          <w:szCs w:val="16"/>
        </w:rPr>
        <w:t xml:space="preserve"> </w:t>
      </w:r>
      <w:r w:rsidRPr="00DE1770">
        <w:rPr>
          <w:rFonts w:asciiTheme="minorHAnsi" w:hAnsiTheme="minorHAnsi" w:cs="Tahoma"/>
          <w:sz w:val="16"/>
          <w:szCs w:val="16"/>
        </w:rPr>
        <w:t>udział w konkursie lub pełnomocnika bądź podpis</w:t>
      </w:r>
      <w:r w:rsidR="00DE1770">
        <w:rPr>
          <w:rFonts w:asciiTheme="minorHAnsi" w:hAnsiTheme="minorHAnsi" w:cs="Tahoma"/>
          <w:sz w:val="16"/>
          <w:szCs w:val="16"/>
        </w:rPr>
        <w:t xml:space="preserve"> </w:t>
      </w:r>
      <w:r w:rsidRPr="00DE1770">
        <w:rPr>
          <w:rFonts w:asciiTheme="minorHAnsi" w:hAnsiTheme="minorHAnsi" w:cs="Tahoma"/>
          <w:sz w:val="16"/>
          <w:szCs w:val="16"/>
        </w:rPr>
        <w:t>i pieczęć w przypadku gdy podpis jest/ podpisy są</w:t>
      </w:r>
      <w:r w:rsidR="00DE1770">
        <w:rPr>
          <w:rFonts w:asciiTheme="minorHAnsi" w:hAnsiTheme="minorHAnsi" w:cs="Tahoma"/>
          <w:sz w:val="16"/>
          <w:szCs w:val="16"/>
        </w:rPr>
        <w:t xml:space="preserve"> </w:t>
      </w:r>
      <w:r w:rsidRPr="00DE1770">
        <w:rPr>
          <w:rFonts w:asciiTheme="minorHAnsi" w:hAnsiTheme="minorHAnsi" w:cs="Tahoma"/>
          <w:sz w:val="16"/>
          <w:szCs w:val="16"/>
        </w:rPr>
        <w:t>nieczytelne</w:t>
      </w:r>
      <w:r w:rsidRPr="00C46A97">
        <w:rPr>
          <w:rFonts w:asciiTheme="minorHAnsi" w:hAnsiTheme="minorHAnsi" w:cs="Tahoma"/>
          <w:sz w:val="22"/>
          <w:szCs w:val="22"/>
        </w:rPr>
        <w:t>)</w:t>
      </w:r>
    </w:p>
    <w:sectPr w:rsidR="00F9642D" w:rsidRPr="005F0051" w:rsidSect="00F9088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B3" w:rsidRDefault="001442B3">
      <w:r>
        <w:separator/>
      </w:r>
    </w:p>
  </w:endnote>
  <w:endnote w:type="continuationSeparator" w:id="0">
    <w:p w:rsidR="001442B3" w:rsidRDefault="0014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83" w:rsidRDefault="00154E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1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B83" w:rsidRDefault="00871B83" w:rsidP="00F964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83" w:rsidRPr="00606DEA" w:rsidRDefault="00154E96" w:rsidP="00034059">
    <w:pPr>
      <w:pStyle w:val="Stopka"/>
      <w:framePr w:wrap="around" w:vAnchor="text" w:hAnchor="margin" w:xAlign="center" w:y="1"/>
      <w:rPr>
        <w:rStyle w:val="Numerstrony"/>
        <w:rFonts w:ascii="Arial" w:hAnsi="Arial" w:cs="Arial"/>
        <w:b/>
        <w:sz w:val="20"/>
        <w:szCs w:val="20"/>
      </w:rPr>
    </w:pPr>
    <w:r w:rsidRPr="00606DEA">
      <w:rPr>
        <w:rStyle w:val="Numerstrony"/>
        <w:rFonts w:ascii="Arial" w:hAnsi="Arial" w:cs="Arial"/>
        <w:b/>
        <w:sz w:val="20"/>
        <w:szCs w:val="20"/>
      </w:rPr>
      <w:fldChar w:fldCharType="begin"/>
    </w:r>
    <w:r w:rsidR="00871B83" w:rsidRPr="00606DEA">
      <w:rPr>
        <w:rStyle w:val="Numerstrony"/>
        <w:rFonts w:ascii="Arial" w:hAnsi="Arial" w:cs="Arial"/>
        <w:b/>
        <w:sz w:val="20"/>
        <w:szCs w:val="20"/>
      </w:rPr>
      <w:instrText xml:space="preserve">PAGE  </w:instrText>
    </w:r>
    <w:r w:rsidRPr="00606DEA">
      <w:rPr>
        <w:rStyle w:val="Numerstrony"/>
        <w:rFonts w:ascii="Arial" w:hAnsi="Arial" w:cs="Arial"/>
        <w:b/>
        <w:sz w:val="20"/>
        <w:szCs w:val="20"/>
      </w:rPr>
      <w:fldChar w:fldCharType="separate"/>
    </w:r>
    <w:r w:rsidR="00B11AA8">
      <w:rPr>
        <w:rStyle w:val="Numerstrony"/>
        <w:rFonts w:ascii="Arial" w:hAnsi="Arial" w:cs="Arial"/>
        <w:b/>
        <w:noProof/>
        <w:sz w:val="20"/>
        <w:szCs w:val="20"/>
      </w:rPr>
      <w:t>1</w:t>
    </w:r>
    <w:r w:rsidRPr="00606DEA">
      <w:rPr>
        <w:rStyle w:val="Numerstrony"/>
        <w:rFonts w:ascii="Arial" w:hAnsi="Arial" w:cs="Arial"/>
        <w:b/>
        <w:sz w:val="20"/>
        <w:szCs w:val="20"/>
      </w:rPr>
      <w:fldChar w:fldCharType="end"/>
    </w:r>
  </w:p>
  <w:p w:rsidR="00871B83" w:rsidRDefault="00871B83" w:rsidP="00F964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B3" w:rsidRDefault="001442B3">
      <w:r>
        <w:separator/>
      </w:r>
    </w:p>
  </w:footnote>
  <w:footnote w:type="continuationSeparator" w:id="0">
    <w:p w:rsidR="001442B3" w:rsidRDefault="00144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Calibri" w:hAnsi="Tahoma" w:cs="Tahoma"/>
        <w:sz w:val="18"/>
        <w:szCs w:val="18"/>
        <w:lang w:eastAsia="en-US"/>
      </w:rPr>
      <w:alias w:val="Tytuł"/>
      <w:id w:val="77738743"/>
      <w:placeholder>
        <w:docPart w:val="9F7FEA8D9E0548E38573E4FC0D8137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1F75" w:rsidRPr="00B31F75" w:rsidRDefault="00B31F75" w:rsidP="00B31F75">
        <w:pPr>
          <w:pStyle w:val="Nagwek"/>
          <w:pBdr>
            <w:bottom w:val="thickThinSmallGap" w:sz="24" w:space="1" w:color="622423"/>
          </w:pBdr>
          <w:jc w:val="center"/>
          <w:rPr>
            <w:rFonts w:ascii="Cambria" w:hAnsi="Cambria"/>
            <w:sz w:val="32"/>
            <w:szCs w:val="32"/>
          </w:rPr>
        </w:pPr>
        <w:r w:rsidRPr="00B31F75">
          <w:rPr>
            <w:rFonts w:ascii="Tahoma" w:eastAsia="Calibri" w:hAnsi="Tahoma" w:cs="Tahoma"/>
            <w:sz w:val="18"/>
            <w:szCs w:val="18"/>
            <w:lang w:eastAsia="en-US"/>
          </w:rPr>
          <w:t xml:space="preserve">Konkurs na </w:t>
        </w:r>
        <w:r>
          <w:rPr>
            <w:rFonts w:ascii="Tahoma" w:eastAsia="Calibri" w:hAnsi="Tahoma" w:cs="Tahoma"/>
            <w:sz w:val="18"/>
            <w:szCs w:val="18"/>
            <w:lang w:eastAsia="en-US"/>
          </w:rPr>
          <w:t>opracowanie koncepcji plastyczno-przestrzennej wystawy stałej                                            Muzeum Józefa Piłsudskiego w Sulejówku.</w:t>
        </w:r>
      </w:p>
    </w:sdtContent>
  </w:sdt>
  <w:p w:rsidR="00B31F75" w:rsidRDefault="00B31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43"/>
    <w:multiLevelType w:val="hybridMultilevel"/>
    <w:tmpl w:val="DD04A3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8A47BF"/>
    <w:multiLevelType w:val="hybridMultilevel"/>
    <w:tmpl w:val="E8CEC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2D"/>
    <w:rsid w:val="0000055D"/>
    <w:rsid w:val="00020F28"/>
    <w:rsid w:val="00034059"/>
    <w:rsid w:val="0005662C"/>
    <w:rsid w:val="00080730"/>
    <w:rsid w:val="000C57A6"/>
    <w:rsid w:val="001366EF"/>
    <w:rsid w:val="001442B3"/>
    <w:rsid w:val="00154E96"/>
    <w:rsid w:val="00187DA3"/>
    <w:rsid w:val="00223481"/>
    <w:rsid w:val="002437BA"/>
    <w:rsid w:val="002A2313"/>
    <w:rsid w:val="00331403"/>
    <w:rsid w:val="003A70A9"/>
    <w:rsid w:val="003B6F3C"/>
    <w:rsid w:val="00402834"/>
    <w:rsid w:val="0040305B"/>
    <w:rsid w:val="004271B1"/>
    <w:rsid w:val="004A0AA5"/>
    <w:rsid w:val="004E7784"/>
    <w:rsid w:val="005666A6"/>
    <w:rsid w:val="00597D3D"/>
    <w:rsid w:val="005B574A"/>
    <w:rsid w:val="005F0051"/>
    <w:rsid w:val="00606DEA"/>
    <w:rsid w:val="0064391F"/>
    <w:rsid w:val="00677E70"/>
    <w:rsid w:val="006B3383"/>
    <w:rsid w:val="00736D77"/>
    <w:rsid w:val="00796ED4"/>
    <w:rsid w:val="007D3E16"/>
    <w:rsid w:val="008310F3"/>
    <w:rsid w:val="00871B83"/>
    <w:rsid w:val="008738EF"/>
    <w:rsid w:val="008B1922"/>
    <w:rsid w:val="00935CA7"/>
    <w:rsid w:val="00973EAF"/>
    <w:rsid w:val="00A356D1"/>
    <w:rsid w:val="00A53FED"/>
    <w:rsid w:val="00A54CA7"/>
    <w:rsid w:val="00A80559"/>
    <w:rsid w:val="00AD0555"/>
    <w:rsid w:val="00B074D5"/>
    <w:rsid w:val="00B11AA8"/>
    <w:rsid w:val="00B31F75"/>
    <w:rsid w:val="00B41E48"/>
    <w:rsid w:val="00B43D30"/>
    <w:rsid w:val="00B43F8F"/>
    <w:rsid w:val="00BA70EB"/>
    <w:rsid w:val="00C34B85"/>
    <w:rsid w:val="00C54264"/>
    <w:rsid w:val="00C778B0"/>
    <w:rsid w:val="00CF0981"/>
    <w:rsid w:val="00D11392"/>
    <w:rsid w:val="00DC0114"/>
    <w:rsid w:val="00DE1770"/>
    <w:rsid w:val="00E44AA4"/>
    <w:rsid w:val="00E9216B"/>
    <w:rsid w:val="00EB352B"/>
    <w:rsid w:val="00EC36CD"/>
    <w:rsid w:val="00EC7C8B"/>
    <w:rsid w:val="00F3529B"/>
    <w:rsid w:val="00F84BC7"/>
    <w:rsid w:val="00F90884"/>
    <w:rsid w:val="00F9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8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606D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310F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31F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606D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310F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31F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7FEA8D9E0548E38573E4FC0D813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C3554-55D1-4A96-8251-7A74DD89CBE8}"/>
      </w:docPartPr>
      <w:docPartBody>
        <w:p w:rsidR="000F041D" w:rsidRDefault="006654D5" w:rsidP="006654D5">
          <w:pPr>
            <w:pStyle w:val="9F7FEA8D9E0548E38573E4FC0D8137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654D5"/>
    <w:rsid w:val="000A0BF0"/>
    <w:rsid w:val="000F041D"/>
    <w:rsid w:val="001045C7"/>
    <w:rsid w:val="0027656F"/>
    <w:rsid w:val="006654D5"/>
    <w:rsid w:val="006B3FE0"/>
    <w:rsid w:val="00742EBD"/>
    <w:rsid w:val="0094773B"/>
    <w:rsid w:val="00F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F7FEA8D9E0548E38573E4FC0D8137DE">
    <w:name w:val="9F7FEA8D9E0548E38573E4FC0D8137DE"/>
    <w:rsid w:val="006654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opracowanie koncepcji plastyczno-przestrzennej wystawy stałej                                            Muzeum Józefa Piłsudskiego w Sulejówku.</vt:lpstr>
    </vt:vector>
  </TitlesOfParts>
  <Company>UMstW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opracowanie koncepcji plastyczno-przestrzennej wystawy stałej                                            Muzeum Józefa Piłsudskiego w Sulejówku.</dc:title>
  <dc:creator>mszczudrawa</dc:creator>
  <cp:lastModifiedBy>Robert Supeł</cp:lastModifiedBy>
  <cp:revision>2</cp:revision>
  <cp:lastPrinted>2011-04-03T13:04:00Z</cp:lastPrinted>
  <dcterms:created xsi:type="dcterms:W3CDTF">2014-11-20T10:49:00Z</dcterms:created>
  <dcterms:modified xsi:type="dcterms:W3CDTF">2014-11-20T10:49:00Z</dcterms:modified>
</cp:coreProperties>
</file>