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1" w:rsidRPr="00C46A97" w:rsidRDefault="00C97B58" w:rsidP="005F005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7E17D6">
        <w:rPr>
          <w:rFonts w:asciiTheme="minorHAnsi" w:hAnsiTheme="minorHAnsi" w:cs="Arial"/>
          <w:b/>
          <w:sz w:val="22"/>
          <w:szCs w:val="22"/>
        </w:rPr>
        <w:t>1.8</w:t>
      </w:r>
      <w:r w:rsidR="005F0051" w:rsidRPr="00C46A97">
        <w:rPr>
          <w:rFonts w:asciiTheme="minorHAnsi" w:hAnsiTheme="minorHAnsi" w:cs="Arial"/>
          <w:b/>
          <w:sz w:val="22"/>
          <w:szCs w:val="22"/>
        </w:rPr>
        <w:t xml:space="preserve"> do Regulaminu Konkursu</w:t>
      </w:r>
      <w:r w:rsidR="00B43884">
        <w:rPr>
          <w:rFonts w:asciiTheme="minorHAnsi" w:hAnsiTheme="minorHAnsi" w:cs="Arial"/>
          <w:b/>
          <w:sz w:val="22"/>
          <w:szCs w:val="22"/>
        </w:rPr>
        <w:t xml:space="preserve"> – Oświadczenie o podwykonawcach</w:t>
      </w:r>
      <w:r>
        <w:rPr>
          <w:rFonts w:asciiTheme="minorHAnsi" w:hAnsiTheme="minorHAnsi" w:cs="Arial"/>
          <w:b/>
          <w:sz w:val="22"/>
          <w:szCs w:val="22"/>
        </w:rPr>
        <w:t>*</w:t>
      </w:r>
    </w:p>
    <w:p w:rsidR="005F0051" w:rsidRPr="00C46A97" w:rsidRDefault="005F0051" w:rsidP="005F0051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Nazwa/y Uczestnika/ów</w:t>
      </w: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5F0051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Adres/y Uczestnika/ów</w:t>
      </w: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A781C" w:rsidRDefault="005A781C" w:rsidP="005A781C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A781C" w:rsidRPr="00C46A97" w:rsidRDefault="005A781C" w:rsidP="005A781C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C46A97">
        <w:rPr>
          <w:rFonts w:asciiTheme="minorHAnsi" w:hAnsiTheme="minorHAnsi" w:cs="Tahoma"/>
          <w:sz w:val="22"/>
          <w:szCs w:val="22"/>
        </w:rPr>
        <w:t xml:space="preserve">Składając wniosek w konkursie na opracowanie koncepcji plastyczno-przestrzennej wystawy stałej Muzeum Józefa Piłsudskiego w Sulejówku </w:t>
      </w:r>
    </w:p>
    <w:p w:rsidR="00FD5E05" w:rsidRDefault="00FD5E05" w:rsidP="00FD5E05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B43884" w:rsidRPr="00FD5E05" w:rsidRDefault="00B43884" w:rsidP="00FD5E05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FD5E05">
        <w:rPr>
          <w:rFonts w:asciiTheme="minorHAnsi" w:hAnsiTheme="minorHAnsi" w:cs="Tahoma"/>
          <w:b/>
          <w:sz w:val="22"/>
          <w:szCs w:val="22"/>
        </w:rPr>
        <w:t>Niniejszy</w:t>
      </w:r>
      <w:r w:rsidR="005A781C">
        <w:rPr>
          <w:rFonts w:asciiTheme="minorHAnsi" w:hAnsiTheme="minorHAnsi" w:cs="Tahoma"/>
          <w:b/>
          <w:sz w:val="22"/>
          <w:szCs w:val="22"/>
        </w:rPr>
        <w:t>m oświadczamy, że następujący</w:t>
      </w:r>
      <w:r w:rsidRPr="00FD5E05">
        <w:rPr>
          <w:rFonts w:asciiTheme="minorHAnsi" w:hAnsiTheme="minorHAnsi" w:cs="Tahoma"/>
          <w:b/>
          <w:sz w:val="22"/>
          <w:szCs w:val="22"/>
        </w:rPr>
        <w:t xml:space="preserve"> zakres rzeczowy części zamówienia (czynności, usług i/lub dostaw)</w:t>
      </w:r>
      <w:r w:rsidR="00FD5E05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FD5E05">
        <w:rPr>
          <w:rFonts w:asciiTheme="minorHAnsi" w:hAnsiTheme="minorHAnsi" w:cs="Tahoma"/>
          <w:b/>
          <w:sz w:val="22"/>
          <w:szCs w:val="22"/>
        </w:rPr>
        <w:t xml:space="preserve">przewidywanych do realizacji przedmiotu Konkursu </w:t>
      </w:r>
      <w:r w:rsidR="005A781C">
        <w:rPr>
          <w:rFonts w:asciiTheme="minorHAnsi" w:hAnsiTheme="minorHAnsi" w:cs="Tahoma"/>
          <w:b/>
          <w:sz w:val="22"/>
          <w:szCs w:val="22"/>
        </w:rPr>
        <w:t xml:space="preserve">będą realizowane </w:t>
      </w:r>
      <w:r w:rsidRPr="00FD5E05">
        <w:rPr>
          <w:rFonts w:asciiTheme="minorHAnsi" w:hAnsiTheme="minorHAnsi" w:cs="Tahoma"/>
          <w:b/>
          <w:sz w:val="22"/>
          <w:szCs w:val="22"/>
        </w:rPr>
        <w:t xml:space="preserve">przez </w:t>
      </w:r>
      <w:r w:rsidR="005A781C">
        <w:rPr>
          <w:rFonts w:asciiTheme="minorHAnsi" w:hAnsiTheme="minorHAnsi" w:cs="Tahoma"/>
          <w:b/>
          <w:sz w:val="22"/>
          <w:szCs w:val="22"/>
        </w:rPr>
        <w:t xml:space="preserve">podwykonawcę (ów) </w:t>
      </w:r>
      <w:r w:rsidRPr="00FD5E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5A781C" w:rsidRPr="005A781C">
        <w:rPr>
          <w:rFonts w:asciiTheme="minorHAnsi" w:hAnsiTheme="minorHAnsi" w:cs="Tahoma"/>
          <w:sz w:val="22"/>
          <w:szCs w:val="22"/>
        </w:rPr>
        <w:t>(</w:t>
      </w:r>
      <w:r w:rsidRPr="005A781C">
        <w:rPr>
          <w:rFonts w:asciiTheme="minorHAnsi" w:hAnsiTheme="minorHAnsi" w:cs="Tahoma"/>
          <w:sz w:val="22"/>
          <w:szCs w:val="22"/>
        </w:rPr>
        <w:t>poda</w:t>
      </w:r>
      <w:r w:rsidR="005A781C" w:rsidRPr="005A781C">
        <w:rPr>
          <w:rFonts w:asciiTheme="minorHAnsi" w:hAnsiTheme="minorHAnsi" w:cs="Tahoma"/>
          <w:sz w:val="22"/>
          <w:szCs w:val="22"/>
        </w:rPr>
        <w:t>ć</w:t>
      </w:r>
      <w:r w:rsidRPr="005A781C">
        <w:rPr>
          <w:rFonts w:asciiTheme="minorHAnsi" w:hAnsiTheme="minorHAnsi" w:cs="Tahoma"/>
          <w:sz w:val="22"/>
          <w:szCs w:val="22"/>
        </w:rPr>
        <w:t xml:space="preserve"> ich nazw</w:t>
      </w:r>
      <w:r w:rsidR="005A781C" w:rsidRPr="005A781C">
        <w:rPr>
          <w:rFonts w:asciiTheme="minorHAnsi" w:hAnsiTheme="minorHAnsi" w:cs="Tahoma"/>
          <w:sz w:val="22"/>
          <w:szCs w:val="22"/>
        </w:rPr>
        <w:t>ę</w:t>
      </w:r>
      <w:r w:rsidRPr="005A781C">
        <w:rPr>
          <w:rFonts w:asciiTheme="minorHAnsi" w:hAnsiTheme="minorHAnsi" w:cs="Tahoma"/>
          <w:sz w:val="22"/>
          <w:szCs w:val="22"/>
        </w:rPr>
        <w:t xml:space="preserve"> (firm</w:t>
      </w:r>
      <w:r w:rsidR="005A781C" w:rsidRPr="005A781C">
        <w:rPr>
          <w:rFonts w:asciiTheme="minorHAnsi" w:hAnsiTheme="minorHAnsi" w:cs="Tahoma"/>
          <w:sz w:val="22"/>
          <w:szCs w:val="22"/>
        </w:rPr>
        <w:t>ę), adres</w:t>
      </w:r>
      <w:r w:rsidRPr="005A781C">
        <w:rPr>
          <w:rFonts w:asciiTheme="minorHAnsi" w:hAnsiTheme="minorHAnsi" w:cs="Tahoma"/>
          <w:sz w:val="22"/>
          <w:szCs w:val="22"/>
        </w:rPr>
        <w:t xml:space="preserve"> i telefon, odpowiednio dla danej części zamówienia</w:t>
      </w:r>
      <w:r w:rsidR="005A781C" w:rsidRPr="005A781C">
        <w:rPr>
          <w:rFonts w:asciiTheme="minorHAnsi" w:hAnsiTheme="minorHAnsi" w:cs="Tahoma"/>
          <w:sz w:val="22"/>
          <w:szCs w:val="22"/>
        </w:rPr>
        <w:t>)</w:t>
      </w:r>
      <w:r w:rsidRPr="00FD5E05">
        <w:rPr>
          <w:rFonts w:asciiTheme="minorHAnsi" w:hAnsiTheme="minorHAnsi" w:cs="Tahoma"/>
          <w:b/>
          <w:sz w:val="22"/>
          <w:szCs w:val="22"/>
        </w:rPr>
        <w:t>, tj.:</w:t>
      </w:r>
    </w:p>
    <w:p w:rsidR="00C97B58" w:rsidRDefault="00C97B58" w:rsidP="00B43884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B43884" w:rsidRDefault="005748B2" w:rsidP="00574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Zakres rzeczowy części zamówienia: </w:t>
      </w:r>
      <w:r w:rsidR="00B43884" w:rsidRPr="005748B2">
        <w:rPr>
          <w:rFonts w:asciiTheme="minorHAnsi" w:hAnsiTheme="minorHAnsi" w:cs="Tahoma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</w:t>
      </w:r>
      <w:r w:rsidR="00B43884" w:rsidRPr="005748B2">
        <w:rPr>
          <w:rFonts w:asciiTheme="minorHAnsi" w:hAnsiTheme="minorHAnsi" w:cs="Tahoma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</w:p>
    <w:p w:rsidR="005748B2" w:rsidRDefault="005748B2" w:rsidP="005748B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…………………………………………………………………………….………………………………………………………………………..</w:t>
      </w:r>
    </w:p>
    <w:p w:rsidR="005748B2" w:rsidRDefault="005748B2" w:rsidP="005748B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Dane podwykonawcy:</w:t>
      </w:r>
    </w:p>
    <w:p w:rsidR="005748B2" w:rsidRDefault="005748B2" w:rsidP="005748B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.…………………………………………………………………………..………………………………………………………………………………….………………………………………………………………………..</w:t>
      </w:r>
    </w:p>
    <w:p w:rsidR="005748B2" w:rsidRDefault="005748B2" w:rsidP="00574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Zakres rzeczowy części zamówienia: </w:t>
      </w:r>
      <w:r w:rsidRPr="005748B2">
        <w:rPr>
          <w:rFonts w:asciiTheme="minorHAnsi" w:hAnsiTheme="minorHAnsi" w:cs="Tahoma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</w:t>
      </w:r>
      <w:r w:rsidRPr="005748B2">
        <w:rPr>
          <w:rFonts w:asciiTheme="minorHAnsi" w:hAnsiTheme="minorHAnsi" w:cs="Tahoma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</w:p>
    <w:p w:rsidR="005748B2" w:rsidRDefault="005748B2" w:rsidP="005748B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…………………………………………………………………………….………………………………………………………………………..</w:t>
      </w:r>
    </w:p>
    <w:p w:rsidR="005748B2" w:rsidRDefault="005748B2" w:rsidP="005748B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Dane podwykonawcy:</w:t>
      </w:r>
    </w:p>
    <w:p w:rsidR="005748B2" w:rsidRDefault="005748B2" w:rsidP="005748B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.…………………………………………………………………………..………………………………………………………………………………….………………………………………………………………………..</w:t>
      </w:r>
    </w:p>
    <w:p w:rsidR="005748B2" w:rsidRDefault="005748B2" w:rsidP="00574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Zakres rzeczowy części zamówienia: </w:t>
      </w:r>
      <w:r w:rsidRPr="005748B2">
        <w:rPr>
          <w:rFonts w:asciiTheme="minorHAnsi" w:hAnsiTheme="minorHAnsi" w:cs="Tahoma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</w:t>
      </w:r>
      <w:r w:rsidRPr="005748B2">
        <w:rPr>
          <w:rFonts w:asciiTheme="minorHAnsi" w:hAnsiTheme="minorHAnsi" w:cs="Tahoma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</w:p>
    <w:p w:rsidR="005748B2" w:rsidRDefault="005748B2" w:rsidP="005748B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…………………………………………………………………………….………………………………………………………………………..</w:t>
      </w:r>
    </w:p>
    <w:p w:rsidR="005748B2" w:rsidRDefault="005748B2" w:rsidP="005748B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Dane podwykonawcy:</w:t>
      </w:r>
    </w:p>
    <w:p w:rsidR="005748B2" w:rsidRDefault="005748B2" w:rsidP="005748B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.…………………………………………………………………………..………………………………………………………………………………….………………………………………………………………………..</w:t>
      </w: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C46A97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5F0051" w:rsidRPr="00FD5E05" w:rsidRDefault="005F0051" w:rsidP="005F0051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FD5E05">
        <w:rPr>
          <w:rFonts w:asciiTheme="minorHAnsi" w:hAnsiTheme="minorHAnsi" w:cs="Tahoma"/>
          <w:sz w:val="16"/>
          <w:szCs w:val="16"/>
        </w:rPr>
        <w:t>……………………………</w:t>
      </w:r>
      <w:r w:rsidRPr="00FD5E05">
        <w:rPr>
          <w:rFonts w:asciiTheme="minorHAnsi" w:hAnsiTheme="minorHAnsi" w:cs="Tahoma"/>
          <w:sz w:val="16"/>
          <w:szCs w:val="16"/>
        </w:rPr>
        <w:tab/>
      </w:r>
      <w:r w:rsidRPr="00FD5E05">
        <w:rPr>
          <w:rFonts w:asciiTheme="minorHAnsi" w:hAnsiTheme="minorHAnsi" w:cs="Tahoma"/>
          <w:sz w:val="16"/>
          <w:szCs w:val="16"/>
        </w:rPr>
        <w:tab/>
      </w:r>
      <w:r w:rsidRPr="00FD5E05">
        <w:rPr>
          <w:rFonts w:asciiTheme="minorHAnsi" w:hAnsiTheme="minorHAnsi" w:cs="Tahoma"/>
          <w:sz w:val="16"/>
          <w:szCs w:val="16"/>
        </w:rPr>
        <w:tab/>
      </w:r>
      <w:r w:rsidRPr="00FD5E05">
        <w:rPr>
          <w:rFonts w:asciiTheme="minorHAnsi" w:hAnsiTheme="minorHAnsi" w:cs="Tahoma"/>
          <w:sz w:val="16"/>
          <w:szCs w:val="16"/>
        </w:rPr>
        <w:tab/>
        <w:t xml:space="preserve">       </w:t>
      </w:r>
      <w:r w:rsidR="00FD5E05">
        <w:rPr>
          <w:rFonts w:asciiTheme="minorHAnsi" w:hAnsiTheme="minorHAnsi" w:cs="Tahoma"/>
          <w:sz w:val="16"/>
          <w:szCs w:val="16"/>
        </w:rPr>
        <w:tab/>
      </w:r>
      <w:r w:rsidR="00FD5E05">
        <w:rPr>
          <w:rFonts w:asciiTheme="minorHAnsi" w:hAnsiTheme="minorHAnsi" w:cs="Tahoma"/>
          <w:sz w:val="16"/>
          <w:szCs w:val="16"/>
        </w:rPr>
        <w:tab/>
      </w:r>
      <w:r w:rsidR="00FD5E05">
        <w:rPr>
          <w:rFonts w:asciiTheme="minorHAnsi" w:hAnsiTheme="minorHAnsi" w:cs="Tahoma"/>
          <w:sz w:val="16"/>
          <w:szCs w:val="16"/>
        </w:rPr>
        <w:tab/>
      </w:r>
      <w:r w:rsidRPr="00FD5E05">
        <w:rPr>
          <w:rFonts w:asciiTheme="minorHAnsi" w:hAnsiTheme="minorHAnsi" w:cs="Tahoma"/>
          <w:sz w:val="16"/>
          <w:szCs w:val="16"/>
        </w:rPr>
        <w:t xml:space="preserve"> ….………..………………………………………………………………</w:t>
      </w:r>
    </w:p>
    <w:p w:rsidR="005F0051" w:rsidRPr="00FD5E05" w:rsidRDefault="00FD5E05" w:rsidP="00FD5E05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         </w:t>
      </w:r>
      <w:r w:rsidR="005F0051" w:rsidRPr="00FD5E05">
        <w:rPr>
          <w:rFonts w:asciiTheme="minorHAnsi" w:hAnsiTheme="minorHAnsi" w:cs="Tahoma"/>
          <w:sz w:val="16"/>
          <w:szCs w:val="16"/>
        </w:rPr>
        <w:t xml:space="preserve">Data </w:t>
      </w:r>
      <w:r w:rsidR="005F0051" w:rsidRPr="00FD5E05">
        <w:rPr>
          <w:rFonts w:asciiTheme="minorHAnsi" w:hAnsiTheme="minorHAnsi" w:cs="Tahoma"/>
          <w:sz w:val="16"/>
          <w:szCs w:val="16"/>
        </w:rPr>
        <w:tab/>
      </w:r>
      <w:r w:rsidR="005F0051" w:rsidRPr="00FD5E05">
        <w:rPr>
          <w:rFonts w:asciiTheme="minorHAnsi" w:hAnsiTheme="minorHAnsi" w:cs="Tahoma"/>
          <w:sz w:val="16"/>
          <w:szCs w:val="16"/>
        </w:rPr>
        <w:tab/>
      </w:r>
      <w:r w:rsidR="005F0051" w:rsidRPr="00FD5E05">
        <w:rPr>
          <w:rFonts w:asciiTheme="minorHAnsi" w:hAnsiTheme="minorHAnsi" w:cs="Tahoma"/>
          <w:sz w:val="16"/>
          <w:szCs w:val="16"/>
        </w:rPr>
        <w:tab/>
      </w:r>
      <w:r w:rsidR="005F0051" w:rsidRPr="00FD5E05">
        <w:rPr>
          <w:rFonts w:asciiTheme="minorHAnsi" w:hAnsiTheme="minorHAnsi" w:cs="Tahoma"/>
          <w:sz w:val="16"/>
          <w:szCs w:val="16"/>
        </w:rPr>
        <w:tab/>
      </w:r>
      <w:r w:rsidR="005F0051" w:rsidRPr="00FD5E05">
        <w:rPr>
          <w:rFonts w:asciiTheme="minorHAnsi" w:hAnsiTheme="minorHAnsi" w:cs="Tahoma"/>
          <w:sz w:val="16"/>
          <w:szCs w:val="16"/>
        </w:rPr>
        <w:tab/>
      </w:r>
      <w:r w:rsidR="005F0051" w:rsidRPr="00FD5E05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 w:rsidR="005F0051" w:rsidRPr="00FD5E05">
        <w:rPr>
          <w:rFonts w:asciiTheme="minorHAnsi" w:hAnsiTheme="minorHAnsi" w:cs="Tahoma"/>
          <w:sz w:val="16"/>
          <w:szCs w:val="16"/>
        </w:rPr>
        <w:t>(czytelny podpis osoby uprawnionej / osób</w:t>
      </w:r>
    </w:p>
    <w:p w:rsidR="005F0051" w:rsidRPr="00FD5E05" w:rsidRDefault="005F0051" w:rsidP="00FD5E05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Tahoma"/>
          <w:sz w:val="16"/>
          <w:szCs w:val="16"/>
        </w:rPr>
      </w:pPr>
      <w:r w:rsidRPr="00FD5E05">
        <w:rPr>
          <w:rFonts w:asciiTheme="minorHAnsi" w:hAnsiTheme="minorHAnsi" w:cs="Tahoma"/>
          <w:sz w:val="16"/>
          <w:szCs w:val="16"/>
        </w:rPr>
        <w:t>uprawnionych do działania w imieniu Uczestnika</w:t>
      </w:r>
    </w:p>
    <w:p w:rsidR="00F9642D" w:rsidRPr="00FD5E05" w:rsidRDefault="005F0051" w:rsidP="00FD5E05">
      <w:pPr>
        <w:autoSpaceDE w:val="0"/>
        <w:autoSpaceDN w:val="0"/>
        <w:adjustRightInd w:val="0"/>
        <w:ind w:left="5664"/>
        <w:jc w:val="both"/>
        <w:rPr>
          <w:rFonts w:asciiTheme="minorHAnsi" w:hAnsiTheme="minorHAnsi" w:cs="Tahoma"/>
          <w:sz w:val="16"/>
          <w:szCs w:val="16"/>
        </w:rPr>
      </w:pPr>
      <w:r w:rsidRPr="00FD5E05">
        <w:rPr>
          <w:rFonts w:asciiTheme="minorHAnsi" w:hAnsiTheme="minorHAnsi" w:cs="Tahoma"/>
          <w:sz w:val="16"/>
          <w:szCs w:val="16"/>
        </w:rPr>
        <w:t>konkursu/ Uczestników konkursu wspólnie biorących</w:t>
      </w:r>
      <w:r w:rsidR="00FD5E05">
        <w:rPr>
          <w:rFonts w:asciiTheme="minorHAnsi" w:hAnsiTheme="minorHAnsi" w:cs="Tahoma"/>
          <w:sz w:val="16"/>
          <w:szCs w:val="16"/>
        </w:rPr>
        <w:t xml:space="preserve"> </w:t>
      </w:r>
      <w:r w:rsidRPr="00FD5E05">
        <w:rPr>
          <w:rFonts w:asciiTheme="minorHAnsi" w:hAnsiTheme="minorHAnsi" w:cs="Tahoma"/>
          <w:sz w:val="16"/>
          <w:szCs w:val="16"/>
        </w:rPr>
        <w:t>udział w konkursie lub pełnomocnika bądź podpis</w:t>
      </w:r>
      <w:r w:rsidR="00FD5E05">
        <w:rPr>
          <w:rFonts w:asciiTheme="minorHAnsi" w:hAnsiTheme="minorHAnsi" w:cs="Tahoma"/>
          <w:sz w:val="16"/>
          <w:szCs w:val="16"/>
        </w:rPr>
        <w:t xml:space="preserve"> </w:t>
      </w:r>
      <w:r w:rsidRPr="00FD5E05">
        <w:rPr>
          <w:rFonts w:asciiTheme="minorHAnsi" w:hAnsiTheme="minorHAnsi" w:cs="Tahoma"/>
          <w:sz w:val="16"/>
          <w:szCs w:val="16"/>
        </w:rPr>
        <w:t>i pieczęć w przypadku gdy podpis jest/ podpisy są</w:t>
      </w:r>
      <w:r w:rsidR="00FD5E05">
        <w:rPr>
          <w:rFonts w:asciiTheme="minorHAnsi" w:hAnsiTheme="minorHAnsi" w:cs="Tahoma"/>
          <w:sz w:val="16"/>
          <w:szCs w:val="16"/>
        </w:rPr>
        <w:t xml:space="preserve"> </w:t>
      </w:r>
      <w:r w:rsidRPr="00FD5E05">
        <w:rPr>
          <w:rFonts w:asciiTheme="minorHAnsi" w:hAnsiTheme="minorHAnsi" w:cs="Tahoma"/>
          <w:sz w:val="16"/>
          <w:szCs w:val="16"/>
        </w:rPr>
        <w:t>nieczytelne)</w:t>
      </w:r>
    </w:p>
    <w:p w:rsidR="00B43884" w:rsidRDefault="00B43884" w:rsidP="005F0051">
      <w:pPr>
        <w:jc w:val="right"/>
        <w:rPr>
          <w:rFonts w:asciiTheme="minorHAnsi" w:hAnsiTheme="minorHAnsi" w:cs="Tahoma"/>
          <w:sz w:val="22"/>
          <w:szCs w:val="22"/>
        </w:rPr>
      </w:pPr>
    </w:p>
    <w:p w:rsidR="00B43884" w:rsidRPr="005F0051" w:rsidRDefault="00B43884" w:rsidP="005748B2">
      <w:pPr>
        <w:autoSpaceDE w:val="0"/>
        <w:autoSpaceDN w:val="0"/>
        <w:adjustRightInd w:val="0"/>
        <w:rPr>
          <w:szCs w:val="22"/>
        </w:rPr>
      </w:pPr>
      <w:r w:rsidRPr="007E17D6">
        <w:rPr>
          <w:rFonts w:asciiTheme="minorHAnsi" w:hAnsiTheme="minorHAnsi" w:cs="Tahoma"/>
          <w:sz w:val="22"/>
          <w:szCs w:val="22"/>
        </w:rPr>
        <w:t>* Oświadczenie należy wypełniać wyłącznie jeżeli Wykonaw</w:t>
      </w:r>
      <w:r w:rsidR="00C97B58">
        <w:rPr>
          <w:rFonts w:asciiTheme="minorHAnsi" w:hAnsiTheme="minorHAnsi" w:cs="Tahoma"/>
          <w:sz w:val="22"/>
          <w:szCs w:val="22"/>
        </w:rPr>
        <w:t xml:space="preserve">ca zamierza powierzyć wykonanie </w:t>
      </w:r>
      <w:r w:rsidRPr="007E17D6">
        <w:rPr>
          <w:rFonts w:asciiTheme="minorHAnsi" w:hAnsiTheme="minorHAnsi" w:cs="Tahoma"/>
          <w:sz w:val="22"/>
          <w:szCs w:val="22"/>
        </w:rPr>
        <w:t>zamówienia podwykonawcom</w:t>
      </w:r>
      <w:bookmarkStart w:id="0" w:name="_GoBack"/>
      <w:bookmarkEnd w:id="0"/>
    </w:p>
    <w:sectPr w:rsidR="00B43884" w:rsidRPr="005F0051" w:rsidSect="00F9088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85" w:rsidRDefault="000C7C85">
      <w:r>
        <w:separator/>
      </w:r>
    </w:p>
  </w:endnote>
  <w:endnote w:type="continuationSeparator" w:id="0">
    <w:p w:rsidR="000C7C85" w:rsidRDefault="000C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3" w:rsidRDefault="0027735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1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B83" w:rsidRDefault="00871B83" w:rsidP="00F964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83" w:rsidRPr="00606DEA" w:rsidRDefault="00277356" w:rsidP="00034059">
    <w:pPr>
      <w:pStyle w:val="Stopka"/>
      <w:framePr w:wrap="around" w:vAnchor="text" w:hAnchor="margin" w:xAlign="center" w:y="1"/>
      <w:rPr>
        <w:rStyle w:val="Numerstrony"/>
        <w:rFonts w:ascii="Arial" w:hAnsi="Arial" w:cs="Arial"/>
        <w:b/>
        <w:sz w:val="20"/>
        <w:szCs w:val="20"/>
      </w:rPr>
    </w:pPr>
    <w:r w:rsidRPr="00606DEA">
      <w:rPr>
        <w:rStyle w:val="Numerstrony"/>
        <w:rFonts w:ascii="Arial" w:hAnsi="Arial" w:cs="Arial"/>
        <w:b/>
        <w:sz w:val="20"/>
        <w:szCs w:val="20"/>
      </w:rPr>
      <w:fldChar w:fldCharType="begin"/>
    </w:r>
    <w:r w:rsidR="00871B83" w:rsidRPr="00606DEA">
      <w:rPr>
        <w:rStyle w:val="Numerstrony"/>
        <w:rFonts w:ascii="Arial" w:hAnsi="Arial" w:cs="Arial"/>
        <w:b/>
        <w:sz w:val="20"/>
        <w:szCs w:val="20"/>
      </w:rPr>
      <w:instrText xml:space="preserve">PAGE  </w:instrText>
    </w:r>
    <w:r w:rsidRPr="00606DEA">
      <w:rPr>
        <w:rStyle w:val="Numerstrony"/>
        <w:rFonts w:ascii="Arial" w:hAnsi="Arial" w:cs="Arial"/>
        <w:b/>
        <w:sz w:val="20"/>
        <w:szCs w:val="20"/>
      </w:rPr>
      <w:fldChar w:fldCharType="separate"/>
    </w:r>
    <w:r w:rsidR="00DE3858">
      <w:rPr>
        <w:rStyle w:val="Numerstrony"/>
        <w:rFonts w:ascii="Arial" w:hAnsi="Arial" w:cs="Arial"/>
        <w:b/>
        <w:noProof/>
        <w:sz w:val="20"/>
        <w:szCs w:val="20"/>
      </w:rPr>
      <w:t>1</w:t>
    </w:r>
    <w:r w:rsidRPr="00606DEA">
      <w:rPr>
        <w:rStyle w:val="Numerstrony"/>
        <w:rFonts w:ascii="Arial" w:hAnsi="Arial" w:cs="Arial"/>
        <w:b/>
        <w:sz w:val="20"/>
        <w:szCs w:val="20"/>
      </w:rPr>
      <w:fldChar w:fldCharType="end"/>
    </w:r>
  </w:p>
  <w:p w:rsidR="00871B83" w:rsidRDefault="00871B83" w:rsidP="00F964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85" w:rsidRDefault="000C7C85">
      <w:r>
        <w:separator/>
      </w:r>
    </w:p>
  </w:footnote>
  <w:footnote w:type="continuationSeparator" w:id="0">
    <w:p w:rsidR="000C7C85" w:rsidRDefault="000C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Calibri" w:hAnsi="Tahoma" w:cs="Tahoma"/>
        <w:sz w:val="18"/>
        <w:szCs w:val="18"/>
        <w:lang w:eastAsia="en-US"/>
      </w:rPr>
      <w:alias w:val="Tytuł"/>
      <w:id w:val="77738743"/>
      <w:placeholder>
        <w:docPart w:val="9F7FEA8D9E0548E38573E4FC0D8137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1F75" w:rsidRPr="00B31F75" w:rsidRDefault="00B31F75" w:rsidP="00B31F75">
        <w:pPr>
          <w:pStyle w:val="Nagwek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 w:rsidRPr="00B31F75">
          <w:rPr>
            <w:rFonts w:ascii="Tahoma" w:eastAsia="Calibri" w:hAnsi="Tahoma" w:cs="Tahoma"/>
            <w:sz w:val="18"/>
            <w:szCs w:val="18"/>
            <w:lang w:eastAsia="en-US"/>
          </w:rPr>
          <w:t xml:space="preserve">Konkurs na </w:t>
        </w:r>
        <w:r>
          <w:rPr>
            <w:rFonts w:ascii="Tahoma" w:eastAsia="Calibri" w:hAnsi="Tahoma" w:cs="Tahoma"/>
            <w:sz w:val="18"/>
            <w:szCs w:val="18"/>
            <w:lang w:eastAsia="en-US"/>
          </w:rPr>
          <w:t>opracowanie koncepcji plastyczno-przestrzennej wystawy stałej                                            Muzeum Józefa Piłsudskiego w Sulejówku.</w:t>
        </w:r>
      </w:p>
    </w:sdtContent>
  </w:sdt>
  <w:p w:rsidR="00B31F75" w:rsidRDefault="00B31F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43"/>
    <w:multiLevelType w:val="hybridMultilevel"/>
    <w:tmpl w:val="DD04A3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E7794"/>
    <w:multiLevelType w:val="hybridMultilevel"/>
    <w:tmpl w:val="7EB8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A47BF"/>
    <w:multiLevelType w:val="hybridMultilevel"/>
    <w:tmpl w:val="E8CEC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2D"/>
    <w:rsid w:val="0000055D"/>
    <w:rsid w:val="00020F28"/>
    <w:rsid w:val="00034059"/>
    <w:rsid w:val="00080730"/>
    <w:rsid w:val="000C57A6"/>
    <w:rsid w:val="000C7C85"/>
    <w:rsid w:val="001366EF"/>
    <w:rsid w:val="00223481"/>
    <w:rsid w:val="002437BA"/>
    <w:rsid w:val="002447D9"/>
    <w:rsid w:val="00277356"/>
    <w:rsid w:val="002A2313"/>
    <w:rsid w:val="002B1177"/>
    <w:rsid w:val="00322C73"/>
    <w:rsid w:val="00331403"/>
    <w:rsid w:val="003A70A9"/>
    <w:rsid w:val="003B6F3C"/>
    <w:rsid w:val="00402834"/>
    <w:rsid w:val="0040305B"/>
    <w:rsid w:val="004271B1"/>
    <w:rsid w:val="00462952"/>
    <w:rsid w:val="004A0AA5"/>
    <w:rsid w:val="004E7784"/>
    <w:rsid w:val="005666A6"/>
    <w:rsid w:val="005748B2"/>
    <w:rsid w:val="00597D3D"/>
    <w:rsid w:val="005A781C"/>
    <w:rsid w:val="005B574A"/>
    <w:rsid w:val="005F0051"/>
    <w:rsid w:val="00606DEA"/>
    <w:rsid w:val="0064391F"/>
    <w:rsid w:val="006B3383"/>
    <w:rsid w:val="00736D77"/>
    <w:rsid w:val="0075256A"/>
    <w:rsid w:val="007B0C4E"/>
    <w:rsid w:val="007D3E16"/>
    <w:rsid w:val="007E17D6"/>
    <w:rsid w:val="008310F3"/>
    <w:rsid w:val="00871B83"/>
    <w:rsid w:val="008738EF"/>
    <w:rsid w:val="008B1922"/>
    <w:rsid w:val="00935CA7"/>
    <w:rsid w:val="00962C9A"/>
    <w:rsid w:val="00973EAF"/>
    <w:rsid w:val="00A356D1"/>
    <w:rsid w:val="00A53FED"/>
    <w:rsid w:val="00A54CA7"/>
    <w:rsid w:val="00A70FFB"/>
    <w:rsid w:val="00A80559"/>
    <w:rsid w:val="00AD0555"/>
    <w:rsid w:val="00B074D5"/>
    <w:rsid w:val="00B31F75"/>
    <w:rsid w:val="00B41E48"/>
    <w:rsid w:val="00B43884"/>
    <w:rsid w:val="00B43D30"/>
    <w:rsid w:val="00B43F8F"/>
    <w:rsid w:val="00BA70EB"/>
    <w:rsid w:val="00BD03B3"/>
    <w:rsid w:val="00C54264"/>
    <w:rsid w:val="00C778B0"/>
    <w:rsid w:val="00C97B58"/>
    <w:rsid w:val="00CF0981"/>
    <w:rsid w:val="00CF10F7"/>
    <w:rsid w:val="00DC0114"/>
    <w:rsid w:val="00DE3858"/>
    <w:rsid w:val="00E86A3A"/>
    <w:rsid w:val="00E9216B"/>
    <w:rsid w:val="00EB352B"/>
    <w:rsid w:val="00EC36CD"/>
    <w:rsid w:val="00EC7C8B"/>
    <w:rsid w:val="00F3529B"/>
    <w:rsid w:val="00F84BC7"/>
    <w:rsid w:val="00F90884"/>
    <w:rsid w:val="00F9642D"/>
    <w:rsid w:val="00FD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8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606D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310F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31F75"/>
    <w:rPr>
      <w:sz w:val="24"/>
      <w:szCs w:val="24"/>
    </w:rPr>
  </w:style>
  <w:style w:type="character" w:styleId="Odwoaniedokomentarza">
    <w:name w:val="annotation reference"/>
    <w:basedOn w:val="Domylnaczcionkaakapitu"/>
    <w:rsid w:val="005A7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7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781C"/>
  </w:style>
  <w:style w:type="paragraph" w:styleId="Tematkomentarza">
    <w:name w:val="annotation subject"/>
    <w:basedOn w:val="Tekstkomentarza"/>
    <w:next w:val="Tekstkomentarza"/>
    <w:link w:val="TematkomentarzaZnak"/>
    <w:rsid w:val="005A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781C"/>
    <w:rPr>
      <w:b/>
      <w:bCs/>
    </w:rPr>
  </w:style>
  <w:style w:type="paragraph" w:styleId="Akapitzlist">
    <w:name w:val="List Paragraph"/>
    <w:basedOn w:val="Normalny"/>
    <w:uiPriority w:val="34"/>
    <w:qFormat/>
    <w:rsid w:val="0057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606D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310F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31F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7FEA8D9E0548E38573E4FC0D813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C3554-55D1-4A96-8251-7A74DD89CBE8}"/>
      </w:docPartPr>
      <w:docPartBody>
        <w:p w:rsidR="000F041D" w:rsidRDefault="006654D5" w:rsidP="006654D5">
          <w:pPr>
            <w:pStyle w:val="9F7FEA8D9E0548E38573E4FC0D8137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54D5"/>
    <w:rsid w:val="000A0BF0"/>
    <w:rsid w:val="000F041D"/>
    <w:rsid w:val="001045C7"/>
    <w:rsid w:val="002D7F9A"/>
    <w:rsid w:val="00356197"/>
    <w:rsid w:val="005B433D"/>
    <w:rsid w:val="006654D5"/>
    <w:rsid w:val="00AC2DD9"/>
    <w:rsid w:val="00F47C76"/>
    <w:rsid w:val="00F774C8"/>
    <w:rsid w:val="00F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F7FEA8D9E0548E38573E4FC0D8137DE">
    <w:name w:val="9F7FEA8D9E0548E38573E4FC0D8137DE"/>
    <w:rsid w:val="006654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opracowanie koncepcji plastyczno-przestrzennej wystawy stałej                                            Muzeum Józefa Piłsudskiego w Sulejówku.</vt:lpstr>
    </vt:vector>
  </TitlesOfParts>
  <Company>UMstW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opracowanie koncepcji plastyczno-przestrzennej wystawy stałej                                            Muzeum Józefa Piłsudskiego w Sulejówku.</dc:title>
  <dc:creator>mszczudrawa</dc:creator>
  <cp:lastModifiedBy>Robert Supeł</cp:lastModifiedBy>
  <cp:revision>2</cp:revision>
  <cp:lastPrinted>2011-04-03T13:04:00Z</cp:lastPrinted>
  <dcterms:created xsi:type="dcterms:W3CDTF">2014-11-20T10:50:00Z</dcterms:created>
  <dcterms:modified xsi:type="dcterms:W3CDTF">2014-11-20T10:50:00Z</dcterms:modified>
</cp:coreProperties>
</file>