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8" w:rsidRDefault="00CF0698">
      <w:r>
        <w:t xml:space="preserve">                                                                                    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Zwracam się z prośbą o wydanie pozwolenia na przemieszczenie świń do </w:t>
      </w: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t>………………………………………………………..………………………………………………………..……………………………………………………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i adres)</w:t>
      </w:r>
    </w:p>
    <w:p w:rsidR="00A6052A" w:rsidRDefault="00A6052A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A6052A" w:rsidRPr="00A6052A" w:rsidRDefault="000C6B59" w:rsidP="00A6052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siedziby stada</w:t>
      </w:r>
      <w:r w:rsidR="00A6052A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A6052A">
        <w:t>…………………………………………………….</w:t>
      </w:r>
      <w:r w:rsidR="00A6052A">
        <w:rPr>
          <w:rFonts w:ascii="Bookman Old Style" w:hAnsi="Bookman Old Style"/>
          <w:sz w:val="24"/>
          <w:szCs w:val="24"/>
        </w:rPr>
        <w:t xml:space="preserve">w powiecie </w:t>
      </w:r>
      <w:r w:rsidR="00A6052A">
        <w:t>………………………………………………………..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w maksymalnej ilości </w:t>
      </w:r>
      <w:r w:rsidRPr="00CF0698">
        <w:rPr>
          <w:rFonts w:ascii="Bookman Old Style" w:hAnsi="Bookman Old Style"/>
        </w:rPr>
        <w:t xml:space="preserve">…………… </w:t>
      </w:r>
      <w:r w:rsidRPr="00492D43">
        <w:rPr>
          <w:rFonts w:ascii="Bookman Old Style" w:hAnsi="Bookman Old Style"/>
          <w:sz w:val="24"/>
          <w:szCs w:val="24"/>
        </w:rPr>
        <w:t>szt.</w:t>
      </w:r>
      <w:r w:rsidRPr="00492D43">
        <w:rPr>
          <w:sz w:val="24"/>
          <w:szCs w:val="24"/>
        </w:rPr>
        <w:t xml:space="preserve"> </w:t>
      </w:r>
      <w:r w:rsidRPr="00492D43">
        <w:rPr>
          <w:rFonts w:ascii="Bookman Old Style" w:hAnsi="Bookman Old Style"/>
          <w:sz w:val="24"/>
          <w:szCs w:val="24"/>
        </w:rPr>
        <w:t xml:space="preserve"> oznakowanych numerem</w:t>
      </w:r>
      <w:r>
        <w:rPr>
          <w:rFonts w:ascii="Bookman Old Style" w:hAnsi="Bookman Old Style"/>
        </w:rPr>
        <w:t xml:space="preserve"> </w:t>
      </w:r>
      <w:r>
        <w:t>………………………………………….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Planowana data przemieszczenia: </w:t>
      </w:r>
      <w:r>
        <w:t>………………………………………………………..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92D43" w:rsidRDefault="00492D43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052A" w:rsidRDefault="00A6052A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Jednocześnie oświadczam, że:</w:t>
      </w:r>
    </w:p>
    <w:p w:rsidR="0024602F" w:rsidRPr="00E721A5" w:rsidRDefault="0024602F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A6052A" w:rsidRPr="0024602F" w:rsidRDefault="00A6052A" w:rsidP="0024602F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 xml:space="preserve">świnie przebywały w moim gospodarstwie co najmniej 30 dni poprzedzających przemieszczenie lub od dnia </w:t>
      </w:r>
      <w:r w:rsidRPr="0024602F">
        <w:rPr>
          <w:rFonts w:ascii="Bookman Old Style" w:hAnsi="Bookman Old Style"/>
          <w:sz w:val="18"/>
          <w:szCs w:val="18"/>
        </w:rPr>
        <w:t>urodzenia*</w:t>
      </w:r>
    </w:p>
    <w:p w:rsidR="0024602F" w:rsidRPr="0024602F" w:rsidRDefault="0024602F" w:rsidP="002460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 w:cs="TimesNewRoman"/>
          <w:sz w:val="18"/>
          <w:szCs w:val="18"/>
        </w:rPr>
        <w:t>w okresie 30 dni bezpośrednio poprzedzających</w:t>
      </w:r>
      <w:r w:rsidRPr="0024602F">
        <w:rPr>
          <w:rFonts w:ascii="Bookman Old Style" w:hAnsi="Bookman Old Style" w:cs="TimesNewRoman"/>
          <w:sz w:val="18"/>
          <w:szCs w:val="18"/>
        </w:rPr>
        <w:t xml:space="preserve"> </w:t>
      </w:r>
      <w:r w:rsidRPr="0024602F">
        <w:rPr>
          <w:rFonts w:ascii="Bookman Old Style" w:hAnsi="Bookman Old Style" w:cs="TimesNewRoman"/>
          <w:sz w:val="18"/>
          <w:szCs w:val="18"/>
        </w:rPr>
        <w:t>przemieszczenie żadna świnia nie została wprowadzona do tego gospodarstwa z gospodarstw położonych na</w:t>
      </w:r>
      <w:r w:rsidRPr="0024602F">
        <w:rPr>
          <w:rFonts w:ascii="Bookman Old Style" w:hAnsi="Bookman Old Style" w:cs="TimesNewRoman"/>
          <w:sz w:val="18"/>
          <w:szCs w:val="18"/>
        </w:rPr>
        <w:t xml:space="preserve"> </w:t>
      </w:r>
      <w:r w:rsidRPr="0024602F">
        <w:rPr>
          <w:rFonts w:ascii="Bookman Old Style" w:hAnsi="Bookman Old Style" w:cs="TimesNewRoman"/>
          <w:sz w:val="18"/>
          <w:szCs w:val="18"/>
        </w:rPr>
        <w:t xml:space="preserve"> obszarach</w:t>
      </w:r>
      <w:r w:rsidRPr="0024602F">
        <w:rPr>
          <w:rFonts w:ascii="Bookman Old Style" w:hAnsi="Bookman Old Style" w:cs="TimesNewRoman"/>
          <w:sz w:val="18"/>
          <w:szCs w:val="18"/>
        </w:rPr>
        <w:t xml:space="preserve"> </w:t>
      </w:r>
      <w:r w:rsidRPr="0024602F">
        <w:rPr>
          <w:rFonts w:ascii="Bookman Old Style" w:hAnsi="Bookman Old Style" w:cs="TimesNewRoman"/>
          <w:sz w:val="18"/>
          <w:szCs w:val="18"/>
        </w:rPr>
        <w:t>wymienionych w części II, III i IV załącznika</w:t>
      </w:r>
      <w:r>
        <w:rPr>
          <w:rFonts w:ascii="Bookman Old Style" w:hAnsi="Bookman Old Style" w:cs="TimesNewRoman"/>
          <w:sz w:val="18"/>
          <w:szCs w:val="18"/>
        </w:rPr>
        <w:t xml:space="preserve"> do decyzji Komisji 2014/709/UE</w:t>
      </w:r>
    </w:p>
    <w:p w:rsidR="00A6052A" w:rsidRPr="00E721A5" w:rsidRDefault="00A6052A" w:rsidP="0024602F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pochodzą z gospodarstwa, w którym świnie utrzymywane są w zamkniętych pomieszczeniach</w:t>
      </w:r>
    </w:p>
    <w:p w:rsidR="00A6052A" w:rsidRPr="0024602F" w:rsidRDefault="00A6052A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materiał wykorzystywany</w:t>
      </w:r>
      <w:r w:rsidR="00927C66" w:rsidRPr="0024602F">
        <w:rPr>
          <w:rFonts w:ascii="Bookman Old Style" w:hAnsi="Bookman Old Style"/>
          <w:sz w:val="18"/>
          <w:szCs w:val="18"/>
        </w:rPr>
        <w:t xml:space="preserve"> jako ściółka, w których utrzymywane są świnie jest zabezpieczony przed dostępem dzików</w:t>
      </w:r>
    </w:p>
    <w:p w:rsidR="00927C66" w:rsidRPr="0024602F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świnie chore są utrzymywane w sposób wykluczający kontakt ze świniami zdrowymi (izolatka)</w:t>
      </w:r>
    </w:p>
    <w:p w:rsidR="00927C66" w:rsidRPr="00E721A5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czynności związane z obsługą świń są wykonywane przez osoby nieuczestniczące w polowaniach na zwierzęta łowne lub odłowach takich zwierząt</w:t>
      </w:r>
      <w:r w:rsidR="006C0DCD" w:rsidRPr="00E721A5">
        <w:rPr>
          <w:rFonts w:ascii="Bookman Old Style" w:hAnsi="Bookman Old Style"/>
          <w:sz w:val="18"/>
          <w:szCs w:val="18"/>
        </w:rPr>
        <w:t>, chyba że od zakończenia takiego polowania lub odłowu minęły 72 godziny</w:t>
      </w:r>
    </w:p>
    <w:p w:rsidR="006C0DCD" w:rsidRPr="00E721A5" w:rsidRDefault="006C0DCD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gospodarstwo posiada zabezpieczenie p/epizootyczne (maty przed wjazdami i wejściami do gospodarstwa i pomieszczeń, w których utrzymywane są świnie oraz przed wyjazdami i wyjściami). Zapewniono utrzymywanie mat w stanie zapewniającym utrzymanie skuteczności działania środka dezynfekcyjnego.</w:t>
      </w:r>
    </w:p>
    <w:p w:rsidR="006C0DCD" w:rsidRDefault="006C0DCD" w:rsidP="006C0DC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6C0DCD" w:rsidRDefault="006C0DCD" w:rsidP="006C0DCD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</w:p>
    <w:p w:rsidR="00CF0698" w:rsidRPr="00CF0698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*niepotrzebne skreślić</w:t>
      </w:r>
    </w:p>
    <w:sectPr w:rsidR="00CF0698" w:rsidRPr="00CF069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7D0CC4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0C6B59"/>
    <w:rsid w:val="0024602F"/>
    <w:rsid w:val="00492D43"/>
    <w:rsid w:val="006332BB"/>
    <w:rsid w:val="006C0DCD"/>
    <w:rsid w:val="007739C1"/>
    <w:rsid w:val="00927C66"/>
    <w:rsid w:val="00A46DB2"/>
    <w:rsid w:val="00A6052A"/>
    <w:rsid w:val="00C6786B"/>
    <w:rsid w:val="00CF0698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Szczawiński Mariusz</cp:lastModifiedBy>
  <cp:revision>2</cp:revision>
  <cp:lastPrinted>2018-08-03T06:51:00Z</cp:lastPrinted>
  <dcterms:created xsi:type="dcterms:W3CDTF">2018-10-19T07:59:00Z</dcterms:created>
  <dcterms:modified xsi:type="dcterms:W3CDTF">2018-10-19T07:59:00Z</dcterms:modified>
</cp:coreProperties>
</file>