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70" w:rsidRPr="00041847" w:rsidRDefault="00DD5170" w:rsidP="00DD5170">
      <w:pPr>
        <w:jc w:val="center"/>
        <w:rPr>
          <w:b/>
          <w:color w:val="FF0000"/>
          <w:sz w:val="52"/>
          <w:szCs w:val="52"/>
        </w:rPr>
      </w:pPr>
      <w:r w:rsidRPr="00041847">
        <w:rPr>
          <w:b/>
          <w:color w:val="FF0000"/>
          <w:sz w:val="52"/>
          <w:szCs w:val="52"/>
        </w:rPr>
        <w:t>Informacje</w:t>
      </w:r>
    </w:p>
    <w:p w:rsidR="00193270" w:rsidRPr="00041847" w:rsidRDefault="001264B1" w:rsidP="00DD5170">
      <w:pPr>
        <w:jc w:val="center"/>
        <w:rPr>
          <w:b/>
          <w:color w:val="FF0000"/>
          <w:sz w:val="52"/>
          <w:szCs w:val="52"/>
        </w:rPr>
      </w:pPr>
      <w:proofErr w:type="gramStart"/>
      <w:r w:rsidRPr="00041847">
        <w:rPr>
          <w:b/>
          <w:color w:val="FF0000"/>
          <w:sz w:val="52"/>
          <w:szCs w:val="52"/>
        </w:rPr>
        <w:t>dla</w:t>
      </w:r>
      <w:proofErr w:type="gramEnd"/>
      <w:r w:rsidRPr="00041847">
        <w:rPr>
          <w:b/>
          <w:color w:val="FF0000"/>
          <w:sz w:val="52"/>
          <w:szCs w:val="52"/>
        </w:rPr>
        <w:t xml:space="preserve"> </w:t>
      </w:r>
      <w:r w:rsidR="000C6547" w:rsidRPr="00041847">
        <w:rPr>
          <w:b/>
          <w:color w:val="FF0000"/>
          <w:sz w:val="52"/>
          <w:szCs w:val="52"/>
        </w:rPr>
        <w:t>osób podróżujących</w:t>
      </w:r>
    </w:p>
    <w:p w:rsidR="00DD5170" w:rsidRPr="00DD5170" w:rsidRDefault="00585466" w:rsidP="00DD5170">
      <w:pPr>
        <w:jc w:val="center"/>
        <w:rPr>
          <w:b/>
          <w:color w:val="FF0000"/>
          <w:sz w:val="64"/>
          <w:szCs w:val="64"/>
        </w:rPr>
      </w:pPr>
      <w:proofErr w:type="gramStart"/>
      <w:r w:rsidRPr="00DD5170">
        <w:rPr>
          <w:b/>
          <w:color w:val="FF0000"/>
          <w:sz w:val="64"/>
          <w:szCs w:val="64"/>
        </w:rPr>
        <w:t>z</w:t>
      </w:r>
      <w:proofErr w:type="gramEnd"/>
      <w:r w:rsidR="00C25498" w:rsidRPr="00DD5170">
        <w:rPr>
          <w:b/>
          <w:color w:val="FF0000"/>
          <w:sz w:val="64"/>
          <w:szCs w:val="64"/>
        </w:rPr>
        <w:t xml:space="preserve"> psem, kotem,</w:t>
      </w:r>
      <w:r w:rsidRPr="00DD5170">
        <w:rPr>
          <w:b/>
          <w:color w:val="FF0000"/>
          <w:sz w:val="64"/>
          <w:szCs w:val="64"/>
        </w:rPr>
        <w:t xml:space="preserve"> fretką</w:t>
      </w:r>
    </w:p>
    <w:p w:rsidR="00193270" w:rsidRPr="00D26E96" w:rsidRDefault="00585466" w:rsidP="00041847">
      <w:pPr>
        <w:spacing w:before="120"/>
        <w:jc w:val="center"/>
        <w:rPr>
          <w:b/>
          <w:sz w:val="36"/>
          <w:szCs w:val="36"/>
          <w:u w:val="single"/>
        </w:rPr>
      </w:pPr>
      <w:r w:rsidRPr="00D26E96">
        <w:rPr>
          <w:b/>
          <w:sz w:val="36"/>
          <w:szCs w:val="36"/>
          <w:u w:val="single"/>
        </w:rPr>
        <w:t xml:space="preserve">Przy </w:t>
      </w:r>
      <w:r w:rsidR="00143481" w:rsidRPr="00D26E96">
        <w:rPr>
          <w:b/>
          <w:sz w:val="36"/>
          <w:szCs w:val="36"/>
          <w:u w:val="single"/>
        </w:rPr>
        <w:t>wpro</w:t>
      </w:r>
      <w:r w:rsidR="0072514E" w:rsidRPr="00D26E96">
        <w:rPr>
          <w:b/>
          <w:sz w:val="36"/>
          <w:szCs w:val="36"/>
          <w:u w:val="single"/>
        </w:rPr>
        <w:t>w</w:t>
      </w:r>
      <w:r w:rsidRPr="00D26E96">
        <w:rPr>
          <w:b/>
          <w:sz w:val="36"/>
          <w:szCs w:val="36"/>
          <w:u w:val="single"/>
        </w:rPr>
        <w:t>adzeniu</w:t>
      </w:r>
      <w:r w:rsidR="00167D62" w:rsidRPr="00D26E96">
        <w:rPr>
          <w:b/>
          <w:sz w:val="36"/>
          <w:szCs w:val="36"/>
          <w:u w:val="single"/>
        </w:rPr>
        <w:t xml:space="preserve"> zwierzęcia na obszar UE</w:t>
      </w:r>
      <w:r w:rsidR="00193270" w:rsidRPr="00D26E96">
        <w:rPr>
          <w:b/>
          <w:sz w:val="36"/>
          <w:szCs w:val="36"/>
          <w:u w:val="single"/>
        </w:rPr>
        <w:t xml:space="preserve"> zwierzę</w:t>
      </w:r>
      <w:r w:rsidR="00077DD3" w:rsidRPr="00D26E96">
        <w:rPr>
          <w:b/>
          <w:sz w:val="36"/>
          <w:szCs w:val="36"/>
          <w:u w:val="single"/>
        </w:rPr>
        <w:t xml:space="preserve"> </w:t>
      </w:r>
      <w:r w:rsidR="00704932" w:rsidRPr="00D26E96">
        <w:rPr>
          <w:b/>
          <w:sz w:val="36"/>
          <w:szCs w:val="36"/>
          <w:u w:val="single"/>
        </w:rPr>
        <w:t>musi</w:t>
      </w:r>
      <w:r w:rsidR="00193270" w:rsidRPr="00D26E96">
        <w:rPr>
          <w:b/>
          <w:sz w:val="36"/>
          <w:szCs w:val="36"/>
          <w:u w:val="single"/>
        </w:rPr>
        <w:t xml:space="preserve"> posiadać:</w:t>
      </w:r>
    </w:p>
    <w:p w:rsidR="00193270" w:rsidRPr="00D26E96" w:rsidRDefault="00AF0B27" w:rsidP="00210125">
      <w:pPr>
        <w:pStyle w:val="Akapitzlist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D26E96">
        <w:rPr>
          <w:b/>
          <w:color w:val="FF0000"/>
          <w:sz w:val="36"/>
          <w:szCs w:val="36"/>
        </w:rPr>
        <w:t>INDYWIDUALNE OZNAKOWANIE</w:t>
      </w:r>
    </w:p>
    <w:p w:rsidR="00193270" w:rsidRPr="00D26E96" w:rsidRDefault="00AF0B27" w:rsidP="00210125">
      <w:pPr>
        <w:pStyle w:val="Akapitzlist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D26E96">
        <w:rPr>
          <w:b/>
          <w:color w:val="FF0000"/>
          <w:sz w:val="36"/>
          <w:szCs w:val="36"/>
        </w:rPr>
        <w:t>WAŻNE SZCZEPIENIE PRZECIWKO WŚCIEKLIŹNIE</w:t>
      </w:r>
    </w:p>
    <w:p w:rsidR="00193270" w:rsidRPr="00D26E96" w:rsidRDefault="00AF0B27" w:rsidP="00210125">
      <w:pPr>
        <w:pStyle w:val="Akapitzlist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D26E96">
        <w:rPr>
          <w:b/>
          <w:color w:val="FF0000"/>
          <w:sz w:val="36"/>
          <w:szCs w:val="36"/>
        </w:rPr>
        <w:t>BADANIE MIAR</w:t>
      </w:r>
      <w:r w:rsidR="00875654">
        <w:rPr>
          <w:b/>
          <w:color w:val="FF0000"/>
          <w:sz w:val="36"/>
          <w:szCs w:val="36"/>
        </w:rPr>
        <w:t>ECZKOWANIA PRZECIWCIAŁ PRZECIW</w:t>
      </w:r>
      <w:r w:rsidRPr="00D26E96">
        <w:rPr>
          <w:b/>
          <w:color w:val="FF0000"/>
          <w:sz w:val="36"/>
          <w:szCs w:val="36"/>
        </w:rPr>
        <w:t xml:space="preserve"> WŚCIEKLIŹNIE</w:t>
      </w:r>
      <w:r w:rsidR="00D35FB3">
        <w:rPr>
          <w:b/>
          <w:color w:val="FF0000"/>
          <w:sz w:val="36"/>
          <w:szCs w:val="36"/>
        </w:rPr>
        <w:t xml:space="preserve"> </w:t>
      </w:r>
      <w:r w:rsidR="00850E56" w:rsidRPr="00D26E96">
        <w:rPr>
          <w:b/>
          <w:color w:val="FF0000"/>
          <w:sz w:val="36"/>
          <w:szCs w:val="36"/>
        </w:rPr>
        <w:t>*</w:t>
      </w:r>
      <w:bookmarkStart w:id="0" w:name="_GoBack"/>
      <w:bookmarkEnd w:id="0"/>
    </w:p>
    <w:p w:rsidR="003810F9" w:rsidRPr="003810F9" w:rsidRDefault="00D51C2E" w:rsidP="00D51C2E">
      <w:pPr>
        <w:spacing w:after="120"/>
        <w:jc w:val="both"/>
        <w:rPr>
          <w:b/>
          <w:color w:val="FF0000"/>
          <w:sz w:val="32"/>
          <w:szCs w:val="32"/>
        </w:rPr>
      </w:pPr>
      <w:r w:rsidRPr="00D26E96">
        <w:rPr>
          <w:b/>
          <w:color w:val="FF0000"/>
          <w:sz w:val="36"/>
          <w:szCs w:val="36"/>
        </w:rPr>
        <w:t>*</w:t>
      </w:r>
      <w:r w:rsidR="00850E56">
        <w:rPr>
          <w:b/>
          <w:color w:val="FF0000"/>
          <w:sz w:val="36"/>
          <w:szCs w:val="36"/>
        </w:rPr>
        <w:t xml:space="preserve"> </w:t>
      </w:r>
      <w:r w:rsidR="003810F9" w:rsidRPr="00571265">
        <w:rPr>
          <w:b/>
          <w:color w:val="FF0000"/>
          <w:sz w:val="32"/>
          <w:szCs w:val="32"/>
        </w:rPr>
        <w:t>w przypadku podróży</w:t>
      </w:r>
      <w:r w:rsidR="003810F9" w:rsidRPr="00571265">
        <w:rPr>
          <w:sz w:val="32"/>
          <w:szCs w:val="32"/>
        </w:rPr>
        <w:t xml:space="preserve"> </w:t>
      </w:r>
      <w:r w:rsidR="00706EEF">
        <w:rPr>
          <w:b/>
          <w:color w:val="FF0000"/>
          <w:sz w:val="32"/>
          <w:szCs w:val="32"/>
        </w:rPr>
        <w:t>z</w:t>
      </w:r>
      <w:r w:rsidR="00A11A14">
        <w:rPr>
          <w:b/>
          <w:color w:val="FF0000"/>
          <w:sz w:val="32"/>
          <w:szCs w:val="32"/>
        </w:rPr>
        <w:t xml:space="preserve"> państw </w:t>
      </w:r>
      <w:r w:rsidR="003810F9" w:rsidRPr="00571265">
        <w:rPr>
          <w:b/>
          <w:color w:val="FF0000"/>
          <w:sz w:val="32"/>
          <w:szCs w:val="32"/>
        </w:rPr>
        <w:t xml:space="preserve">trzecich </w:t>
      </w:r>
      <w:r w:rsidR="003810F9" w:rsidRPr="00E91AC2">
        <w:rPr>
          <w:b/>
          <w:color w:val="FF0000"/>
          <w:sz w:val="32"/>
          <w:szCs w:val="32"/>
          <w:u w:val="single"/>
        </w:rPr>
        <w:t>niewymie</w:t>
      </w:r>
      <w:r w:rsidR="00FB283A" w:rsidRPr="00E91AC2">
        <w:rPr>
          <w:b/>
          <w:color w:val="FF0000"/>
          <w:sz w:val="32"/>
          <w:szCs w:val="32"/>
          <w:u w:val="single"/>
        </w:rPr>
        <w:t>nionych</w:t>
      </w:r>
      <w:r w:rsidR="00FB283A">
        <w:rPr>
          <w:b/>
          <w:color w:val="FF0000"/>
          <w:sz w:val="32"/>
          <w:szCs w:val="32"/>
        </w:rPr>
        <w:t xml:space="preserve"> w załączniku II do rozporządzenia</w:t>
      </w:r>
      <w:r w:rsidR="003810F9" w:rsidRPr="00571265">
        <w:rPr>
          <w:b/>
          <w:color w:val="FF0000"/>
          <w:sz w:val="32"/>
          <w:szCs w:val="32"/>
        </w:rPr>
        <w:t xml:space="preserve"> (UE) nr 577/2013</w:t>
      </w:r>
    </w:p>
    <w:p w:rsidR="00EF70CC" w:rsidRPr="00EF70CC" w:rsidRDefault="00E24CE4" w:rsidP="00A61F81">
      <w:pPr>
        <w:spacing w:after="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Dokument</w:t>
      </w:r>
      <w:r w:rsidR="001143C2">
        <w:rPr>
          <w:b/>
          <w:sz w:val="32"/>
          <w:szCs w:val="32"/>
        </w:rPr>
        <w:t>em</w:t>
      </w:r>
      <w:r>
        <w:rPr>
          <w:b/>
          <w:sz w:val="32"/>
          <w:szCs w:val="32"/>
        </w:rPr>
        <w:t xml:space="preserve"> identyfikacyjny</w:t>
      </w:r>
      <w:r w:rsidR="001143C2">
        <w:rPr>
          <w:b/>
          <w:sz w:val="32"/>
          <w:szCs w:val="32"/>
        </w:rPr>
        <w:t>m</w:t>
      </w:r>
      <w:r w:rsidR="003810F9">
        <w:rPr>
          <w:b/>
          <w:sz w:val="32"/>
          <w:szCs w:val="32"/>
        </w:rPr>
        <w:t xml:space="preserve"> zwierzęcia</w:t>
      </w:r>
      <w:r>
        <w:rPr>
          <w:b/>
          <w:sz w:val="32"/>
          <w:szCs w:val="32"/>
        </w:rPr>
        <w:t xml:space="preserve"> </w:t>
      </w:r>
      <w:r w:rsidR="001143C2">
        <w:rPr>
          <w:b/>
          <w:sz w:val="32"/>
          <w:szCs w:val="32"/>
        </w:rPr>
        <w:t>jest</w:t>
      </w:r>
      <w:r w:rsidR="00603B44">
        <w:rPr>
          <w:b/>
          <w:sz w:val="32"/>
          <w:szCs w:val="32"/>
        </w:rPr>
        <w:t xml:space="preserve"> </w:t>
      </w:r>
      <w:r w:rsidR="000C6547" w:rsidRPr="00DF15DA">
        <w:rPr>
          <w:b/>
          <w:color w:val="FF0000"/>
          <w:sz w:val="52"/>
          <w:szCs w:val="52"/>
          <w:u w:val="single"/>
        </w:rPr>
        <w:t>UNIJNY PASZPORT</w:t>
      </w:r>
      <w:r w:rsidR="000C65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prawidłowo i kompletnie wypełniony </w:t>
      </w:r>
      <w:r w:rsidR="00A73E13" w:rsidRPr="003810F9">
        <w:rPr>
          <w:b/>
          <w:sz w:val="32"/>
          <w:szCs w:val="32"/>
          <w:u w:val="single"/>
        </w:rPr>
        <w:t>przed</w:t>
      </w:r>
      <w:r w:rsidR="000C6547" w:rsidRPr="003810F9">
        <w:rPr>
          <w:b/>
          <w:sz w:val="32"/>
          <w:szCs w:val="32"/>
          <w:u w:val="single"/>
        </w:rPr>
        <w:t xml:space="preserve"> opuszczeniem terytorium UE</w:t>
      </w:r>
      <w:r w:rsidR="000C6547">
        <w:rPr>
          <w:b/>
          <w:sz w:val="32"/>
          <w:szCs w:val="32"/>
        </w:rPr>
        <w:t xml:space="preserve"> lub</w:t>
      </w:r>
      <w:r w:rsidR="003810F9">
        <w:rPr>
          <w:b/>
          <w:sz w:val="32"/>
          <w:szCs w:val="32"/>
        </w:rPr>
        <w:t xml:space="preserve"> </w:t>
      </w:r>
      <w:r w:rsidR="000C6547" w:rsidRPr="00DF15DA">
        <w:rPr>
          <w:b/>
          <w:color w:val="FF0000"/>
          <w:sz w:val="52"/>
          <w:szCs w:val="52"/>
          <w:u w:val="single"/>
        </w:rPr>
        <w:t>ŚWIADECTWO ZDROWIA</w:t>
      </w:r>
      <w:r w:rsidR="000C6547" w:rsidRPr="003810F9">
        <w:rPr>
          <w:b/>
          <w:color w:val="FF0000"/>
          <w:sz w:val="48"/>
          <w:szCs w:val="48"/>
        </w:rPr>
        <w:t xml:space="preserve"> </w:t>
      </w:r>
      <w:r w:rsidR="000C6547">
        <w:rPr>
          <w:b/>
          <w:sz w:val="32"/>
          <w:szCs w:val="32"/>
        </w:rPr>
        <w:t>w</w:t>
      </w:r>
      <w:r w:rsidR="003810F9">
        <w:rPr>
          <w:b/>
          <w:sz w:val="32"/>
          <w:szCs w:val="32"/>
        </w:rPr>
        <w:t>ydane przez</w:t>
      </w:r>
      <w:r w:rsidR="00AD32CF">
        <w:rPr>
          <w:b/>
          <w:sz w:val="32"/>
          <w:szCs w:val="32"/>
        </w:rPr>
        <w:t xml:space="preserve"> </w:t>
      </w:r>
      <w:r w:rsidR="00A11A14">
        <w:rPr>
          <w:b/>
          <w:sz w:val="32"/>
          <w:szCs w:val="32"/>
        </w:rPr>
        <w:t xml:space="preserve">urzędowego </w:t>
      </w:r>
      <w:r w:rsidR="00AD32CF" w:rsidRPr="00AD32CF">
        <w:rPr>
          <w:b/>
          <w:sz w:val="32"/>
          <w:szCs w:val="32"/>
        </w:rPr>
        <w:t>lekarza weterynarii</w:t>
      </w:r>
      <w:r w:rsidR="00A11A14">
        <w:rPr>
          <w:b/>
          <w:sz w:val="32"/>
          <w:szCs w:val="32"/>
        </w:rPr>
        <w:t xml:space="preserve"> lub</w:t>
      </w:r>
      <w:r w:rsidR="00AD32CF" w:rsidRPr="00AD32CF">
        <w:rPr>
          <w:b/>
          <w:sz w:val="32"/>
          <w:szCs w:val="32"/>
        </w:rPr>
        <w:t xml:space="preserve"> upoważnione</w:t>
      </w:r>
      <w:r w:rsidR="00AD32CF">
        <w:rPr>
          <w:b/>
          <w:sz w:val="32"/>
          <w:szCs w:val="32"/>
        </w:rPr>
        <w:t>go</w:t>
      </w:r>
      <w:r w:rsidR="00A11A14">
        <w:rPr>
          <w:b/>
          <w:sz w:val="32"/>
          <w:szCs w:val="32"/>
        </w:rPr>
        <w:t xml:space="preserve"> lekarza weterynarii i zatwierdzone przez</w:t>
      </w:r>
      <w:r w:rsidR="00AD32CF" w:rsidRPr="00AD32CF">
        <w:rPr>
          <w:b/>
          <w:sz w:val="32"/>
          <w:szCs w:val="32"/>
        </w:rPr>
        <w:t xml:space="preserve"> właściwy organ państwa trzeciego.</w:t>
      </w:r>
    </w:p>
    <w:p w:rsidR="00EF70CC" w:rsidRPr="00D26E96" w:rsidRDefault="00210125" w:rsidP="00D26E96">
      <w:pPr>
        <w:tabs>
          <w:tab w:val="left" w:pos="525"/>
          <w:tab w:val="center" w:pos="5233"/>
        </w:tabs>
        <w:rPr>
          <w:noProof/>
          <w:lang w:eastAsia="pl-PL"/>
        </w:rPr>
      </w:pPr>
      <w:r>
        <w:rPr>
          <w:noProof/>
          <w:lang w:eastAsia="pl-PL"/>
        </w:rPr>
        <w:tab/>
      </w:r>
      <w:r w:rsidR="00994FB8" w:rsidRPr="00994FB8">
        <w:rPr>
          <w:noProof/>
          <w:lang w:eastAsia="pl-PL"/>
        </w:rPr>
        <w:drawing>
          <wp:inline distT="0" distB="0" distL="0" distR="0">
            <wp:extent cx="1605064" cy="2181532"/>
            <wp:effectExtent l="0" t="0" r="0" b="0"/>
            <wp:docPr id="2" name="Obraz 2" descr="C:\Users\malgorzata.gajda\AppData\Local\Microsoft\Windows\Temporary Internet Files\Content.Outlook\IXWHCFWY\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gajda\AppData\Local\Microsoft\Windows\Temporary Internet Files\Content.Outlook\IXWHCFWY\pi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71" cy="220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847">
        <w:rPr>
          <w:noProof/>
          <w:lang w:eastAsia="pl-PL"/>
        </w:rPr>
        <w:t xml:space="preserve">         </w:t>
      </w:r>
      <w:r w:rsidR="00EF70CC">
        <w:rPr>
          <w:noProof/>
          <w:lang w:eastAsia="pl-PL"/>
        </w:rPr>
        <w:t xml:space="preserve">   </w:t>
      </w:r>
      <w:r w:rsidR="00041847">
        <w:rPr>
          <w:noProof/>
          <w:lang w:eastAsia="pl-PL"/>
        </w:rPr>
        <w:t xml:space="preserve"> </w:t>
      </w:r>
      <w:r w:rsidR="00EF70CC">
        <w:rPr>
          <w:noProof/>
          <w:lang w:eastAsia="pl-PL"/>
        </w:rPr>
        <w:t xml:space="preserve">       </w:t>
      </w:r>
      <w:r w:rsidR="00B73BF1">
        <w:rPr>
          <w:noProof/>
          <w:lang w:eastAsia="pl-PL"/>
        </w:rPr>
        <w:t xml:space="preserve"> </w:t>
      </w:r>
      <w:r w:rsidR="00041847">
        <w:rPr>
          <w:noProof/>
          <w:lang w:eastAsia="pl-PL"/>
        </w:rPr>
        <w:t xml:space="preserve"> </w:t>
      </w:r>
      <w:r w:rsidR="00DF15DA">
        <w:rPr>
          <w:noProof/>
          <w:lang w:eastAsia="pl-PL"/>
        </w:rPr>
        <w:t xml:space="preserve">  </w:t>
      </w:r>
      <w:r w:rsidR="00041847"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0E1CB469" wp14:editId="7E41E5C0">
            <wp:extent cx="1201875" cy="1701772"/>
            <wp:effectExtent l="0" t="0" r="0" b="0"/>
            <wp:docPr id="3" name="Obraz 3" descr="Mądry kot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ądry kot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86" cy="174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25">
        <w:rPr>
          <w:noProof/>
          <w:lang w:eastAsia="pl-PL"/>
        </w:rPr>
        <w:t xml:space="preserve"> </w:t>
      </w:r>
      <w:r w:rsidR="00EF70CC">
        <w:rPr>
          <w:noProof/>
          <w:lang w:eastAsia="pl-PL"/>
        </w:rPr>
        <w:t xml:space="preserve">              </w:t>
      </w:r>
      <w:r w:rsidR="00041847">
        <w:rPr>
          <w:noProof/>
          <w:lang w:eastAsia="pl-PL"/>
        </w:rPr>
        <w:t xml:space="preserve">   </w:t>
      </w:r>
      <w:r w:rsidR="00EF70CC">
        <w:rPr>
          <w:noProof/>
          <w:lang w:eastAsia="pl-PL"/>
        </w:rPr>
        <w:t xml:space="preserve">     </w:t>
      </w:r>
      <w:r w:rsidR="00B73BF1">
        <w:rPr>
          <w:noProof/>
          <w:lang w:eastAsia="pl-PL"/>
        </w:rPr>
        <w:t xml:space="preserve">   </w:t>
      </w:r>
      <w:r w:rsidR="00041847">
        <w:rPr>
          <w:noProof/>
          <w:lang w:eastAsia="pl-PL"/>
        </w:rPr>
        <w:t xml:space="preserve"> </w:t>
      </w:r>
      <w:r w:rsidR="00EF70CC">
        <w:rPr>
          <w:noProof/>
          <w:lang w:eastAsia="pl-PL"/>
        </w:rPr>
        <w:t xml:space="preserve">  </w:t>
      </w:r>
      <w:r w:rsidR="00077DD3">
        <w:rPr>
          <w:noProof/>
          <w:lang w:eastAsia="pl-PL"/>
        </w:rPr>
        <w:t xml:space="preserve">       </w:t>
      </w:r>
      <w:r w:rsidR="00077DD3">
        <w:rPr>
          <w:noProof/>
          <w:lang w:eastAsia="pl-PL"/>
        </w:rPr>
        <w:drawing>
          <wp:inline distT="0" distB="0" distL="0" distR="0" wp14:anchorId="23962A09" wp14:editId="5EB6832D">
            <wp:extent cx="1351129" cy="2044704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6200" cy="215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657" w:rsidRPr="00075564" w:rsidRDefault="00077DD3" w:rsidP="00A11A14">
      <w:pPr>
        <w:spacing w:after="0"/>
        <w:rPr>
          <w:b/>
          <w:sz w:val="32"/>
          <w:szCs w:val="32"/>
        </w:rPr>
      </w:pPr>
      <w:r w:rsidRPr="00075564">
        <w:rPr>
          <w:b/>
          <w:sz w:val="32"/>
          <w:szCs w:val="32"/>
        </w:rPr>
        <w:t>Sz</w:t>
      </w:r>
      <w:r w:rsidR="00075564">
        <w:rPr>
          <w:b/>
          <w:sz w:val="32"/>
          <w:szCs w:val="32"/>
        </w:rPr>
        <w:t>czegółowe informacje są dostępne</w:t>
      </w:r>
      <w:r w:rsidRPr="00075564">
        <w:rPr>
          <w:b/>
          <w:sz w:val="32"/>
          <w:szCs w:val="32"/>
        </w:rPr>
        <w:t xml:space="preserve"> na stronie internetowej</w:t>
      </w:r>
    </w:p>
    <w:p w:rsidR="00DD5170" w:rsidRDefault="00077DD3" w:rsidP="00A11A14">
      <w:pPr>
        <w:spacing w:after="0"/>
        <w:rPr>
          <w:sz w:val="32"/>
          <w:szCs w:val="32"/>
        </w:rPr>
      </w:pPr>
      <w:r w:rsidRPr="00075564">
        <w:rPr>
          <w:b/>
          <w:sz w:val="32"/>
          <w:szCs w:val="32"/>
        </w:rPr>
        <w:t>Głównego Inspektoratu Weterynarii</w:t>
      </w:r>
      <w:r w:rsidR="00FD1862" w:rsidRPr="00075564">
        <w:rPr>
          <w:sz w:val="32"/>
          <w:szCs w:val="32"/>
        </w:rPr>
        <w:t xml:space="preserve">: </w:t>
      </w:r>
    </w:p>
    <w:p w:rsidR="00167D62" w:rsidRPr="00DD5170" w:rsidRDefault="005E38EC" w:rsidP="00A11A14">
      <w:pPr>
        <w:spacing w:before="120" w:after="0"/>
        <w:rPr>
          <w:sz w:val="32"/>
          <w:szCs w:val="32"/>
        </w:rPr>
      </w:pPr>
      <w:hyperlink r:id="rId11" w:history="1">
        <w:r w:rsidR="00FD1862" w:rsidRPr="000F088E">
          <w:rPr>
            <w:rStyle w:val="Hipercze"/>
            <w:b/>
            <w:sz w:val="42"/>
            <w:szCs w:val="42"/>
          </w:rPr>
          <w:t>www.wetgiw.gov.pl</w:t>
        </w:r>
      </w:hyperlink>
      <w:r w:rsidR="00FD1862">
        <w:rPr>
          <w:b/>
          <w:sz w:val="28"/>
        </w:rPr>
        <w:t xml:space="preserve"> </w:t>
      </w:r>
      <w:r w:rsidR="00077DD3" w:rsidRPr="00A07316">
        <w:rPr>
          <w:b/>
          <w:sz w:val="28"/>
        </w:rPr>
        <w:t>w zakładce:</w:t>
      </w:r>
      <w:r w:rsidR="00077DD3">
        <w:rPr>
          <w:sz w:val="28"/>
        </w:rPr>
        <w:t xml:space="preserve"> </w:t>
      </w:r>
      <w:r w:rsidR="00077DD3" w:rsidRPr="00FD1862">
        <w:rPr>
          <w:b/>
          <w:i/>
          <w:color w:val="FF0000"/>
          <w:sz w:val="32"/>
          <w:szCs w:val="32"/>
        </w:rPr>
        <w:t>Podróże ze zwierzętami towarzyszącymi</w:t>
      </w:r>
    </w:p>
    <w:sectPr w:rsidR="00167D62" w:rsidRPr="00DD5170" w:rsidSect="00EE0955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EC" w:rsidRDefault="005E38EC" w:rsidP="00C25498">
      <w:pPr>
        <w:spacing w:after="0" w:line="240" w:lineRule="auto"/>
      </w:pPr>
      <w:r>
        <w:separator/>
      </w:r>
    </w:p>
  </w:endnote>
  <w:endnote w:type="continuationSeparator" w:id="0">
    <w:p w:rsidR="005E38EC" w:rsidRDefault="005E38EC" w:rsidP="00C2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EC" w:rsidRDefault="005E38EC" w:rsidP="00C25498">
      <w:pPr>
        <w:spacing w:after="0" w:line="240" w:lineRule="auto"/>
      </w:pPr>
      <w:r>
        <w:separator/>
      </w:r>
    </w:p>
  </w:footnote>
  <w:footnote w:type="continuationSeparator" w:id="0">
    <w:p w:rsidR="005E38EC" w:rsidRDefault="005E38EC" w:rsidP="00C2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98" w:rsidRDefault="0088186C" w:rsidP="00FD1862">
    <w:pPr>
      <w:pStyle w:val="Nagwek"/>
      <w:ind w:left="3960" w:firstLine="4536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D9F87C9" wp14:editId="1C291D1D">
          <wp:simplePos x="0" y="0"/>
          <wp:positionH relativeFrom="column">
            <wp:posOffset>-388876</wp:posOffset>
          </wp:positionH>
          <wp:positionV relativeFrom="paragraph">
            <wp:posOffset>-343130</wp:posOffset>
          </wp:positionV>
          <wp:extent cx="1914278" cy="1673157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278" cy="1673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316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5383520</wp:posOffset>
          </wp:positionH>
          <wp:positionV relativeFrom="paragraph">
            <wp:posOffset>-340360</wp:posOffset>
          </wp:positionV>
          <wp:extent cx="1603356" cy="2246615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56" cy="224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24D7"/>
    <w:multiLevelType w:val="hybridMultilevel"/>
    <w:tmpl w:val="5DECB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37CA"/>
    <w:multiLevelType w:val="hybridMultilevel"/>
    <w:tmpl w:val="A30EC8F4"/>
    <w:lvl w:ilvl="0" w:tplc="EA568C9C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4E"/>
    <w:rsid w:val="00041847"/>
    <w:rsid w:val="00075564"/>
    <w:rsid w:val="00077DD3"/>
    <w:rsid w:val="00091494"/>
    <w:rsid w:val="000C6547"/>
    <w:rsid w:val="000F088E"/>
    <w:rsid w:val="001143C2"/>
    <w:rsid w:val="00115035"/>
    <w:rsid w:val="00125766"/>
    <w:rsid w:val="001264B1"/>
    <w:rsid w:val="00143481"/>
    <w:rsid w:val="00167D62"/>
    <w:rsid w:val="00184536"/>
    <w:rsid w:val="00193270"/>
    <w:rsid w:val="00210125"/>
    <w:rsid w:val="00274818"/>
    <w:rsid w:val="00275A9D"/>
    <w:rsid w:val="002D4BBD"/>
    <w:rsid w:val="003520C8"/>
    <w:rsid w:val="003810F9"/>
    <w:rsid w:val="003E08BB"/>
    <w:rsid w:val="003F03CE"/>
    <w:rsid w:val="004D6248"/>
    <w:rsid w:val="004E08D9"/>
    <w:rsid w:val="00511D9D"/>
    <w:rsid w:val="00570B18"/>
    <w:rsid w:val="00571265"/>
    <w:rsid w:val="00585466"/>
    <w:rsid w:val="005C1EAA"/>
    <w:rsid w:val="005D53AF"/>
    <w:rsid w:val="005E38EC"/>
    <w:rsid w:val="005F6462"/>
    <w:rsid w:val="00603B44"/>
    <w:rsid w:val="00611137"/>
    <w:rsid w:val="00696C15"/>
    <w:rsid w:val="006E4EF6"/>
    <w:rsid w:val="006E52E0"/>
    <w:rsid w:val="00704932"/>
    <w:rsid w:val="00706EEF"/>
    <w:rsid w:val="0072514E"/>
    <w:rsid w:val="00773062"/>
    <w:rsid w:val="00795740"/>
    <w:rsid w:val="00822A72"/>
    <w:rsid w:val="00833527"/>
    <w:rsid w:val="00850E56"/>
    <w:rsid w:val="00871BCC"/>
    <w:rsid w:val="00875654"/>
    <w:rsid w:val="0088186C"/>
    <w:rsid w:val="009105D6"/>
    <w:rsid w:val="00966D28"/>
    <w:rsid w:val="0098704F"/>
    <w:rsid w:val="00994FB8"/>
    <w:rsid w:val="009A3A95"/>
    <w:rsid w:val="00A07316"/>
    <w:rsid w:val="00A11A14"/>
    <w:rsid w:val="00A26F39"/>
    <w:rsid w:val="00A61F81"/>
    <w:rsid w:val="00A73E13"/>
    <w:rsid w:val="00AB3151"/>
    <w:rsid w:val="00AD32CF"/>
    <w:rsid w:val="00AE067B"/>
    <w:rsid w:val="00AF0B27"/>
    <w:rsid w:val="00B07C7B"/>
    <w:rsid w:val="00B4459D"/>
    <w:rsid w:val="00B73BF1"/>
    <w:rsid w:val="00B909FF"/>
    <w:rsid w:val="00C14632"/>
    <w:rsid w:val="00C16657"/>
    <w:rsid w:val="00C25498"/>
    <w:rsid w:val="00C808B8"/>
    <w:rsid w:val="00C87DF5"/>
    <w:rsid w:val="00D011B0"/>
    <w:rsid w:val="00D22322"/>
    <w:rsid w:val="00D26E96"/>
    <w:rsid w:val="00D35FB3"/>
    <w:rsid w:val="00D51C2E"/>
    <w:rsid w:val="00D70A55"/>
    <w:rsid w:val="00D97080"/>
    <w:rsid w:val="00DD5170"/>
    <w:rsid w:val="00DF15DA"/>
    <w:rsid w:val="00E167FA"/>
    <w:rsid w:val="00E24CE4"/>
    <w:rsid w:val="00E33A2F"/>
    <w:rsid w:val="00E61E2A"/>
    <w:rsid w:val="00E91AC2"/>
    <w:rsid w:val="00ED6882"/>
    <w:rsid w:val="00EE0955"/>
    <w:rsid w:val="00EF70CC"/>
    <w:rsid w:val="00F12B3F"/>
    <w:rsid w:val="00F6504A"/>
    <w:rsid w:val="00F816C1"/>
    <w:rsid w:val="00F9263F"/>
    <w:rsid w:val="00FB283A"/>
    <w:rsid w:val="00FB347C"/>
    <w:rsid w:val="00FC2DF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D576F-8FDB-49BE-957E-00F2EFA1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57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459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16C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870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498"/>
  </w:style>
  <w:style w:type="paragraph" w:styleId="Stopka">
    <w:name w:val="footer"/>
    <w:basedOn w:val="Normalny"/>
    <w:link w:val="StopkaZnak"/>
    <w:uiPriority w:val="99"/>
    <w:unhideWhenUsed/>
    <w:rsid w:val="00C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tgiw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1868-E178-4953-B8C5-BA87BF3B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Fedoruk</dc:creator>
  <cp:lastModifiedBy>Małgorzata Gajda</cp:lastModifiedBy>
  <cp:revision>16</cp:revision>
  <cp:lastPrinted>2017-04-26T07:12:00Z</cp:lastPrinted>
  <dcterms:created xsi:type="dcterms:W3CDTF">2017-04-27T14:22:00Z</dcterms:created>
  <dcterms:modified xsi:type="dcterms:W3CDTF">2017-06-26T07:13:00Z</dcterms:modified>
</cp:coreProperties>
</file>