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995" w:rsidRPr="00997995" w:rsidRDefault="00997995" w:rsidP="007E7500">
      <w:pPr>
        <w:spacing w:after="0" w:line="240" w:lineRule="auto"/>
        <w:jc w:val="center"/>
        <w:rPr>
          <w:rFonts w:ascii="Times New Roman" w:eastAsia="Times New Roman" w:hAnsi="Times New Roman" w:cs="Times New Roman"/>
          <w:b/>
          <w:sz w:val="24"/>
          <w:szCs w:val="24"/>
          <w:lang w:eastAsia="pl-PL"/>
        </w:rPr>
      </w:pPr>
      <w:r w:rsidRPr="00997995">
        <w:rPr>
          <w:rFonts w:ascii="Times New Roman" w:eastAsia="Times New Roman" w:hAnsi="Times New Roman" w:cs="Times New Roman"/>
          <w:b/>
          <w:sz w:val="24"/>
          <w:szCs w:val="24"/>
          <w:lang w:eastAsia="pl-PL"/>
        </w:rPr>
        <w:t>Ogłoszenie nr 622931-N-2017 z dnia 2017-11-27 r.</w:t>
      </w:r>
    </w:p>
    <w:p w:rsidR="00997995" w:rsidRPr="00997995" w:rsidRDefault="00997995" w:rsidP="007E7500">
      <w:pPr>
        <w:spacing w:after="0" w:line="240" w:lineRule="auto"/>
        <w:jc w:val="center"/>
        <w:rPr>
          <w:rFonts w:ascii="Times New Roman" w:eastAsia="Times New Roman" w:hAnsi="Times New Roman" w:cs="Times New Roman"/>
          <w:b/>
          <w:sz w:val="24"/>
          <w:szCs w:val="24"/>
          <w:lang w:eastAsia="pl-PL"/>
        </w:rPr>
      </w:pPr>
      <w:r w:rsidRPr="00997995">
        <w:rPr>
          <w:rFonts w:ascii="Times New Roman" w:eastAsia="Times New Roman" w:hAnsi="Times New Roman" w:cs="Times New Roman"/>
          <w:b/>
          <w:sz w:val="24"/>
          <w:szCs w:val="24"/>
          <w:lang w:eastAsia="pl-PL"/>
        </w:rPr>
        <w:t>Zespół Szkół Centrum Kształcenia Rolniczego w Kamieniu Małym: „Sprzedaż i dostawa maszyn rolniczych dla ZSCKR w Kamieniu Małym”</w:t>
      </w:r>
      <w:r w:rsidRPr="00997995">
        <w:rPr>
          <w:rFonts w:ascii="Times New Roman" w:eastAsia="Times New Roman" w:hAnsi="Times New Roman" w:cs="Times New Roman"/>
          <w:b/>
          <w:sz w:val="24"/>
          <w:szCs w:val="24"/>
          <w:lang w:eastAsia="pl-PL"/>
        </w:rPr>
        <w:br/>
        <w:t>OGŁOSZENIE O ZAMÓWIENIU - Dostawy</w:t>
      </w:r>
      <w:bookmarkStart w:id="0" w:name="_GoBack"/>
      <w:bookmarkEnd w:id="0"/>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Zamieszczanie ogłoszenia:</w:t>
      </w:r>
      <w:r w:rsidRPr="00997995">
        <w:rPr>
          <w:rFonts w:ascii="Times New Roman" w:eastAsia="Times New Roman" w:hAnsi="Times New Roman" w:cs="Times New Roman"/>
          <w:sz w:val="24"/>
          <w:szCs w:val="24"/>
          <w:lang w:eastAsia="pl-PL"/>
        </w:rPr>
        <w:t xml:space="preserve"> Zamieszczanie obowiązkowe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Ogłoszenie dotyczy:</w:t>
      </w:r>
      <w:r w:rsidRPr="00997995">
        <w:rPr>
          <w:rFonts w:ascii="Times New Roman" w:eastAsia="Times New Roman" w:hAnsi="Times New Roman" w:cs="Times New Roman"/>
          <w:sz w:val="24"/>
          <w:szCs w:val="24"/>
          <w:lang w:eastAsia="pl-PL"/>
        </w:rPr>
        <w:t xml:space="preserve"> Zamówienia publicznego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Nie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Nazwa projektu lub programu</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Nie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997995">
        <w:rPr>
          <w:rFonts w:ascii="Times New Roman" w:eastAsia="Times New Roman" w:hAnsi="Times New Roman" w:cs="Times New Roman"/>
          <w:sz w:val="24"/>
          <w:szCs w:val="24"/>
          <w:lang w:eastAsia="pl-PL"/>
        </w:rPr>
        <w:t>Pzp</w:t>
      </w:r>
      <w:proofErr w:type="spellEnd"/>
      <w:r w:rsidRPr="00997995">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u w:val="single"/>
          <w:lang w:eastAsia="pl-PL"/>
        </w:rPr>
        <w:t>SEKCJA I: ZAMAWIAJĄCY</w:t>
      </w:r>
      <w:r w:rsidRPr="00997995">
        <w:rPr>
          <w:rFonts w:ascii="Times New Roman" w:eastAsia="Times New Roman" w:hAnsi="Times New Roman" w:cs="Times New Roman"/>
          <w:sz w:val="24"/>
          <w:szCs w:val="24"/>
          <w:lang w:eastAsia="pl-PL"/>
        </w:rPr>
        <w:t xml:space="preserv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Postępowanie przeprowadza centralny zamawiający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Nie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Nie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Informacje na temat podmiotu któremu zamawiający powierzył/powierzyli prowadzenie postępowania:</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Postępowanie jest przeprowadzane wspólnie przez zamawiających</w:t>
      </w:r>
      <w:r w:rsidRPr="00997995">
        <w:rPr>
          <w:rFonts w:ascii="Times New Roman" w:eastAsia="Times New Roman" w:hAnsi="Times New Roman" w:cs="Times New Roman"/>
          <w:sz w:val="24"/>
          <w:szCs w:val="24"/>
          <w:lang w:eastAsia="pl-PL"/>
        </w:rPr>
        <w:t xml:space="preserv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Nie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Nie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Informacje dodatkowe:</w:t>
      </w:r>
      <w:r w:rsidRPr="00997995">
        <w:rPr>
          <w:rFonts w:ascii="Times New Roman" w:eastAsia="Times New Roman" w:hAnsi="Times New Roman" w:cs="Times New Roman"/>
          <w:sz w:val="24"/>
          <w:szCs w:val="24"/>
          <w:lang w:eastAsia="pl-PL"/>
        </w:rPr>
        <w:t xml:space="preserv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I. 1) NAZWA I ADRES: </w:t>
      </w:r>
      <w:r w:rsidRPr="00997995">
        <w:rPr>
          <w:rFonts w:ascii="Times New Roman" w:eastAsia="Times New Roman" w:hAnsi="Times New Roman" w:cs="Times New Roman"/>
          <w:sz w:val="24"/>
          <w:szCs w:val="24"/>
          <w:lang w:eastAsia="pl-PL"/>
        </w:rPr>
        <w:t xml:space="preserve">Zespół Szkół Centrum Kształcenia Rolniczego w Kamieniu Małym, krajowy numer identyfikacyjny 78835300000, ul. Kamień Mały  89 , 66460   Witnica, woj. lubuskie, państwo Polska, tel. 0-95 751 58 26, e-mail zsrkm@go.home.pl, faks 0-95 751 58 26. </w:t>
      </w:r>
      <w:r w:rsidRPr="00997995">
        <w:rPr>
          <w:rFonts w:ascii="Times New Roman" w:eastAsia="Times New Roman" w:hAnsi="Times New Roman" w:cs="Times New Roman"/>
          <w:sz w:val="24"/>
          <w:szCs w:val="24"/>
          <w:lang w:eastAsia="pl-PL"/>
        </w:rPr>
        <w:br/>
        <w:t xml:space="preserve">Adres strony internetowej (URL): www.zsrkm.pl, </w:t>
      </w:r>
      <w:r w:rsidRPr="00997995">
        <w:rPr>
          <w:rFonts w:ascii="Times New Roman" w:eastAsia="Times New Roman" w:hAnsi="Times New Roman" w:cs="Times New Roman"/>
          <w:sz w:val="24"/>
          <w:szCs w:val="24"/>
          <w:lang w:eastAsia="pl-PL"/>
        </w:rPr>
        <w:br/>
        <w:t xml:space="preserve">Adres profilu nabywcy: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lastRenderedPageBreak/>
        <w:t xml:space="preserve">Adres strony internetowej pod którym można uzyskać dostęp do narzędzi i urządzeń lub formatów plików, które nie są ogólnie dostępne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I. 2) RODZAJ ZAMAWIAJĄCEGO: </w:t>
      </w:r>
      <w:r w:rsidRPr="00997995">
        <w:rPr>
          <w:rFonts w:ascii="Times New Roman" w:eastAsia="Times New Roman" w:hAnsi="Times New Roman" w:cs="Times New Roman"/>
          <w:sz w:val="24"/>
          <w:szCs w:val="24"/>
          <w:lang w:eastAsia="pl-PL"/>
        </w:rPr>
        <w:t xml:space="preserve">Inny (proszę określić): </w:t>
      </w:r>
      <w:r w:rsidRPr="00997995">
        <w:rPr>
          <w:rFonts w:ascii="Times New Roman" w:eastAsia="Times New Roman" w:hAnsi="Times New Roman" w:cs="Times New Roman"/>
          <w:sz w:val="24"/>
          <w:szCs w:val="24"/>
          <w:lang w:eastAsia="pl-PL"/>
        </w:rPr>
        <w:br/>
        <w:t xml:space="preserve">Państwowa jednostka budżetowa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I.3) WSPÓLNE UDZIELANIE ZAMÓWIENIA </w:t>
      </w:r>
      <w:r w:rsidRPr="00997995">
        <w:rPr>
          <w:rFonts w:ascii="Times New Roman" w:eastAsia="Times New Roman" w:hAnsi="Times New Roman" w:cs="Times New Roman"/>
          <w:b/>
          <w:bCs/>
          <w:i/>
          <w:iCs/>
          <w:sz w:val="24"/>
          <w:szCs w:val="24"/>
          <w:lang w:eastAsia="pl-PL"/>
        </w:rPr>
        <w:t>(jeżeli dotyczy)</w:t>
      </w:r>
      <w:r w:rsidRPr="00997995">
        <w:rPr>
          <w:rFonts w:ascii="Times New Roman" w:eastAsia="Times New Roman" w:hAnsi="Times New Roman" w:cs="Times New Roman"/>
          <w:b/>
          <w:bCs/>
          <w:sz w:val="24"/>
          <w:szCs w:val="24"/>
          <w:lang w:eastAsia="pl-PL"/>
        </w:rPr>
        <w:t xml:space="preserv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I.4) KOMUNIKACJA: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997995">
        <w:rPr>
          <w:rFonts w:ascii="Times New Roman" w:eastAsia="Times New Roman" w:hAnsi="Times New Roman" w:cs="Times New Roman"/>
          <w:sz w:val="24"/>
          <w:szCs w:val="24"/>
          <w:lang w:eastAsia="pl-PL"/>
        </w:rPr>
        <w:t xml:space="preserv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Nie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Tak </w:t>
      </w:r>
      <w:r w:rsidRPr="00997995">
        <w:rPr>
          <w:rFonts w:ascii="Times New Roman" w:eastAsia="Times New Roman" w:hAnsi="Times New Roman" w:cs="Times New Roman"/>
          <w:sz w:val="24"/>
          <w:szCs w:val="24"/>
          <w:lang w:eastAsia="pl-PL"/>
        </w:rPr>
        <w:br/>
        <w:t xml:space="preserve">www.zsrkm.pl/bip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Nie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Oferty lub wnioski o dopuszczenie do udziału w postępowaniu należy przesyłać:</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Elektronicznie</w:t>
      </w:r>
      <w:r w:rsidRPr="00997995">
        <w:rPr>
          <w:rFonts w:ascii="Times New Roman" w:eastAsia="Times New Roman" w:hAnsi="Times New Roman" w:cs="Times New Roman"/>
          <w:sz w:val="24"/>
          <w:szCs w:val="24"/>
          <w:lang w:eastAsia="pl-PL"/>
        </w:rPr>
        <w:t xml:space="preserv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Nie </w:t>
      </w:r>
      <w:r w:rsidRPr="00997995">
        <w:rPr>
          <w:rFonts w:ascii="Times New Roman" w:eastAsia="Times New Roman" w:hAnsi="Times New Roman" w:cs="Times New Roman"/>
          <w:sz w:val="24"/>
          <w:szCs w:val="24"/>
          <w:lang w:eastAsia="pl-PL"/>
        </w:rPr>
        <w:br/>
        <w:t xml:space="preserve">adres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t xml:space="preserve">Nie </w:t>
      </w:r>
      <w:r w:rsidRPr="00997995">
        <w:rPr>
          <w:rFonts w:ascii="Times New Roman" w:eastAsia="Times New Roman" w:hAnsi="Times New Roman" w:cs="Times New Roman"/>
          <w:sz w:val="24"/>
          <w:szCs w:val="24"/>
          <w:lang w:eastAsia="pl-PL"/>
        </w:rPr>
        <w:br/>
        <w:t xml:space="preserve">Inny sposób: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t xml:space="preserve">Tak </w:t>
      </w:r>
      <w:r w:rsidRPr="00997995">
        <w:rPr>
          <w:rFonts w:ascii="Times New Roman" w:eastAsia="Times New Roman" w:hAnsi="Times New Roman" w:cs="Times New Roman"/>
          <w:sz w:val="24"/>
          <w:szCs w:val="24"/>
          <w:lang w:eastAsia="pl-PL"/>
        </w:rPr>
        <w:br/>
        <w:t xml:space="preserve">Inny sposób: </w:t>
      </w:r>
      <w:r w:rsidRPr="00997995">
        <w:rPr>
          <w:rFonts w:ascii="Times New Roman" w:eastAsia="Times New Roman" w:hAnsi="Times New Roman" w:cs="Times New Roman"/>
          <w:sz w:val="24"/>
          <w:szCs w:val="24"/>
          <w:lang w:eastAsia="pl-PL"/>
        </w:rPr>
        <w:br/>
        <w:t xml:space="preserve">W formie pisemnej za pośrednictwem operatora pocztowego, kuriera lub osobiście. </w:t>
      </w:r>
      <w:r w:rsidRPr="00997995">
        <w:rPr>
          <w:rFonts w:ascii="Times New Roman" w:eastAsia="Times New Roman" w:hAnsi="Times New Roman" w:cs="Times New Roman"/>
          <w:sz w:val="24"/>
          <w:szCs w:val="24"/>
          <w:lang w:eastAsia="pl-PL"/>
        </w:rPr>
        <w:br/>
        <w:t xml:space="preserve">Adres: </w:t>
      </w:r>
      <w:r w:rsidRPr="00997995">
        <w:rPr>
          <w:rFonts w:ascii="Times New Roman" w:eastAsia="Times New Roman" w:hAnsi="Times New Roman" w:cs="Times New Roman"/>
          <w:sz w:val="24"/>
          <w:szCs w:val="24"/>
          <w:lang w:eastAsia="pl-PL"/>
        </w:rPr>
        <w:br/>
        <w:t xml:space="preserve">Zespół Szkół Centrum Kształcenia Rolniczego w Kamieniu Małym, Kamień Mały 89, 66-460 Kamień Mały, Sekretariat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lastRenderedPageBreak/>
        <w:br/>
      </w:r>
      <w:r w:rsidRPr="00997995">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997995">
        <w:rPr>
          <w:rFonts w:ascii="Times New Roman" w:eastAsia="Times New Roman" w:hAnsi="Times New Roman" w:cs="Times New Roman"/>
          <w:sz w:val="24"/>
          <w:szCs w:val="24"/>
          <w:lang w:eastAsia="pl-PL"/>
        </w:rPr>
        <w:t xml:space="preserv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Nie </w:t>
      </w:r>
      <w:r w:rsidRPr="00997995">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u w:val="single"/>
          <w:lang w:eastAsia="pl-PL"/>
        </w:rPr>
        <w:t xml:space="preserve">SEKCJA II: PRZEDMIOT ZAMÓWIENIA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II.1) Nazwa nadana zamówieniu przez zamawiającego: </w:t>
      </w:r>
      <w:r w:rsidRPr="00997995">
        <w:rPr>
          <w:rFonts w:ascii="Times New Roman" w:eastAsia="Times New Roman" w:hAnsi="Times New Roman" w:cs="Times New Roman"/>
          <w:sz w:val="24"/>
          <w:szCs w:val="24"/>
          <w:lang w:eastAsia="pl-PL"/>
        </w:rPr>
        <w:t xml:space="preserve">„Sprzedaż i dostawa maszyn rolniczych dla ZSCKR w Kamieniu Małym”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Numer referencyjny: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Nie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II.2) Rodzaj zamówienia: </w:t>
      </w:r>
      <w:r w:rsidRPr="00997995">
        <w:rPr>
          <w:rFonts w:ascii="Times New Roman" w:eastAsia="Times New Roman" w:hAnsi="Times New Roman" w:cs="Times New Roman"/>
          <w:sz w:val="24"/>
          <w:szCs w:val="24"/>
          <w:lang w:eastAsia="pl-PL"/>
        </w:rPr>
        <w:t xml:space="preserve">Dostawy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II.3) Informacja o możliwości składania ofert częściowych</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t xml:space="preserve">Zamówienie podzielone jest na części: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Tak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Oferty lub wnioski o dopuszczenie do udziału w postępowaniu można składać w odniesieniu do:</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t xml:space="preserve">wszystkich części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t xml:space="preserve">Część I </w:t>
      </w:r>
      <w:proofErr w:type="spellStart"/>
      <w:r w:rsidRPr="00997995">
        <w:rPr>
          <w:rFonts w:ascii="Times New Roman" w:eastAsia="Times New Roman" w:hAnsi="Times New Roman" w:cs="Times New Roman"/>
          <w:sz w:val="24"/>
          <w:szCs w:val="24"/>
          <w:lang w:eastAsia="pl-PL"/>
        </w:rPr>
        <w:t>i</w:t>
      </w:r>
      <w:proofErr w:type="spellEnd"/>
      <w:r w:rsidRPr="00997995">
        <w:rPr>
          <w:rFonts w:ascii="Times New Roman" w:eastAsia="Times New Roman" w:hAnsi="Times New Roman" w:cs="Times New Roman"/>
          <w:sz w:val="24"/>
          <w:szCs w:val="24"/>
          <w:lang w:eastAsia="pl-PL"/>
        </w:rPr>
        <w:t xml:space="preserve"> II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t xml:space="preserve">2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II.4) Krótki opis przedmiotu zamówienia </w:t>
      </w:r>
      <w:r w:rsidRPr="00997995">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997995">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997995">
        <w:rPr>
          <w:rFonts w:ascii="Times New Roman" w:eastAsia="Times New Roman" w:hAnsi="Times New Roman" w:cs="Times New Roman"/>
          <w:sz w:val="24"/>
          <w:szCs w:val="24"/>
          <w:lang w:eastAsia="pl-PL"/>
        </w:rPr>
        <w:t xml:space="preserve">Przedmiot zamówienia: Przedmiotem zamówienia jest sprzedaż i dostawa fabrycznie nowych maszyn rolniczych (2 odrębne części): Część 1 – Brona zębowa średnia zawieszana, składana ręcznie, przeznaczona do spulchniania i rozdrabniania roli o następujących minimalnych parametrach technicznych: 1. Rok produkcji 2016-2017 2. Szerokość robocza minimum 4m. 3. Głębokość robocza min 6 cm. 4. 5 pól Część 2 – Kopaczka </w:t>
      </w:r>
      <w:proofErr w:type="spellStart"/>
      <w:r w:rsidRPr="00997995">
        <w:rPr>
          <w:rFonts w:ascii="Times New Roman" w:eastAsia="Times New Roman" w:hAnsi="Times New Roman" w:cs="Times New Roman"/>
          <w:sz w:val="24"/>
          <w:szCs w:val="24"/>
          <w:lang w:eastAsia="pl-PL"/>
        </w:rPr>
        <w:t>półzawieszana</w:t>
      </w:r>
      <w:proofErr w:type="spellEnd"/>
      <w:r w:rsidRPr="00997995">
        <w:rPr>
          <w:rFonts w:ascii="Times New Roman" w:eastAsia="Times New Roman" w:hAnsi="Times New Roman" w:cs="Times New Roman"/>
          <w:sz w:val="24"/>
          <w:szCs w:val="24"/>
          <w:lang w:eastAsia="pl-PL"/>
        </w:rPr>
        <w:t xml:space="preserve"> przenośnikowa do ziemniaków o następujących parametrach technicznych: 1. Rok produkcji 2016-2017 2.Dwurzędowa napędzana przez wał odbioru mocy współpracującego traktora posiadającego trzypunktowy układ zawieszenia. 3. Szerokość robocza – 1,25 -1,42 m. 4. Liczba redlin 2 szerokości międzyrzędzi – 62,5-75 Wymagane są maszyny fabrycznie nowe, wolne od wad fizycznych i prawnych. W ramach niniejszego zamówienia Wykonawca: - dostarczy maszynę/maszyny na własny koszt i ryzyko do Zamawiającego na adres: ZSCKR w Kamieniu Małym, Kamień Mały 89 66-460 Witnica; - udzieli instruktażu wskazanym pracownikom Zamawiającego w szczególności w zakresie obsługi, eksploatacji i konserwacji, BHP; zapewni serwis gwarancyjny dostarczonej maszyny - przekaże Zamawiającemu instrukcję obsługi zawierającą w języku polskim, instrukcję konserwacji wraz z listą części zamiennych w języku polskim oraz wykaz części i układów, </w:t>
      </w:r>
      <w:r w:rsidRPr="00997995">
        <w:rPr>
          <w:rFonts w:ascii="Times New Roman" w:eastAsia="Times New Roman" w:hAnsi="Times New Roman" w:cs="Times New Roman"/>
          <w:sz w:val="24"/>
          <w:szCs w:val="24"/>
          <w:lang w:eastAsia="pl-PL"/>
        </w:rPr>
        <w:lastRenderedPageBreak/>
        <w:t xml:space="preserve">które nie są objęte gwarancją Wymagana gwarancja wynosi minimum 12 miesięcy. Maksymalny okres gwarancji nie może przekroczyć 36 miesięcy. Długość okresu gwarancji stanowi jedno z kryteriów oceny ofert – opis w pkt.13 SIWZ.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II.5) Główny kod CPV: </w:t>
      </w:r>
      <w:r w:rsidRPr="00997995">
        <w:rPr>
          <w:rFonts w:ascii="Times New Roman" w:eastAsia="Times New Roman" w:hAnsi="Times New Roman" w:cs="Times New Roman"/>
          <w:sz w:val="24"/>
          <w:szCs w:val="24"/>
          <w:lang w:eastAsia="pl-PL"/>
        </w:rPr>
        <w:t xml:space="preserve">16000000-5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Dodatkowe kody CPV:</w:t>
      </w:r>
      <w:r w:rsidRPr="00997995">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Kod CPV</w:t>
            </w:r>
          </w:p>
        </w:tc>
      </w:tr>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16100000-6</w:t>
            </w:r>
          </w:p>
        </w:tc>
      </w:tr>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16120000-2</w:t>
            </w:r>
          </w:p>
        </w:tc>
      </w:tr>
    </w:tbl>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II.6) Całkowita wartość zamówienia </w:t>
      </w:r>
      <w:r w:rsidRPr="00997995">
        <w:rPr>
          <w:rFonts w:ascii="Times New Roman" w:eastAsia="Times New Roman" w:hAnsi="Times New Roman" w:cs="Times New Roman"/>
          <w:i/>
          <w:iCs/>
          <w:sz w:val="24"/>
          <w:szCs w:val="24"/>
          <w:lang w:eastAsia="pl-PL"/>
        </w:rPr>
        <w:t>(jeżeli zamawiający podaje informacje o wartości zamówienia)</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t xml:space="preserve">Wartość bez VAT: </w:t>
      </w:r>
      <w:r w:rsidRPr="00997995">
        <w:rPr>
          <w:rFonts w:ascii="Times New Roman" w:eastAsia="Times New Roman" w:hAnsi="Times New Roman" w:cs="Times New Roman"/>
          <w:sz w:val="24"/>
          <w:szCs w:val="24"/>
          <w:lang w:eastAsia="pl-PL"/>
        </w:rPr>
        <w:br/>
        <w:t xml:space="preserve">Waluta: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997995">
        <w:rPr>
          <w:rFonts w:ascii="Times New Roman" w:eastAsia="Times New Roman" w:hAnsi="Times New Roman" w:cs="Times New Roman"/>
          <w:sz w:val="24"/>
          <w:szCs w:val="24"/>
          <w:lang w:eastAsia="pl-PL"/>
        </w:rPr>
        <w:t xml:space="preserv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997995">
        <w:rPr>
          <w:rFonts w:ascii="Times New Roman" w:eastAsia="Times New Roman" w:hAnsi="Times New Roman" w:cs="Times New Roman"/>
          <w:b/>
          <w:bCs/>
          <w:sz w:val="24"/>
          <w:szCs w:val="24"/>
          <w:lang w:eastAsia="pl-PL"/>
        </w:rPr>
        <w:t>Pzp</w:t>
      </w:r>
      <w:proofErr w:type="spellEnd"/>
      <w:r w:rsidRPr="00997995">
        <w:rPr>
          <w:rFonts w:ascii="Times New Roman" w:eastAsia="Times New Roman" w:hAnsi="Times New Roman" w:cs="Times New Roman"/>
          <w:b/>
          <w:bCs/>
          <w:sz w:val="24"/>
          <w:szCs w:val="24"/>
          <w:lang w:eastAsia="pl-PL"/>
        </w:rPr>
        <w:t xml:space="preserve">: </w:t>
      </w:r>
      <w:r w:rsidRPr="00997995">
        <w:rPr>
          <w:rFonts w:ascii="Times New Roman" w:eastAsia="Times New Roman" w:hAnsi="Times New Roman" w:cs="Times New Roman"/>
          <w:sz w:val="24"/>
          <w:szCs w:val="24"/>
          <w:lang w:eastAsia="pl-PL"/>
        </w:rPr>
        <w:t xml:space="preserve">Nie </w:t>
      </w:r>
      <w:r w:rsidRPr="00997995">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997995">
        <w:rPr>
          <w:rFonts w:ascii="Times New Roman" w:eastAsia="Times New Roman" w:hAnsi="Times New Roman" w:cs="Times New Roman"/>
          <w:sz w:val="24"/>
          <w:szCs w:val="24"/>
          <w:lang w:eastAsia="pl-PL"/>
        </w:rPr>
        <w:t>Pzp</w:t>
      </w:r>
      <w:proofErr w:type="spellEnd"/>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t>miesiącach:   </w:t>
      </w:r>
      <w:r w:rsidRPr="00997995">
        <w:rPr>
          <w:rFonts w:ascii="Times New Roman" w:eastAsia="Times New Roman" w:hAnsi="Times New Roman" w:cs="Times New Roman"/>
          <w:i/>
          <w:iCs/>
          <w:sz w:val="24"/>
          <w:szCs w:val="24"/>
          <w:lang w:eastAsia="pl-PL"/>
        </w:rPr>
        <w:t xml:space="preserve"> lub </w:t>
      </w:r>
      <w:r w:rsidRPr="00997995">
        <w:rPr>
          <w:rFonts w:ascii="Times New Roman" w:eastAsia="Times New Roman" w:hAnsi="Times New Roman" w:cs="Times New Roman"/>
          <w:b/>
          <w:bCs/>
          <w:sz w:val="24"/>
          <w:szCs w:val="24"/>
          <w:lang w:eastAsia="pl-PL"/>
        </w:rPr>
        <w:t>dniach:</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i/>
          <w:iCs/>
          <w:sz w:val="24"/>
          <w:szCs w:val="24"/>
          <w:lang w:eastAsia="pl-PL"/>
        </w:rPr>
        <w:t>lub</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data rozpoczęcia: </w:t>
      </w:r>
      <w:r w:rsidRPr="00997995">
        <w:rPr>
          <w:rFonts w:ascii="Times New Roman" w:eastAsia="Times New Roman" w:hAnsi="Times New Roman" w:cs="Times New Roman"/>
          <w:sz w:val="24"/>
          <w:szCs w:val="24"/>
          <w:lang w:eastAsia="pl-PL"/>
        </w:rPr>
        <w:t> </w:t>
      </w:r>
      <w:r w:rsidRPr="00997995">
        <w:rPr>
          <w:rFonts w:ascii="Times New Roman" w:eastAsia="Times New Roman" w:hAnsi="Times New Roman" w:cs="Times New Roman"/>
          <w:i/>
          <w:iCs/>
          <w:sz w:val="24"/>
          <w:szCs w:val="24"/>
          <w:lang w:eastAsia="pl-PL"/>
        </w:rPr>
        <w:t xml:space="preserve"> lub </w:t>
      </w:r>
      <w:r w:rsidRPr="00997995">
        <w:rPr>
          <w:rFonts w:ascii="Times New Roman" w:eastAsia="Times New Roman" w:hAnsi="Times New Roman" w:cs="Times New Roman"/>
          <w:b/>
          <w:bCs/>
          <w:sz w:val="24"/>
          <w:szCs w:val="24"/>
          <w:lang w:eastAsia="pl-PL"/>
        </w:rPr>
        <w:t xml:space="preserve">zakończenia: </w:t>
      </w:r>
      <w:r w:rsidRPr="00997995">
        <w:rPr>
          <w:rFonts w:ascii="Times New Roman" w:eastAsia="Times New Roman" w:hAnsi="Times New Roman" w:cs="Times New Roman"/>
          <w:sz w:val="24"/>
          <w:szCs w:val="24"/>
          <w:lang w:eastAsia="pl-PL"/>
        </w:rPr>
        <w:t xml:space="preserve">2017-12-22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II.9) Informacje dodatkowe: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III.1) WARUNKI UDZIAŁU W POSTĘPOWANIU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t xml:space="preserve">Określenie warunków: Zamawiający nie określa warunku udziału w postępowaniu w zakresie kompetencji lub uprawnień w niniejszym postępowaniu. </w:t>
      </w:r>
      <w:r w:rsidRPr="00997995">
        <w:rPr>
          <w:rFonts w:ascii="Times New Roman" w:eastAsia="Times New Roman" w:hAnsi="Times New Roman" w:cs="Times New Roman"/>
          <w:sz w:val="24"/>
          <w:szCs w:val="24"/>
          <w:lang w:eastAsia="pl-PL"/>
        </w:rPr>
        <w:br/>
        <w:t xml:space="preserve">Informacje dodatkowe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III.1.2) Sytuacja finansowa lub ekonomiczna </w:t>
      </w:r>
      <w:r w:rsidRPr="00997995">
        <w:rPr>
          <w:rFonts w:ascii="Times New Roman" w:eastAsia="Times New Roman" w:hAnsi="Times New Roman" w:cs="Times New Roman"/>
          <w:sz w:val="24"/>
          <w:szCs w:val="24"/>
          <w:lang w:eastAsia="pl-PL"/>
        </w:rPr>
        <w:br/>
        <w:t xml:space="preserve">Określenie warunków: Zamawiający nie określa warunku udziału w postępowaniu w zakresie sytuacji ekonomicznej i finansowej. </w:t>
      </w:r>
      <w:r w:rsidRPr="00997995">
        <w:rPr>
          <w:rFonts w:ascii="Times New Roman" w:eastAsia="Times New Roman" w:hAnsi="Times New Roman" w:cs="Times New Roman"/>
          <w:sz w:val="24"/>
          <w:szCs w:val="24"/>
          <w:lang w:eastAsia="pl-PL"/>
        </w:rPr>
        <w:br/>
        <w:t xml:space="preserve">Informacje dodatkowe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III.1.3) Zdolność techniczna lub zawodowa </w:t>
      </w:r>
      <w:r w:rsidRPr="00997995">
        <w:rPr>
          <w:rFonts w:ascii="Times New Roman" w:eastAsia="Times New Roman" w:hAnsi="Times New Roman" w:cs="Times New Roman"/>
          <w:sz w:val="24"/>
          <w:szCs w:val="24"/>
          <w:lang w:eastAsia="pl-PL"/>
        </w:rPr>
        <w:br/>
        <w:t xml:space="preserve">Określenie warunków: Zamawiający nie określa warunku udziału w postępowaniu w zakresie zdolności technicznej lub zawodowej. </w:t>
      </w:r>
      <w:r w:rsidRPr="00997995">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997995">
        <w:rPr>
          <w:rFonts w:ascii="Times New Roman" w:eastAsia="Times New Roman" w:hAnsi="Times New Roman" w:cs="Times New Roman"/>
          <w:sz w:val="24"/>
          <w:szCs w:val="24"/>
          <w:lang w:eastAsia="pl-PL"/>
        </w:rPr>
        <w:lastRenderedPageBreak/>
        <w:t xml:space="preserve">Nie </w:t>
      </w:r>
      <w:r w:rsidRPr="00997995">
        <w:rPr>
          <w:rFonts w:ascii="Times New Roman" w:eastAsia="Times New Roman" w:hAnsi="Times New Roman" w:cs="Times New Roman"/>
          <w:sz w:val="24"/>
          <w:szCs w:val="24"/>
          <w:lang w:eastAsia="pl-PL"/>
        </w:rPr>
        <w:br/>
        <w:t xml:space="preserve">Informacje dodatkowe: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III.2) PODSTAWY WYKLUCZENIA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997995">
        <w:rPr>
          <w:rFonts w:ascii="Times New Roman" w:eastAsia="Times New Roman" w:hAnsi="Times New Roman" w:cs="Times New Roman"/>
          <w:b/>
          <w:bCs/>
          <w:sz w:val="24"/>
          <w:szCs w:val="24"/>
          <w:lang w:eastAsia="pl-PL"/>
        </w:rPr>
        <w:t>Pzp</w:t>
      </w:r>
      <w:proofErr w:type="spellEnd"/>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997995">
        <w:rPr>
          <w:rFonts w:ascii="Times New Roman" w:eastAsia="Times New Roman" w:hAnsi="Times New Roman" w:cs="Times New Roman"/>
          <w:b/>
          <w:bCs/>
          <w:sz w:val="24"/>
          <w:szCs w:val="24"/>
          <w:lang w:eastAsia="pl-PL"/>
        </w:rPr>
        <w:t>Pzp</w:t>
      </w:r>
      <w:proofErr w:type="spellEnd"/>
      <w:r w:rsidRPr="00997995">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pkt 1 ustawy </w:t>
      </w:r>
      <w:proofErr w:type="spellStart"/>
      <w:r w:rsidRPr="00997995">
        <w:rPr>
          <w:rFonts w:ascii="Times New Roman" w:eastAsia="Times New Roman" w:hAnsi="Times New Roman" w:cs="Times New Roman"/>
          <w:sz w:val="24"/>
          <w:szCs w:val="24"/>
          <w:lang w:eastAsia="pl-PL"/>
        </w:rPr>
        <w:t>Pzp</w:t>
      </w:r>
      <w:proofErr w:type="spellEnd"/>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997995">
        <w:rPr>
          <w:rFonts w:ascii="Times New Roman" w:eastAsia="Times New Roman" w:hAnsi="Times New Roman" w:cs="Times New Roman"/>
          <w:sz w:val="24"/>
          <w:szCs w:val="24"/>
          <w:lang w:eastAsia="pl-PL"/>
        </w:rPr>
        <w:br/>
        <w:t xml:space="preserve">Tak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Oświadczenie o spełnianiu kryteriów selekcji </w:t>
      </w:r>
      <w:r w:rsidRPr="00997995">
        <w:rPr>
          <w:rFonts w:ascii="Times New Roman" w:eastAsia="Times New Roman" w:hAnsi="Times New Roman" w:cs="Times New Roman"/>
          <w:sz w:val="24"/>
          <w:szCs w:val="24"/>
          <w:lang w:eastAsia="pl-PL"/>
        </w:rPr>
        <w:br/>
        <w:t xml:space="preserve">Nie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1. W celu wykazania braku podstaw do wykluczenia, określonych w art. 24 ust. 5 pkt 1 ustawy </w:t>
      </w:r>
      <w:proofErr w:type="spellStart"/>
      <w:r w:rsidRPr="00997995">
        <w:rPr>
          <w:rFonts w:ascii="Times New Roman" w:eastAsia="Times New Roman" w:hAnsi="Times New Roman" w:cs="Times New Roman"/>
          <w:sz w:val="24"/>
          <w:szCs w:val="24"/>
          <w:lang w:eastAsia="pl-PL"/>
        </w:rPr>
        <w:t>Pzp</w:t>
      </w:r>
      <w:proofErr w:type="spellEnd"/>
      <w:r w:rsidRPr="00997995">
        <w:rPr>
          <w:rFonts w:ascii="Times New Roman" w:eastAsia="Times New Roman" w:hAnsi="Times New Roman" w:cs="Times New Roman"/>
          <w:sz w:val="24"/>
          <w:szCs w:val="24"/>
          <w:lang w:eastAsia="pl-PL"/>
        </w:rPr>
        <w:t xml:space="preserve">, Zamawiający wymaga, aby Wykonawca złożył: - odpis z właściwego rejestru lub z centralnej ewidencji i informacji o działalności gospodarczej, jeżeli odrębne przepisy wymagają wpisu do rejestru lub ewidencji, w celu potwierdzenia braku podstaw wykluczenia na podstawie art. 24 ust. 5 pkt 1 ustawy; 2. W celu wykazania braku podstawy do wykluczenia, określonej w art. 24 ust. 1 pkt 23 ustawy </w:t>
      </w:r>
      <w:proofErr w:type="spellStart"/>
      <w:r w:rsidRPr="00997995">
        <w:rPr>
          <w:rFonts w:ascii="Times New Roman" w:eastAsia="Times New Roman" w:hAnsi="Times New Roman" w:cs="Times New Roman"/>
          <w:sz w:val="24"/>
          <w:szCs w:val="24"/>
          <w:lang w:eastAsia="pl-PL"/>
        </w:rPr>
        <w:t>Pzp</w:t>
      </w:r>
      <w:proofErr w:type="spellEnd"/>
      <w:r w:rsidRPr="00997995">
        <w:rPr>
          <w:rFonts w:ascii="Times New Roman" w:eastAsia="Times New Roman" w:hAnsi="Times New Roman" w:cs="Times New Roman"/>
          <w:sz w:val="24"/>
          <w:szCs w:val="24"/>
          <w:lang w:eastAsia="pl-PL"/>
        </w:rPr>
        <w:t xml:space="preserve">, Zamawiający wymaga złożenia oświadczenia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Oświadczenie o przynależności lub braku przynależności do tej samej grupy kapitałowej, wykonawca składa w terminie 3 dni od dnia zamieszczenia na stronie internetowej informacji, o której mowa w art. 86 ust. 5 ustawy </w:t>
      </w:r>
      <w:proofErr w:type="spellStart"/>
      <w:r w:rsidRPr="00997995">
        <w:rPr>
          <w:rFonts w:ascii="Times New Roman" w:eastAsia="Times New Roman" w:hAnsi="Times New Roman" w:cs="Times New Roman"/>
          <w:sz w:val="24"/>
          <w:szCs w:val="24"/>
          <w:lang w:eastAsia="pl-PL"/>
        </w:rPr>
        <w:t>Pzp</w:t>
      </w:r>
      <w:proofErr w:type="spellEnd"/>
      <w:r w:rsidRPr="00997995">
        <w:rPr>
          <w:rFonts w:ascii="Times New Roman" w:eastAsia="Times New Roman" w:hAnsi="Times New Roman" w:cs="Times New Roman"/>
          <w:sz w:val="24"/>
          <w:szCs w:val="24"/>
          <w:lang w:eastAsia="pl-PL"/>
        </w:rPr>
        <w:t xml:space="preserve"> – wzór oświadczenia stanowi załącznik do SIWZ. 3. Oświadczenia i dokumenty, wskazane w niniejszym rozdziale muszą spełniać wymagania określone w ustawie i w przepisach rozporządzenia Ministra Rozwoju z dnia 26 lipca 2016r. w sprawie rodzajów dokumentów, jakich może żądać Zamawiający od Wykonawcy w postępowaniu o udzielenie zamówienia (Dz. U. z 2016r., poz. 1126), zwanego dalej rozporządzeniem w sprawie dokumentów. 4. Dokumenty podmiotów zagranicznych: Jeżeli wykonawca ma siedzibę lub miejsce zamieszkania poza terytorium Rzeczypospolitej Polskiej, zamiast dokumentu, o którym mowa w pkt. 1 . składa: - dokument lub dokumenty wystawione w kraju, w którym wykonawca ma siedzibę lub miejsce zamieszkania, potwierdzające odpowiednio, że nie otwarto jego likwidacji ani nie ogłoszono upadłości. Dokument, o którym mowa w powyżej, powinien być wystawiony nie wcześniej niż 6 miesięcy przed </w:t>
      </w:r>
      <w:r w:rsidRPr="00997995">
        <w:rPr>
          <w:rFonts w:ascii="Times New Roman" w:eastAsia="Times New Roman" w:hAnsi="Times New Roman" w:cs="Times New Roman"/>
          <w:sz w:val="24"/>
          <w:szCs w:val="24"/>
          <w:lang w:eastAsia="pl-PL"/>
        </w:rPr>
        <w:lastRenderedPageBreak/>
        <w:t xml:space="preserve">upływem terminu składania ofert albo wniosków o dopuszczenie do udziału w postępowaniu. 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III.5.1) W ZAKRESIE SPEŁNIANIA WARUNKÓW UDZIAŁU W POSTĘPOWANIU:</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III.5.2) W ZAKRESIE KRYTERIÓW SELEKCJI:</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Folder i/lub opis techniczny zawierający dane umożliwiające porównanie parametrów technicznych oferowanych maszyn z wymaganiami SIWZ.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III.7) INNE DOKUMENTY NIE WYMIENIONE W pkt III.3) - III.6)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Kompletna oferta musi zawierać następujące oświadczenia i dokumenty: a) wypełniony formularz ofertowy sporządzony na podstawie wzoru stanowiącego załącznik nr 1 do niniejszej SIWZ; wraz z (Folder i/lub opis techniczny zawierający dane umożliwiające porównanie parametrów technicznych oferowanych maszyn z wymaganiami). b) oświadczenie stanowiące o braku podstaw wykluczenia - Jeżeli Wykonawca zamierza zlecić osobom trzecim podwykonawstwo jakiejkolwiek części zamówienia, należy przedstawić informację dla każdego z podwykonawców, których to dotyczy, o w odniesieniu do podwykonawcy, - Jeżeli Wykonawca polega na zdolnościach innych podmiotów w celu spełnienia warunków udziału w postępowaniu określonych w SIWZ, należy przedstawić informację dla każdego z podmiotów, których to dotyczy, odrębnym oświadczeniem , w odniesieniu do innego podmiotu, - W przypadku wspólnego ubiegania się o zamówienie przez Wykonawców oświadczenie, o którym mowa powyżej składa każdy z Wykonawców wspólnie ubiegających się o zamówienie. c) zobowiązanie wymagane postanowieniami SIWZ, w przypadku gdy Wykonawca polega na zdolnościach innych podmiotów w celu potwierdzenia spełniania warunków udziału w postępowaniu; d) w przypadku, gdy w imieniu Wykonawcy występują inne osoby, których uprawnienie do reprezentacji nie wynika z dokumentów rejestrowych (KRS, </w:t>
      </w:r>
      <w:proofErr w:type="spellStart"/>
      <w:r w:rsidRPr="00997995">
        <w:rPr>
          <w:rFonts w:ascii="Times New Roman" w:eastAsia="Times New Roman" w:hAnsi="Times New Roman" w:cs="Times New Roman"/>
          <w:sz w:val="24"/>
          <w:szCs w:val="24"/>
          <w:lang w:eastAsia="pl-PL"/>
        </w:rPr>
        <w:t>CeiDG</w:t>
      </w:r>
      <w:proofErr w:type="spellEnd"/>
      <w:r w:rsidRPr="00997995">
        <w:rPr>
          <w:rFonts w:ascii="Times New Roman" w:eastAsia="Times New Roman" w:hAnsi="Times New Roman" w:cs="Times New Roman"/>
          <w:sz w:val="24"/>
          <w:szCs w:val="24"/>
          <w:lang w:eastAsia="pl-PL"/>
        </w:rPr>
        <w:t xml:space="preserve">) do oferty należy dołączyć Pełnomocnictwo złożone w formie oryginału; e) pełnomocnictwo do reprezentowania wszystkich Wykonawców wspólnie ubiegających się o udzielenie zamówienia, ewentualnie umowa o współdziałaniu, z której będzie wynikać przedmiotowe pełnomocnictwo; f) Dokumenty, z których wynika prawo podpisania oferty (oryginał lub kopia potwierdzona za zgodność z oryginałem przez notariusza) względnie do podpisania innych dokumentów składanych wraz z ofertą, chyba że Zamawiający może je uzyskać w szczególności za pomocą bezpłatnych i ogólnodostępnych baz danych, w szczególności rejestrów publicznych w rozumieniu ustawy z dnia 17 lutego 2005r. o informatyzacji działalności podmiotów realizujących zadania publiczne Dz.U. z </w:t>
      </w:r>
      <w:r w:rsidRPr="00997995">
        <w:rPr>
          <w:rFonts w:ascii="Times New Roman" w:eastAsia="Times New Roman" w:hAnsi="Times New Roman" w:cs="Times New Roman"/>
          <w:sz w:val="24"/>
          <w:szCs w:val="24"/>
          <w:lang w:eastAsia="pl-PL"/>
        </w:rPr>
        <w:lastRenderedPageBreak/>
        <w:t xml:space="preserve">2017r. poz. 570 ze zm.), a wykonawca wskazał to wraz ze złożeniem oferty, o ile prawo do ich podpisania nie wynika z dokumentów złożonych wraz z ofertą;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u w:val="single"/>
          <w:lang w:eastAsia="pl-PL"/>
        </w:rPr>
        <w:t xml:space="preserve">SEKCJA IV: PROCEDURA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IV.1) OPIS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IV.1.1) Tryb udzielenia zamówienia: </w:t>
      </w:r>
      <w:r w:rsidRPr="00997995">
        <w:rPr>
          <w:rFonts w:ascii="Times New Roman" w:eastAsia="Times New Roman" w:hAnsi="Times New Roman" w:cs="Times New Roman"/>
          <w:sz w:val="24"/>
          <w:szCs w:val="24"/>
          <w:lang w:eastAsia="pl-PL"/>
        </w:rPr>
        <w:t xml:space="preserve">Przetarg nieograniczony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IV.1.2) Zamawiający żąda wniesienia wadium:</w:t>
      </w:r>
      <w:r w:rsidRPr="00997995">
        <w:rPr>
          <w:rFonts w:ascii="Times New Roman" w:eastAsia="Times New Roman" w:hAnsi="Times New Roman" w:cs="Times New Roman"/>
          <w:sz w:val="24"/>
          <w:szCs w:val="24"/>
          <w:lang w:eastAsia="pl-PL"/>
        </w:rPr>
        <w:t xml:space="preserv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Nie </w:t>
      </w:r>
      <w:r w:rsidRPr="00997995">
        <w:rPr>
          <w:rFonts w:ascii="Times New Roman" w:eastAsia="Times New Roman" w:hAnsi="Times New Roman" w:cs="Times New Roman"/>
          <w:sz w:val="24"/>
          <w:szCs w:val="24"/>
          <w:lang w:eastAsia="pl-PL"/>
        </w:rPr>
        <w:br/>
        <w:t xml:space="preserve">Informacja na temat wadium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IV.1.3) Przewiduje się udzielenie zaliczek na poczet wykonania zamówienia:</w:t>
      </w:r>
      <w:r w:rsidRPr="00997995">
        <w:rPr>
          <w:rFonts w:ascii="Times New Roman" w:eastAsia="Times New Roman" w:hAnsi="Times New Roman" w:cs="Times New Roman"/>
          <w:sz w:val="24"/>
          <w:szCs w:val="24"/>
          <w:lang w:eastAsia="pl-PL"/>
        </w:rPr>
        <w:t xml:space="preserv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Nie </w:t>
      </w:r>
      <w:r w:rsidRPr="00997995">
        <w:rPr>
          <w:rFonts w:ascii="Times New Roman" w:eastAsia="Times New Roman" w:hAnsi="Times New Roman" w:cs="Times New Roman"/>
          <w:sz w:val="24"/>
          <w:szCs w:val="24"/>
          <w:lang w:eastAsia="pl-PL"/>
        </w:rPr>
        <w:br/>
        <w:t xml:space="preserve">Należy podać informacje na temat udzielania zaliczek: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Nie </w:t>
      </w:r>
      <w:r w:rsidRPr="00997995">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997995">
        <w:rPr>
          <w:rFonts w:ascii="Times New Roman" w:eastAsia="Times New Roman" w:hAnsi="Times New Roman" w:cs="Times New Roman"/>
          <w:sz w:val="24"/>
          <w:szCs w:val="24"/>
          <w:lang w:eastAsia="pl-PL"/>
        </w:rPr>
        <w:br/>
        <w:t xml:space="preserve">Nie </w:t>
      </w:r>
      <w:r w:rsidRPr="00997995">
        <w:rPr>
          <w:rFonts w:ascii="Times New Roman" w:eastAsia="Times New Roman" w:hAnsi="Times New Roman" w:cs="Times New Roman"/>
          <w:sz w:val="24"/>
          <w:szCs w:val="24"/>
          <w:lang w:eastAsia="pl-PL"/>
        </w:rPr>
        <w:br/>
        <w:t xml:space="preserve">Informacje dodatkowe: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IV.1.5.) Wymaga się złożenia oferty wariantowej: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t xml:space="preserve">Dopuszcza się złożenie oferty wariantowej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Liczba wykonawców   </w:t>
      </w:r>
      <w:r w:rsidRPr="00997995">
        <w:rPr>
          <w:rFonts w:ascii="Times New Roman" w:eastAsia="Times New Roman" w:hAnsi="Times New Roman" w:cs="Times New Roman"/>
          <w:sz w:val="24"/>
          <w:szCs w:val="24"/>
          <w:lang w:eastAsia="pl-PL"/>
        </w:rPr>
        <w:br/>
        <w:t xml:space="preserve">Przewidywana minimalna liczba wykonawców </w:t>
      </w:r>
      <w:r w:rsidRPr="00997995">
        <w:rPr>
          <w:rFonts w:ascii="Times New Roman" w:eastAsia="Times New Roman" w:hAnsi="Times New Roman" w:cs="Times New Roman"/>
          <w:sz w:val="24"/>
          <w:szCs w:val="24"/>
          <w:lang w:eastAsia="pl-PL"/>
        </w:rPr>
        <w:br/>
        <w:t xml:space="preserve">Maksymalna liczba wykonawców   </w:t>
      </w:r>
      <w:r w:rsidRPr="00997995">
        <w:rPr>
          <w:rFonts w:ascii="Times New Roman" w:eastAsia="Times New Roman" w:hAnsi="Times New Roman" w:cs="Times New Roman"/>
          <w:sz w:val="24"/>
          <w:szCs w:val="24"/>
          <w:lang w:eastAsia="pl-PL"/>
        </w:rPr>
        <w:br/>
        <w:t xml:space="preserve">Kryteria selekcji wykonawców: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IV.1.7) Informacje na temat umowy ramowej lub dynamicznego systemu zakupów: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Umowa ramowa będzie zawarta: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Czy przewiduje się ograniczenie liczby uczestników umowy ramowej: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Przewidziana maksymalna liczba uczestników umowy ramowej: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Informacje dodatkowe: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lastRenderedPageBreak/>
        <w:br/>
        <w:t xml:space="preserve">Zamówienie obejmuje ustanowienie dynamicznego systemu zakupów: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Informacje dodatkowe: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IV.1.8) Aukcja elektroniczna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Przewidziane jest przeprowadzenie aukcji elektronicznej </w:t>
      </w:r>
      <w:r w:rsidRPr="00997995">
        <w:rPr>
          <w:rFonts w:ascii="Times New Roman" w:eastAsia="Times New Roman" w:hAnsi="Times New Roman" w:cs="Times New Roman"/>
          <w:i/>
          <w:iCs/>
          <w:sz w:val="24"/>
          <w:szCs w:val="24"/>
          <w:lang w:eastAsia="pl-PL"/>
        </w:rPr>
        <w:t xml:space="preserve">(przetarg nieograniczony, przetarg ograniczony, negocjacje z ogłoszeniem) </w:t>
      </w:r>
      <w:r w:rsidRPr="00997995">
        <w:rPr>
          <w:rFonts w:ascii="Times New Roman" w:eastAsia="Times New Roman" w:hAnsi="Times New Roman" w:cs="Times New Roman"/>
          <w:sz w:val="24"/>
          <w:szCs w:val="24"/>
          <w:lang w:eastAsia="pl-PL"/>
        </w:rPr>
        <w:br/>
        <w:t xml:space="preserve">Należy podać adres strony internetowej, na której aukcja będzie prowadzona: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997995">
        <w:rPr>
          <w:rFonts w:ascii="Times New Roman" w:eastAsia="Times New Roman" w:hAnsi="Times New Roman" w:cs="Times New Roman"/>
          <w:sz w:val="24"/>
          <w:szCs w:val="24"/>
          <w:lang w:eastAsia="pl-PL"/>
        </w:rPr>
        <w:br/>
        <w:t xml:space="preserve">Informacje dotyczące przebiegu aukcji elektronicznej: </w:t>
      </w:r>
      <w:r w:rsidRPr="00997995">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997995">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997995">
        <w:rPr>
          <w:rFonts w:ascii="Times New Roman" w:eastAsia="Times New Roman" w:hAnsi="Times New Roman" w:cs="Times New Roman"/>
          <w:sz w:val="24"/>
          <w:szCs w:val="24"/>
          <w:lang w:eastAsia="pl-PL"/>
        </w:rPr>
        <w:br/>
        <w:t xml:space="preserve">Wymagania dotyczące rejestracji i identyfikacji wykonawców w aukcji elektronicznej: </w:t>
      </w:r>
      <w:r w:rsidRPr="00997995">
        <w:rPr>
          <w:rFonts w:ascii="Times New Roman" w:eastAsia="Times New Roman" w:hAnsi="Times New Roman" w:cs="Times New Roman"/>
          <w:sz w:val="24"/>
          <w:szCs w:val="24"/>
          <w:lang w:eastAsia="pl-PL"/>
        </w:rPr>
        <w:br/>
        <w:t xml:space="preserve">Informacje o liczbie etapów aukcji elektronicznej i czasie ich trwania: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t xml:space="preserve">Czas trwania: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997995">
        <w:rPr>
          <w:rFonts w:ascii="Times New Roman" w:eastAsia="Times New Roman" w:hAnsi="Times New Roman" w:cs="Times New Roman"/>
          <w:sz w:val="24"/>
          <w:szCs w:val="24"/>
          <w:lang w:eastAsia="pl-PL"/>
        </w:rPr>
        <w:br/>
        <w:t xml:space="preserve">Warunki zamknięcia aukcji elektronicznej: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IV.2) KRYTERIA OCENY OFERT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IV.2.1) Kryteria oceny ofert: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IV.2.2) Kryteria</w:t>
      </w:r>
      <w:r w:rsidRPr="00997995">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36"/>
        <w:gridCol w:w="1016"/>
      </w:tblGrid>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Znaczenie</w:t>
            </w:r>
          </w:p>
        </w:tc>
      </w:tr>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60,00</w:t>
            </w:r>
          </w:p>
        </w:tc>
      </w:tr>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Długość okresu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30,00</w:t>
            </w:r>
          </w:p>
        </w:tc>
      </w:tr>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Serwis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10,00</w:t>
            </w:r>
          </w:p>
        </w:tc>
      </w:tr>
    </w:tbl>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997995">
        <w:rPr>
          <w:rFonts w:ascii="Times New Roman" w:eastAsia="Times New Roman" w:hAnsi="Times New Roman" w:cs="Times New Roman"/>
          <w:b/>
          <w:bCs/>
          <w:sz w:val="24"/>
          <w:szCs w:val="24"/>
          <w:lang w:eastAsia="pl-PL"/>
        </w:rPr>
        <w:t>Pzp</w:t>
      </w:r>
      <w:proofErr w:type="spellEnd"/>
      <w:r w:rsidRPr="00997995">
        <w:rPr>
          <w:rFonts w:ascii="Times New Roman" w:eastAsia="Times New Roman" w:hAnsi="Times New Roman" w:cs="Times New Roman"/>
          <w:b/>
          <w:bCs/>
          <w:sz w:val="24"/>
          <w:szCs w:val="24"/>
          <w:lang w:eastAsia="pl-PL"/>
        </w:rPr>
        <w:t xml:space="preserve"> </w:t>
      </w:r>
      <w:r w:rsidRPr="00997995">
        <w:rPr>
          <w:rFonts w:ascii="Times New Roman" w:eastAsia="Times New Roman" w:hAnsi="Times New Roman" w:cs="Times New Roman"/>
          <w:sz w:val="24"/>
          <w:szCs w:val="24"/>
          <w:lang w:eastAsia="pl-PL"/>
        </w:rPr>
        <w:t xml:space="preserve">(przetarg </w:t>
      </w:r>
      <w:r w:rsidRPr="00997995">
        <w:rPr>
          <w:rFonts w:ascii="Times New Roman" w:eastAsia="Times New Roman" w:hAnsi="Times New Roman" w:cs="Times New Roman"/>
          <w:sz w:val="24"/>
          <w:szCs w:val="24"/>
          <w:lang w:eastAsia="pl-PL"/>
        </w:rPr>
        <w:lastRenderedPageBreak/>
        <w:t xml:space="preserve">nieograniczony) </w:t>
      </w:r>
      <w:r w:rsidRPr="00997995">
        <w:rPr>
          <w:rFonts w:ascii="Times New Roman" w:eastAsia="Times New Roman" w:hAnsi="Times New Roman" w:cs="Times New Roman"/>
          <w:sz w:val="24"/>
          <w:szCs w:val="24"/>
          <w:lang w:eastAsia="pl-PL"/>
        </w:rPr>
        <w:br/>
        <w:t xml:space="preserve">Tak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IV.3) Negocjacje z ogłoszeniem, dialog konkurencyjny, partnerstwo innowacyjne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IV.3.1) Informacje na temat negocjacji z ogłoszeniem</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t xml:space="preserve">Minimalne wymagania, które muszą spełniać wszystkie oferty: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997995">
        <w:rPr>
          <w:rFonts w:ascii="Times New Roman" w:eastAsia="Times New Roman" w:hAnsi="Times New Roman" w:cs="Times New Roman"/>
          <w:sz w:val="24"/>
          <w:szCs w:val="24"/>
          <w:lang w:eastAsia="pl-PL"/>
        </w:rPr>
        <w:br/>
        <w:t xml:space="preserve">Przewidziany jest podział negocjacji na etapy w celu ograniczenia liczby ofert: </w:t>
      </w:r>
      <w:r w:rsidRPr="00997995">
        <w:rPr>
          <w:rFonts w:ascii="Times New Roman" w:eastAsia="Times New Roman" w:hAnsi="Times New Roman" w:cs="Times New Roman"/>
          <w:sz w:val="24"/>
          <w:szCs w:val="24"/>
          <w:lang w:eastAsia="pl-PL"/>
        </w:rPr>
        <w:br/>
        <w:t xml:space="preserve">Należy podać informacje na temat etapów negocjacji (w tym liczbę etapów):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Informacje dodatkowe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IV.3.2) Informacje na temat dialogu konkurencyjnego</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t xml:space="preserve">Opis potrzeb i wymagań zamawiającego lub informacja o sposobie uzyskania tego opisu: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Wstępny harmonogram postępowania: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Podział dialogu na etapy w celu ograniczenia liczby rozwiązań: </w:t>
      </w:r>
      <w:r w:rsidRPr="00997995">
        <w:rPr>
          <w:rFonts w:ascii="Times New Roman" w:eastAsia="Times New Roman" w:hAnsi="Times New Roman" w:cs="Times New Roman"/>
          <w:sz w:val="24"/>
          <w:szCs w:val="24"/>
          <w:lang w:eastAsia="pl-PL"/>
        </w:rPr>
        <w:br/>
        <w:t xml:space="preserve">Należy podać informacje na temat etapów dialogu: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Informacje dodatkowe: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IV.3.3) Informacje na temat partnerstwa innowacyjnego</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Informacje dodatkowe: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IV.4) Licytacja elektroniczna </w:t>
      </w:r>
      <w:r w:rsidRPr="00997995">
        <w:rPr>
          <w:rFonts w:ascii="Times New Roman" w:eastAsia="Times New Roman" w:hAnsi="Times New Roman" w:cs="Times New Roman"/>
          <w:sz w:val="24"/>
          <w:szCs w:val="24"/>
          <w:lang w:eastAsia="pl-PL"/>
        </w:rPr>
        <w:br/>
        <w:t xml:space="preserve">Adres strony internetowej, na której będzie prowadzona licytacja elektroniczna: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Informacje o liczbie etapów licytacji elektronicznej i czasie ich trwania: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Czas trwania: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lastRenderedPageBreak/>
        <w:t xml:space="preserve">Wykonawcy, którzy nie złożyli nowych postąpień, zostaną zakwalifikowani do następnego etapu: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Termin składania wniosków o dopuszczenie do udziału w licytacji elektronicznej: </w:t>
      </w:r>
      <w:r w:rsidRPr="00997995">
        <w:rPr>
          <w:rFonts w:ascii="Times New Roman" w:eastAsia="Times New Roman" w:hAnsi="Times New Roman" w:cs="Times New Roman"/>
          <w:sz w:val="24"/>
          <w:szCs w:val="24"/>
          <w:lang w:eastAsia="pl-PL"/>
        </w:rPr>
        <w:br/>
        <w:t xml:space="preserve">Data: godzina: </w:t>
      </w:r>
      <w:r w:rsidRPr="00997995">
        <w:rPr>
          <w:rFonts w:ascii="Times New Roman" w:eastAsia="Times New Roman" w:hAnsi="Times New Roman" w:cs="Times New Roman"/>
          <w:sz w:val="24"/>
          <w:szCs w:val="24"/>
          <w:lang w:eastAsia="pl-PL"/>
        </w:rPr>
        <w:br/>
        <w:t xml:space="preserve">Termin otwarcia licytacji elektronicznej: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Termin i warunki zamknięcia licytacji elektronicznej: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t xml:space="preserve">Wymagania dotyczące zabezpieczenia należytego wykonania umowy: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t xml:space="preserve">Informacje dodatkowe: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IV.5) ZMIANA UMOWY</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997995">
        <w:rPr>
          <w:rFonts w:ascii="Times New Roman" w:eastAsia="Times New Roman" w:hAnsi="Times New Roman" w:cs="Times New Roman"/>
          <w:sz w:val="24"/>
          <w:szCs w:val="24"/>
          <w:lang w:eastAsia="pl-PL"/>
        </w:rPr>
        <w:t xml:space="preserve"> Tak </w:t>
      </w:r>
      <w:r w:rsidRPr="00997995">
        <w:rPr>
          <w:rFonts w:ascii="Times New Roman" w:eastAsia="Times New Roman" w:hAnsi="Times New Roman" w:cs="Times New Roman"/>
          <w:sz w:val="24"/>
          <w:szCs w:val="24"/>
          <w:lang w:eastAsia="pl-PL"/>
        </w:rPr>
        <w:br/>
        <w:t xml:space="preserve">Należy wskazać zakres, charakter zmian oraz warunki wprowadzenia zmian: </w:t>
      </w:r>
      <w:r w:rsidRPr="00997995">
        <w:rPr>
          <w:rFonts w:ascii="Times New Roman" w:eastAsia="Times New Roman" w:hAnsi="Times New Roman" w:cs="Times New Roman"/>
          <w:sz w:val="24"/>
          <w:szCs w:val="24"/>
          <w:lang w:eastAsia="pl-PL"/>
        </w:rPr>
        <w:br/>
        <w:t xml:space="preserve">1. Wszelkie zmiany umowy będą wprowadzane za zgodą stron w formie pisemnego aneksu pod rygorem nieważności. 2. Zamawiający przewiduje możliwość dokonania zmian zawartej z wykonawcą umowy w stosunku do treści oferty, na której podstawie dokonano wyboru wykonawcy w sytuacji wystąpienia poniżej określonych okoliczności i na warunkach poniżej wskazanych: 1) zmiana terminu realizacji przedmiotu zamówienia: a) przestoje i opóźnienia zawinione przez Zamawiającego lub inne podmioty niezależne od Zamawiającego (np. opóźnienia przygotowania/przekazania miejsca realizacji dostawy z powodów od niego niezależnych) uniemożliwiające Wykonawcy dostarczenie przedmiotu umowy w terminie umownym; b) działanie siły wyższej mające bezpośredni wpływ na terminowość wykonania dostaw; c) wystąpienie innych okoliczności, mających wpływ na terminowość realizacji umowy, których strony umowy nie były w stanie przewidzieć, pomimo zachowania należytej staranności, W przypadku, gdy strony przystąpią do ustalania nowego terminu realizacji, okres przesunięcia powyższego terminu będzie nie dłuższy niż okres przerwy lub postoju albo działania innej przeszkody o charakterze siły wyższej. 2) zmiana adresu/siedziby zamawiającego/wykonawcy, 3) zmiana osób występujących po stronie zamawiającego/wykonawcy, 4) zmiana będąca skutkiem poprawy oczywistej omyłki, 5) zmiana stawki podatku od towarów i usług (VAT),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IV.6) INFORMACJE ADMINISTRACYJNE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IV.6.1) Sposób udostępniania informacji o charakterze poufnym </w:t>
      </w:r>
      <w:r w:rsidRPr="00997995">
        <w:rPr>
          <w:rFonts w:ascii="Times New Roman" w:eastAsia="Times New Roman" w:hAnsi="Times New Roman" w:cs="Times New Roman"/>
          <w:i/>
          <w:iCs/>
          <w:sz w:val="24"/>
          <w:szCs w:val="24"/>
          <w:lang w:eastAsia="pl-PL"/>
        </w:rPr>
        <w:t xml:space="preserve">(jeżeli dotyczy):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Środki służące ochronie informacji o charakterze poufnym</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997995">
        <w:rPr>
          <w:rFonts w:ascii="Times New Roman" w:eastAsia="Times New Roman" w:hAnsi="Times New Roman" w:cs="Times New Roman"/>
          <w:sz w:val="24"/>
          <w:szCs w:val="24"/>
          <w:lang w:eastAsia="pl-PL"/>
        </w:rPr>
        <w:br/>
        <w:t xml:space="preserve">Data: 2017-12-05, godzina: 10:00, </w:t>
      </w:r>
      <w:r w:rsidRPr="00997995">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Wskazać powody: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lastRenderedPageBreak/>
        <w:t xml:space="preserve">&gt; polski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IV.6.3) Termin związania ofertą: </w:t>
      </w:r>
      <w:r w:rsidRPr="00997995">
        <w:rPr>
          <w:rFonts w:ascii="Times New Roman" w:eastAsia="Times New Roman" w:hAnsi="Times New Roman" w:cs="Times New Roman"/>
          <w:sz w:val="24"/>
          <w:szCs w:val="24"/>
          <w:lang w:eastAsia="pl-PL"/>
        </w:rPr>
        <w:t xml:space="preserve">do: okres w dniach: 30 (od ostatecznego terminu składania ofert)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997995">
        <w:rPr>
          <w:rFonts w:ascii="Times New Roman" w:eastAsia="Times New Roman" w:hAnsi="Times New Roman" w:cs="Times New Roman"/>
          <w:sz w:val="24"/>
          <w:szCs w:val="24"/>
          <w:lang w:eastAsia="pl-PL"/>
        </w:rPr>
        <w:t xml:space="preserve"> Nie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997995">
        <w:rPr>
          <w:rFonts w:ascii="Times New Roman" w:eastAsia="Times New Roman" w:hAnsi="Times New Roman" w:cs="Times New Roman"/>
          <w:sz w:val="24"/>
          <w:szCs w:val="24"/>
          <w:lang w:eastAsia="pl-PL"/>
        </w:rPr>
        <w:t xml:space="preserve"> Nie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IV.6.6) Informacje dodatkowe:</w:t>
      </w:r>
      <w:r w:rsidRPr="00997995">
        <w:rPr>
          <w:rFonts w:ascii="Times New Roman" w:eastAsia="Times New Roman" w:hAnsi="Times New Roman" w:cs="Times New Roman"/>
          <w:sz w:val="24"/>
          <w:szCs w:val="24"/>
          <w:lang w:eastAsia="pl-PL"/>
        </w:rPr>
        <w:t xml:space="preserve"> </w:t>
      </w:r>
      <w:r w:rsidRPr="00997995">
        <w:rPr>
          <w:rFonts w:ascii="Times New Roman" w:eastAsia="Times New Roman" w:hAnsi="Times New Roman" w:cs="Times New Roman"/>
          <w:sz w:val="24"/>
          <w:szCs w:val="24"/>
          <w:lang w:eastAsia="pl-PL"/>
        </w:rPr>
        <w:br/>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u w:val="single"/>
          <w:lang w:eastAsia="pl-PL"/>
        </w:rPr>
        <w:t xml:space="preserve">ZAŁĄCZNIK I - INFORMACJE DOTYCZĄCE OFERT CZĘŚCIOWYCH </w:t>
      </w:r>
    </w:p>
    <w:p w:rsidR="00997995" w:rsidRPr="00997995" w:rsidRDefault="00997995" w:rsidP="007E7500">
      <w:pPr>
        <w:spacing w:after="0" w:line="240" w:lineRule="auto"/>
        <w:rPr>
          <w:rFonts w:ascii="Times New Roman" w:eastAsia="Times New Roman" w:hAnsi="Times New Roman" w:cs="Times New Roman"/>
          <w:sz w:val="24"/>
          <w:szCs w:val="24"/>
          <w:lang w:eastAsia="pl-PL"/>
        </w:rPr>
      </w:pPr>
    </w:p>
    <w:p w:rsidR="00997995" w:rsidRPr="00997995" w:rsidRDefault="00997995" w:rsidP="007E7500">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3360"/>
      </w:tblGrid>
      <w:tr w:rsidR="00997995" w:rsidRPr="00997995" w:rsidTr="00997995">
        <w:trPr>
          <w:tblCellSpacing w:w="15" w:type="dxa"/>
        </w:trPr>
        <w:tc>
          <w:tcPr>
            <w:tcW w:w="0" w:type="auto"/>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Część nr: </w:t>
            </w:r>
          </w:p>
        </w:tc>
        <w:tc>
          <w:tcPr>
            <w:tcW w:w="0" w:type="auto"/>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1</w:t>
            </w:r>
          </w:p>
        </w:tc>
        <w:tc>
          <w:tcPr>
            <w:tcW w:w="0" w:type="auto"/>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Nazwa: </w:t>
            </w:r>
          </w:p>
        </w:tc>
        <w:tc>
          <w:tcPr>
            <w:tcW w:w="0" w:type="auto"/>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Brona zębowa średnia zawieszana</w:t>
            </w:r>
          </w:p>
        </w:tc>
      </w:tr>
    </w:tbl>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1) Krótki opis przedmiotu zamówienia </w:t>
      </w:r>
      <w:r w:rsidRPr="00997995">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997995">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997995">
        <w:rPr>
          <w:rFonts w:ascii="Times New Roman" w:eastAsia="Times New Roman" w:hAnsi="Times New Roman" w:cs="Times New Roman"/>
          <w:b/>
          <w:bCs/>
          <w:sz w:val="24"/>
          <w:szCs w:val="24"/>
          <w:lang w:eastAsia="pl-PL"/>
        </w:rPr>
        <w:t>budowlane:</w:t>
      </w:r>
      <w:r w:rsidRPr="00997995">
        <w:rPr>
          <w:rFonts w:ascii="Times New Roman" w:eastAsia="Times New Roman" w:hAnsi="Times New Roman" w:cs="Times New Roman"/>
          <w:sz w:val="24"/>
          <w:szCs w:val="24"/>
          <w:lang w:eastAsia="pl-PL"/>
        </w:rPr>
        <w:t>Przedmiotem</w:t>
      </w:r>
      <w:proofErr w:type="spellEnd"/>
      <w:r w:rsidRPr="00997995">
        <w:rPr>
          <w:rFonts w:ascii="Times New Roman" w:eastAsia="Times New Roman" w:hAnsi="Times New Roman" w:cs="Times New Roman"/>
          <w:sz w:val="24"/>
          <w:szCs w:val="24"/>
          <w:lang w:eastAsia="pl-PL"/>
        </w:rPr>
        <w:t xml:space="preserve"> zamówienia jest sprzedaż i dostawa fabrycznie nowych maszyn rolniczych: Brona zębowa średnia zawieszana, składana ręcznie, przeznaczona do spulchniania i rozdrabniania roli o następujących minimalnych parametrach technicznych: 1. Rok produkcji 2016-2017 2. Szerokość robocza minimum 4m. 3. Głębokość robocza min 6 cm. 4. 5 pól. Wymagane są maszyny fabrycznie nowe, wolne od wad fizycznych i prawnych. W ramach niniejszego zamówienia Wykonawca: - dostarczy maszynę/maszyny na własny koszt i ryzyko do Zamawiającego na adres: ZSCKR w Kamieniu Małym, Kamień Mały 89 66-460 Witnica; - udzieli instruktażu wskazanym pracownikom Zamawiającego w szczególności w zakresie obsługi, eksploatacji i konserwacji, BHP; zapewni serwis gwarancyjny dostarczonej maszyny - przekaże Zamawiającemu instrukcję obsługi zawierającą w języku polskim, instrukcję konserwacji wraz z listą części zamiennych w języku polskim oraz wykaz części i układów, które nie są objęte gwarancją Wymagana gwarancja wynosi minimum 12 miesięcy. Maksymalny okres gwarancji nie może przekroczyć 36 miesięcy. Długość okresu gwarancji stanowi jedno z kryteriów oceny ofert – opis w pkt.13 SIWZ.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2) Wspólny Słownik Zamówień(CPV): </w:t>
      </w:r>
      <w:r w:rsidRPr="00997995">
        <w:rPr>
          <w:rFonts w:ascii="Times New Roman" w:eastAsia="Times New Roman" w:hAnsi="Times New Roman" w:cs="Times New Roman"/>
          <w:sz w:val="24"/>
          <w:szCs w:val="24"/>
          <w:lang w:eastAsia="pl-PL"/>
        </w:rPr>
        <w:t>16000000-5, 16100000-6, 16120000-2</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3) Wartość części zamówienia(jeżeli zamawiający podaje informacje o wartości zamówienia):</w:t>
      </w:r>
      <w:r w:rsidRPr="00997995">
        <w:rPr>
          <w:rFonts w:ascii="Times New Roman" w:eastAsia="Times New Roman" w:hAnsi="Times New Roman" w:cs="Times New Roman"/>
          <w:sz w:val="24"/>
          <w:szCs w:val="24"/>
          <w:lang w:eastAsia="pl-PL"/>
        </w:rPr>
        <w:br/>
        <w:t xml:space="preserve">Wartość bez VAT: </w:t>
      </w:r>
      <w:r w:rsidRPr="00997995">
        <w:rPr>
          <w:rFonts w:ascii="Times New Roman" w:eastAsia="Times New Roman" w:hAnsi="Times New Roman" w:cs="Times New Roman"/>
          <w:sz w:val="24"/>
          <w:szCs w:val="24"/>
          <w:lang w:eastAsia="pl-PL"/>
        </w:rPr>
        <w:br/>
        <w:t xml:space="preserve">Waluta: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4) Czas trwania lub termin wykonania: </w:t>
      </w:r>
      <w:r w:rsidRPr="00997995">
        <w:rPr>
          <w:rFonts w:ascii="Times New Roman" w:eastAsia="Times New Roman" w:hAnsi="Times New Roman" w:cs="Times New Roman"/>
          <w:sz w:val="24"/>
          <w:szCs w:val="24"/>
          <w:lang w:eastAsia="pl-PL"/>
        </w:rPr>
        <w:br/>
        <w:t xml:space="preserve">okres w miesiącach: </w:t>
      </w:r>
      <w:r w:rsidRPr="00997995">
        <w:rPr>
          <w:rFonts w:ascii="Times New Roman" w:eastAsia="Times New Roman" w:hAnsi="Times New Roman" w:cs="Times New Roman"/>
          <w:sz w:val="24"/>
          <w:szCs w:val="24"/>
          <w:lang w:eastAsia="pl-PL"/>
        </w:rPr>
        <w:br/>
        <w:t xml:space="preserve">okres w dniach: </w:t>
      </w:r>
      <w:r w:rsidRPr="00997995">
        <w:rPr>
          <w:rFonts w:ascii="Times New Roman" w:eastAsia="Times New Roman" w:hAnsi="Times New Roman" w:cs="Times New Roman"/>
          <w:sz w:val="24"/>
          <w:szCs w:val="24"/>
          <w:lang w:eastAsia="pl-PL"/>
        </w:rPr>
        <w:br/>
        <w:t xml:space="preserve">data rozpoczęcia: </w:t>
      </w:r>
      <w:r w:rsidRPr="00997995">
        <w:rPr>
          <w:rFonts w:ascii="Times New Roman" w:eastAsia="Times New Roman" w:hAnsi="Times New Roman" w:cs="Times New Roman"/>
          <w:sz w:val="24"/>
          <w:szCs w:val="24"/>
          <w:lang w:eastAsia="pl-PL"/>
        </w:rPr>
        <w:br/>
        <w:t>data zakończenia: 2017-12-22</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36"/>
        <w:gridCol w:w="1016"/>
      </w:tblGrid>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Znaczenie</w:t>
            </w:r>
          </w:p>
        </w:tc>
      </w:tr>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lastRenderedPageBreak/>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60,00</w:t>
            </w:r>
          </w:p>
        </w:tc>
      </w:tr>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Długość okresu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30,00</w:t>
            </w:r>
          </w:p>
        </w:tc>
      </w:tr>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Serwis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10,00</w:t>
            </w:r>
          </w:p>
        </w:tc>
      </w:tr>
    </w:tbl>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6) INFORMACJE DODATKOWE:</w:t>
      </w:r>
      <w:r w:rsidRPr="00997995">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5540"/>
      </w:tblGrid>
      <w:tr w:rsidR="00997995" w:rsidRPr="00997995" w:rsidTr="00997995">
        <w:trPr>
          <w:tblCellSpacing w:w="15" w:type="dxa"/>
        </w:trPr>
        <w:tc>
          <w:tcPr>
            <w:tcW w:w="0" w:type="auto"/>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Część nr: </w:t>
            </w:r>
          </w:p>
        </w:tc>
        <w:tc>
          <w:tcPr>
            <w:tcW w:w="0" w:type="auto"/>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2</w:t>
            </w:r>
          </w:p>
        </w:tc>
        <w:tc>
          <w:tcPr>
            <w:tcW w:w="0" w:type="auto"/>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Nazwa: </w:t>
            </w:r>
          </w:p>
        </w:tc>
        <w:tc>
          <w:tcPr>
            <w:tcW w:w="0" w:type="auto"/>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 xml:space="preserve">Kopaczka </w:t>
            </w:r>
            <w:proofErr w:type="spellStart"/>
            <w:r w:rsidRPr="00997995">
              <w:rPr>
                <w:rFonts w:ascii="Times New Roman" w:eastAsia="Times New Roman" w:hAnsi="Times New Roman" w:cs="Times New Roman"/>
                <w:sz w:val="24"/>
                <w:szCs w:val="24"/>
                <w:lang w:eastAsia="pl-PL"/>
              </w:rPr>
              <w:t>półzawieszana</w:t>
            </w:r>
            <w:proofErr w:type="spellEnd"/>
            <w:r w:rsidRPr="00997995">
              <w:rPr>
                <w:rFonts w:ascii="Times New Roman" w:eastAsia="Times New Roman" w:hAnsi="Times New Roman" w:cs="Times New Roman"/>
                <w:sz w:val="24"/>
                <w:szCs w:val="24"/>
                <w:lang w:eastAsia="pl-PL"/>
              </w:rPr>
              <w:t xml:space="preserve"> przenośnikowa do ziemniaków</w:t>
            </w:r>
          </w:p>
        </w:tc>
      </w:tr>
    </w:tbl>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b/>
          <w:bCs/>
          <w:sz w:val="24"/>
          <w:szCs w:val="24"/>
          <w:lang w:eastAsia="pl-PL"/>
        </w:rPr>
        <w:t xml:space="preserve">1) Krótki opis przedmiotu zamówienia </w:t>
      </w:r>
      <w:r w:rsidRPr="00997995">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997995">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997995">
        <w:rPr>
          <w:rFonts w:ascii="Times New Roman" w:eastAsia="Times New Roman" w:hAnsi="Times New Roman" w:cs="Times New Roman"/>
          <w:b/>
          <w:bCs/>
          <w:sz w:val="24"/>
          <w:szCs w:val="24"/>
          <w:lang w:eastAsia="pl-PL"/>
        </w:rPr>
        <w:t>budowlane:</w:t>
      </w:r>
      <w:r w:rsidRPr="00997995">
        <w:rPr>
          <w:rFonts w:ascii="Times New Roman" w:eastAsia="Times New Roman" w:hAnsi="Times New Roman" w:cs="Times New Roman"/>
          <w:sz w:val="24"/>
          <w:szCs w:val="24"/>
          <w:lang w:eastAsia="pl-PL"/>
        </w:rPr>
        <w:t>Część</w:t>
      </w:r>
      <w:proofErr w:type="spellEnd"/>
      <w:r w:rsidRPr="00997995">
        <w:rPr>
          <w:rFonts w:ascii="Times New Roman" w:eastAsia="Times New Roman" w:hAnsi="Times New Roman" w:cs="Times New Roman"/>
          <w:sz w:val="24"/>
          <w:szCs w:val="24"/>
          <w:lang w:eastAsia="pl-PL"/>
        </w:rPr>
        <w:t xml:space="preserve"> 2 – Kopaczka </w:t>
      </w:r>
      <w:proofErr w:type="spellStart"/>
      <w:r w:rsidRPr="00997995">
        <w:rPr>
          <w:rFonts w:ascii="Times New Roman" w:eastAsia="Times New Roman" w:hAnsi="Times New Roman" w:cs="Times New Roman"/>
          <w:sz w:val="24"/>
          <w:szCs w:val="24"/>
          <w:lang w:eastAsia="pl-PL"/>
        </w:rPr>
        <w:t>półzawieszana</w:t>
      </w:r>
      <w:proofErr w:type="spellEnd"/>
      <w:r w:rsidRPr="00997995">
        <w:rPr>
          <w:rFonts w:ascii="Times New Roman" w:eastAsia="Times New Roman" w:hAnsi="Times New Roman" w:cs="Times New Roman"/>
          <w:sz w:val="24"/>
          <w:szCs w:val="24"/>
          <w:lang w:eastAsia="pl-PL"/>
        </w:rPr>
        <w:t xml:space="preserve"> przenośnikowa do ziemniaków o następujących parametrach technicznych: 1. Rok produkcji 2016-2017 2.Dwurzędowa napędzana przez wał odbioru mocy współpracującego traktora posiadającego trzypunktowy układ zawieszenia. 3. Szerokość robocza – 1,25 -1,42 m. 4. Liczba redlin 2 szerokości międzyrzędzi – 62,5-75 Wymagane są maszyny fabrycznie nowe, wolne od wad fizycznych i prawnych. W ramach niniejszego zamówienia Wykonawca: - dostarczy maszynę/maszyny na własny koszt i ryzyko do Zamawiającego na adres: ZSCKR w Kamieniu Małym, Kamień Mały 89 66-460 Witnica; - udzieli instruktażu wskazanym pracownikom Zamawiającego w szczególności w zakresie obsługi, eksploatacji i konserwacji, BHP; zapewni serwis gwarancyjny dostarczonej maszyny - przekaże Zamawiającemu instrukcję obsługi zawierającą w języku polskim, instrukcję konserwacji wraz z listą części zamiennych w języku polskim oraz wykaz części i układów, które nie są objęte gwarancją Wymagana gwarancja wynosi minimum 12 miesięcy. Maksymalny okres gwarancji nie może przekroczyć 36 miesięcy. Długość okresu gwarancji stanowi jedno z kryteriów oceny ofert – opis w pkt 13 SIWZ. Szczegółowy zakres praw i obowiązków związanych z realizacją zamówienia określa wzór umowy stanowiący załącznik do SIWZ.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2) Wspólny Słownik Zamówień(CPV): </w:t>
      </w:r>
      <w:r w:rsidRPr="00997995">
        <w:rPr>
          <w:rFonts w:ascii="Times New Roman" w:eastAsia="Times New Roman" w:hAnsi="Times New Roman" w:cs="Times New Roman"/>
          <w:sz w:val="24"/>
          <w:szCs w:val="24"/>
          <w:lang w:eastAsia="pl-PL"/>
        </w:rPr>
        <w:t>16000000-5, 16100000-6, 16120000-2</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3) Wartość części zamówienia(jeżeli zamawiający podaje informacje o wartości zamówienia):</w:t>
      </w:r>
      <w:r w:rsidRPr="00997995">
        <w:rPr>
          <w:rFonts w:ascii="Times New Roman" w:eastAsia="Times New Roman" w:hAnsi="Times New Roman" w:cs="Times New Roman"/>
          <w:sz w:val="24"/>
          <w:szCs w:val="24"/>
          <w:lang w:eastAsia="pl-PL"/>
        </w:rPr>
        <w:br/>
        <w:t xml:space="preserve">Wartość bez VAT: </w:t>
      </w:r>
      <w:r w:rsidRPr="00997995">
        <w:rPr>
          <w:rFonts w:ascii="Times New Roman" w:eastAsia="Times New Roman" w:hAnsi="Times New Roman" w:cs="Times New Roman"/>
          <w:sz w:val="24"/>
          <w:szCs w:val="24"/>
          <w:lang w:eastAsia="pl-PL"/>
        </w:rPr>
        <w:br/>
        <w:t xml:space="preserve">Waluta: </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4) Czas trwania lub termin wykonania: </w:t>
      </w:r>
      <w:r w:rsidRPr="00997995">
        <w:rPr>
          <w:rFonts w:ascii="Times New Roman" w:eastAsia="Times New Roman" w:hAnsi="Times New Roman" w:cs="Times New Roman"/>
          <w:sz w:val="24"/>
          <w:szCs w:val="24"/>
          <w:lang w:eastAsia="pl-PL"/>
        </w:rPr>
        <w:br/>
        <w:t xml:space="preserve">okres w miesiącach: </w:t>
      </w:r>
      <w:r w:rsidRPr="00997995">
        <w:rPr>
          <w:rFonts w:ascii="Times New Roman" w:eastAsia="Times New Roman" w:hAnsi="Times New Roman" w:cs="Times New Roman"/>
          <w:sz w:val="24"/>
          <w:szCs w:val="24"/>
          <w:lang w:eastAsia="pl-PL"/>
        </w:rPr>
        <w:br/>
        <w:t xml:space="preserve">okres w dniach: </w:t>
      </w:r>
      <w:r w:rsidRPr="00997995">
        <w:rPr>
          <w:rFonts w:ascii="Times New Roman" w:eastAsia="Times New Roman" w:hAnsi="Times New Roman" w:cs="Times New Roman"/>
          <w:sz w:val="24"/>
          <w:szCs w:val="24"/>
          <w:lang w:eastAsia="pl-PL"/>
        </w:rPr>
        <w:br/>
        <w:t xml:space="preserve">data rozpoczęcia: </w:t>
      </w:r>
      <w:r w:rsidRPr="00997995">
        <w:rPr>
          <w:rFonts w:ascii="Times New Roman" w:eastAsia="Times New Roman" w:hAnsi="Times New Roman" w:cs="Times New Roman"/>
          <w:sz w:val="24"/>
          <w:szCs w:val="24"/>
          <w:lang w:eastAsia="pl-PL"/>
        </w:rPr>
        <w:br/>
        <w:t>data zakończenia: 2017-12-22</w:t>
      </w: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36"/>
        <w:gridCol w:w="1016"/>
      </w:tblGrid>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Znaczenie</w:t>
            </w:r>
          </w:p>
        </w:tc>
      </w:tr>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60,00</w:t>
            </w:r>
          </w:p>
        </w:tc>
      </w:tr>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Długość okresu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30,00</w:t>
            </w:r>
          </w:p>
        </w:tc>
      </w:tr>
      <w:tr w:rsidR="00997995" w:rsidRPr="00997995" w:rsidTr="00997995">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Serwis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t>10,00</w:t>
            </w:r>
          </w:p>
        </w:tc>
      </w:tr>
    </w:tbl>
    <w:p w:rsidR="00997995" w:rsidRPr="00997995" w:rsidRDefault="00997995" w:rsidP="007E7500">
      <w:pPr>
        <w:spacing w:after="0" w:line="240" w:lineRule="auto"/>
        <w:rPr>
          <w:rFonts w:ascii="Times New Roman" w:eastAsia="Times New Roman" w:hAnsi="Times New Roman" w:cs="Times New Roman"/>
          <w:sz w:val="24"/>
          <w:szCs w:val="24"/>
          <w:lang w:eastAsia="pl-PL"/>
        </w:rPr>
      </w:pPr>
      <w:r w:rsidRPr="00997995">
        <w:rPr>
          <w:rFonts w:ascii="Times New Roman" w:eastAsia="Times New Roman" w:hAnsi="Times New Roman" w:cs="Times New Roman"/>
          <w:sz w:val="24"/>
          <w:szCs w:val="24"/>
          <w:lang w:eastAsia="pl-PL"/>
        </w:rPr>
        <w:br/>
      </w:r>
      <w:r w:rsidRPr="00997995">
        <w:rPr>
          <w:rFonts w:ascii="Times New Roman" w:eastAsia="Times New Roman" w:hAnsi="Times New Roman" w:cs="Times New Roman"/>
          <w:b/>
          <w:bCs/>
          <w:sz w:val="24"/>
          <w:szCs w:val="24"/>
          <w:lang w:eastAsia="pl-PL"/>
        </w:rPr>
        <w:t>6) INFORMACJE DODATKOWE:</w:t>
      </w:r>
      <w:r w:rsidRPr="00997995">
        <w:rPr>
          <w:rFonts w:ascii="Times New Roman" w:eastAsia="Times New Roman" w:hAnsi="Times New Roman" w:cs="Times New Roman"/>
          <w:sz w:val="24"/>
          <w:szCs w:val="24"/>
          <w:lang w:eastAsia="pl-PL"/>
        </w:rPr>
        <w:br/>
      </w:r>
    </w:p>
    <w:p w:rsidR="002A0CC6" w:rsidRDefault="002A0CC6"/>
    <w:sectPr w:rsidR="002A0C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119"/>
    <w:rsid w:val="002A0CC6"/>
    <w:rsid w:val="007E7500"/>
    <w:rsid w:val="00997995"/>
    <w:rsid w:val="00C1011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939936">
      <w:bodyDiv w:val="1"/>
      <w:marLeft w:val="0"/>
      <w:marRight w:val="0"/>
      <w:marTop w:val="0"/>
      <w:marBottom w:val="0"/>
      <w:divBdr>
        <w:top w:val="none" w:sz="0" w:space="0" w:color="auto"/>
        <w:left w:val="none" w:sz="0" w:space="0" w:color="auto"/>
        <w:bottom w:val="none" w:sz="0" w:space="0" w:color="auto"/>
        <w:right w:val="none" w:sz="0" w:space="0" w:color="auto"/>
      </w:divBdr>
      <w:divsChild>
        <w:div w:id="352269709">
          <w:marLeft w:val="0"/>
          <w:marRight w:val="0"/>
          <w:marTop w:val="0"/>
          <w:marBottom w:val="0"/>
          <w:divBdr>
            <w:top w:val="none" w:sz="0" w:space="0" w:color="auto"/>
            <w:left w:val="none" w:sz="0" w:space="0" w:color="auto"/>
            <w:bottom w:val="none" w:sz="0" w:space="0" w:color="auto"/>
            <w:right w:val="none" w:sz="0" w:space="0" w:color="auto"/>
          </w:divBdr>
          <w:divsChild>
            <w:div w:id="118455632">
              <w:marLeft w:val="0"/>
              <w:marRight w:val="0"/>
              <w:marTop w:val="0"/>
              <w:marBottom w:val="0"/>
              <w:divBdr>
                <w:top w:val="none" w:sz="0" w:space="0" w:color="auto"/>
                <w:left w:val="none" w:sz="0" w:space="0" w:color="auto"/>
                <w:bottom w:val="none" w:sz="0" w:space="0" w:color="auto"/>
                <w:right w:val="none" w:sz="0" w:space="0" w:color="auto"/>
              </w:divBdr>
            </w:div>
            <w:div w:id="397094984">
              <w:marLeft w:val="0"/>
              <w:marRight w:val="0"/>
              <w:marTop w:val="0"/>
              <w:marBottom w:val="0"/>
              <w:divBdr>
                <w:top w:val="none" w:sz="0" w:space="0" w:color="auto"/>
                <w:left w:val="none" w:sz="0" w:space="0" w:color="auto"/>
                <w:bottom w:val="none" w:sz="0" w:space="0" w:color="auto"/>
                <w:right w:val="none" w:sz="0" w:space="0" w:color="auto"/>
              </w:divBdr>
            </w:div>
            <w:div w:id="1813133434">
              <w:marLeft w:val="0"/>
              <w:marRight w:val="0"/>
              <w:marTop w:val="0"/>
              <w:marBottom w:val="0"/>
              <w:divBdr>
                <w:top w:val="none" w:sz="0" w:space="0" w:color="auto"/>
                <w:left w:val="none" w:sz="0" w:space="0" w:color="auto"/>
                <w:bottom w:val="none" w:sz="0" w:space="0" w:color="auto"/>
                <w:right w:val="none" w:sz="0" w:space="0" w:color="auto"/>
              </w:divBdr>
              <w:divsChild>
                <w:div w:id="1375613788">
                  <w:marLeft w:val="0"/>
                  <w:marRight w:val="0"/>
                  <w:marTop w:val="0"/>
                  <w:marBottom w:val="0"/>
                  <w:divBdr>
                    <w:top w:val="none" w:sz="0" w:space="0" w:color="auto"/>
                    <w:left w:val="none" w:sz="0" w:space="0" w:color="auto"/>
                    <w:bottom w:val="none" w:sz="0" w:space="0" w:color="auto"/>
                    <w:right w:val="none" w:sz="0" w:space="0" w:color="auto"/>
                  </w:divBdr>
                </w:div>
              </w:divsChild>
            </w:div>
            <w:div w:id="774638337">
              <w:marLeft w:val="0"/>
              <w:marRight w:val="0"/>
              <w:marTop w:val="0"/>
              <w:marBottom w:val="0"/>
              <w:divBdr>
                <w:top w:val="none" w:sz="0" w:space="0" w:color="auto"/>
                <w:left w:val="none" w:sz="0" w:space="0" w:color="auto"/>
                <w:bottom w:val="none" w:sz="0" w:space="0" w:color="auto"/>
                <w:right w:val="none" w:sz="0" w:space="0" w:color="auto"/>
              </w:divBdr>
              <w:divsChild>
                <w:div w:id="1189832115">
                  <w:marLeft w:val="0"/>
                  <w:marRight w:val="0"/>
                  <w:marTop w:val="0"/>
                  <w:marBottom w:val="0"/>
                  <w:divBdr>
                    <w:top w:val="none" w:sz="0" w:space="0" w:color="auto"/>
                    <w:left w:val="none" w:sz="0" w:space="0" w:color="auto"/>
                    <w:bottom w:val="none" w:sz="0" w:space="0" w:color="auto"/>
                    <w:right w:val="none" w:sz="0" w:space="0" w:color="auto"/>
                  </w:divBdr>
                </w:div>
              </w:divsChild>
            </w:div>
            <w:div w:id="1277904593">
              <w:marLeft w:val="0"/>
              <w:marRight w:val="0"/>
              <w:marTop w:val="0"/>
              <w:marBottom w:val="0"/>
              <w:divBdr>
                <w:top w:val="none" w:sz="0" w:space="0" w:color="auto"/>
                <w:left w:val="none" w:sz="0" w:space="0" w:color="auto"/>
                <w:bottom w:val="none" w:sz="0" w:space="0" w:color="auto"/>
                <w:right w:val="none" w:sz="0" w:space="0" w:color="auto"/>
              </w:divBdr>
              <w:divsChild>
                <w:div w:id="494226290">
                  <w:marLeft w:val="0"/>
                  <w:marRight w:val="0"/>
                  <w:marTop w:val="0"/>
                  <w:marBottom w:val="0"/>
                  <w:divBdr>
                    <w:top w:val="none" w:sz="0" w:space="0" w:color="auto"/>
                    <w:left w:val="none" w:sz="0" w:space="0" w:color="auto"/>
                    <w:bottom w:val="none" w:sz="0" w:space="0" w:color="auto"/>
                    <w:right w:val="none" w:sz="0" w:space="0" w:color="auto"/>
                  </w:divBdr>
                </w:div>
                <w:div w:id="1969823032">
                  <w:marLeft w:val="0"/>
                  <w:marRight w:val="0"/>
                  <w:marTop w:val="0"/>
                  <w:marBottom w:val="0"/>
                  <w:divBdr>
                    <w:top w:val="none" w:sz="0" w:space="0" w:color="auto"/>
                    <w:left w:val="none" w:sz="0" w:space="0" w:color="auto"/>
                    <w:bottom w:val="none" w:sz="0" w:space="0" w:color="auto"/>
                    <w:right w:val="none" w:sz="0" w:space="0" w:color="auto"/>
                  </w:divBdr>
                </w:div>
                <w:div w:id="1833056629">
                  <w:marLeft w:val="0"/>
                  <w:marRight w:val="0"/>
                  <w:marTop w:val="0"/>
                  <w:marBottom w:val="0"/>
                  <w:divBdr>
                    <w:top w:val="none" w:sz="0" w:space="0" w:color="auto"/>
                    <w:left w:val="none" w:sz="0" w:space="0" w:color="auto"/>
                    <w:bottom w:val="none" w:sz="0" w:space="0" w:color="auto"/>
                    <w:right w:val="none" w:sz="0" w:space="0" w:color="auto"/>
                  </w:divBdr>
                </w:div>
                <w:div w:id="1548880492">
                  <w:marLeft w:val="0"/>
                  <w:marRight w:val="0"/>
                  <w:marTop w:val="0"/>
                  <w:marBottom w:val="0"/>
                  <w:divBdr>
                    <w:top w:val="none" w:sz="0" w:space="0" w:color="auto"/>
                    <w:left w:val="none" w:sz="0" w:space="0" w:color="auto"/>
                    <w:bottom w:val="none" w:sz="0" w:space="0" w:color="auto"/>
                    <w:right w:val="none" w:sz="0" w:space="0" w:color="auto"/>
                  </w:divBdr>
                </w:div>
              </w:divsChild>
            </w:div>
            <w:div w:id="952592582">
              <w:marLeft w:val="0"/>
              <w:marRight w:val="0"/>
              <w:marTop w:val="0"/>
              <w:marBottom w:val="0"/>
              <w:divBdr>
                <w:top w:val="none" w:sz="0" w:space="0" w:color="auto"/>
                <w:left w:val="none" w:sz="0" w:space="0" w:color="auto"/>
                <w:bottom w:val="none" w:sz="0" w:space="0" w:color="auto"/>
                <w:right w:val="none" w:sz="0" w:space="0" w:color="auto"/>
              </w:divBdr>
              <w:divsChild>
                <w:div w:id="1616445686">
                  <w:marLeft w:val="0"/>
                  <w:marRight w:val="0"/>
                  <w:marTop w:val="0"/>
                  <w:marBottom w:val="0"/>
                  <w:divBdr>
                    <w:top w:val="none" w:sz="0" w:space="0" w:color="auto"/>
                    <w:left w:val="none" w:sz="0" w:space="0" w:color="auto"/>
                    <w:bottom w:val="none" w:sz="0" w:space="0" w:color="auto"/>
                    <w:right w:val="none" w:sz="0" w:space="0" w:color="auto"/>
                  </w:divBdr>
                </w:div>
                <w:div w:id="1845631618">
                  <w:marLeft w:val="0"/>
                  <w:marRight w:val="0"/>
                  <w:marTop w:val="0"/>
                  <w:marBottom w:val="0"/>
                  <w:divBdr>
                    <w:top w:val="none" w:sz="0" w:space="0" w:color="auto"/>
                    <w:left w:val="none" w:sz="0" w:space="0" w:color="auto"/>
                    <w:bottom w:val="none" w:sz="0" w:space="0" w:color="auto"/>
                    <w:right w:val="none" w:sz="0" w:space="0" w:color="auto"/>
                  </w:divBdr>
                </w:div>
                <w:div w:id="79719793">
                  <w:marLeft w:val="0"/>
                  <w:marRight w:val="0"/>
                  <w:marTop w:val="0"/>
                  <w:marBottom w:val="0"/>
                  <w:divBdr>
                    <w:top w:val="none" w:sz="0" w:space="0" w:color="auto"/>
                    <w:left w:val="none" w:sz="0" w:space="0" w:color="auto"/>
                    <w:bottom w:val="none" w:sz="0" w:space="0" w:color="auto"/>
                    <w:right w:val="none" w:sz="0" w:space="0" w:color="auto"/>
                  </w:divBdr>
                </w:div>
                <w:div w:id="1121727126">
                  <w:marLeft w:val="0"/>
                  <w:marRight w:val="0"/>
                  <w:marTop w:val="0"/>
                  <w:marBottom w:val="0"/>
                  <w:divBdr>
                    <w:top w:val="none" w:sz="0" w:space="0" w:color="auto"/>
                    <w:left w:val="none" w:sz="0" w:space="0" w:color="auto"/>
                    <w:bottom w:val="none" w:sz="0" w:space="0" w:color="auto"/>
                    <w:right w:val="none" w:sz="0" w:space="0" w:color="auto"/>
                  </w:divBdr>
                </w:div>
                <w:div w:id="1116870496">
                  <w:marLeft w:val="0"/>
                  <w:marRight w:val="0"/>
                  <w:marTop w:val="0"/>
                  <w:marBottom w:val="0"/>
                  <w:divBdr>
                    <w:top w:val="none" w:sz="0" w:space="0" w:color="auto"/>
                    <w:left w:val="none" w:sz="0" w:space="0" w:color="auto"/>
                    <w:bottom w:val="none" w:sz="0" w:space="0" w:color="auto"/>
                    <w:right w:val="none" w:sz="0" w:space="0" w:color="auto"/>
                  </w:divBdr>
                </w:div>
                <w:div w:id="1552377920">
                  <w:marLeft w:val="0"/>
                  <w:marRight w:val="0"/>
                  <w:marTop w:val="0"/>
                  <w:marBottom w:val="0"/>
                  <w:divBdr>
                    <w:top w:val="none" w:sz="0" w:space="0" w:color="auto"/>
                    <w:left w:val="none" w:sz="0" w:space="0" w:color="auto"/>
                    <w:bottom w:val="none" w:sz="0" w:space="0" w:color="auto"/>
                    <w:right w:val="none" w:sz="0" w:space="0" w:color="auto"/>
                  </w:divBdr>
                </w:div>
                <w:div w:id="1989673902">
                  <w:marLeft w:val="0"/>
                  <w:marRight w:val="0"/>
                  <w:marTop w:val="0"/>
                  <w:marBottom w:val="0"/>
                  <w:divBdr>
                    <w:top w:val="none" w:sz="0" w:space="0" w:color="auto"/>
                    <w:left w:val="none" w:sz="0" w:space="0" w:color="auto"/>
                    <w:bottom w:val="none" w:sz="0" w:space="0" w:color="auto"/>
                    <w:right w:val="none" w:sz="0" w:space="0" w:color="auto"/>
                  </w:divBdr>
                </w:div>
              </w:divsChild>
            </w:div>
            <w:div w:id="47994043">
              <w:marLeft w:val="0"/>
              <w:marRight w:val="0"/>
              <w:marTop w:val="0"/>
              <w:marBottom w:val="0"/>
              <w:divBdr>
                <w:top w:val="none" w:sz="0" w:space="0" w:color="auto"/>
                <w:left w:val="none" w:sz="0" w:space="0" w:color="auto"/>
                <w:bottom w:val="none" w:sz="0" w:space="0" w:color="auto"/>
                <w:right w:val="none" w:sz="0" w:space="0" w:color="auto"/>
              </w:divBdr>
              <w:divsChild>
                <w:div w:id="283394306">
                  <w:marLeft w:val="0"/>
                  <w:marRight w:val="0"/>
                  <w:marTop w:val="0"/>
                  <w:marBottom w:val="0"/>
                  <w:divBdr>
                    <w:top w:val="none" w:sz="0" w:space="0" w:color="auto"/>
                    <w:left w:val="none" w:sz="0" w:space="0" w:color="auto"/>
                    <w:bottom w:val="none" w:sz="0" w:space="0" w:color="auto"/>
                    <w:right w:val="none" w:sz="0" w:space="0" w:color="auto"/>
                  </w:divBdr>
                </w:div>
                <w:div w:id="984819735">
                  <w:marLeft w:val="0"/>
                  <w:marRight w:val="0"/>
                  <w:marTop w:val="0"/>
                  <w:marBottom w:val="0"/>
                  <w:divBdr>
                    <w:top w:val="none" w:sz="0" w:space="0" w:color="auto"/>
                    <w:left w:val="none" w:sz="0" w:space="0" w:color="auto"/>
                    <w:bottom w:val="none" w:sz="0" w:space="0" w:color="auto"/>
                    <w:right w:val="none" w:sz="0" w:space="0" w:color="auto"/>
                  </w:divBdr>
                </w:div>
              </w:divsChild>
            </w:div>
            <w:div w:id="1680883457">
              <w:marLeft w:val="0"/>
              <w:marRight w:val="0"/>
              <w:marTop w:val="0"/>
              <w:marBottom w:val="0"/>
              <w:divBdr>
                <w:top w:val="none" w:sz="0" w:space="0" w:color="auto"/>
                <w:left w:val="none" w:sz="0" w:space="0" w:color="auto"/>
                <w:bottom w:val="none" w:sz="0" w:space="0" w:color="auto"/>
                <w:right w:val="none" w:sz="0" w:space="0" w:color="auto"/>
              </w:divBdr>
              <w:divsChild>
                <w:div w:id="967737156">
                  <w:marLeft w:val="0"/>
                  <w:marRight w:val="0"/>
                  <w:marTop w:val="0"/>
                  <w:marBottom w:val="0"/>
                  <w:divBdr>
                    <w:top w:val="none" w:sz="0" w:space="0" w:color="auto"/>
                    <w:left w:val="none" w:sz="0" w:space="0" w:color="auto"/>
                    <w:bottom w:val="none" w:sz="0" w:space="0" w:color="auto"/>
                    <w:right w:val="none" w:sz="0" w:space="0" w:color="auto"/>
                  </w:divBdr>
                </w:div>
                <w:div w:id="1935086046">
                  <w:marLeft w:val="0"/>
                  <w:marRight w:val="0"/>
                  <w:marTop w:val="0"/>
                  <w:marBottom w:val="0"/>
                  <w:divBdr>
                    <w:top w:val="none" w:sz="0" w:space="0" w:color="auto"/>
                    <w:left w:val="none" w:sz="0" w:space="0" w:color="auto"/>
                    <w:bottom w:val="none" w:sz="0" w:space="0" w:color="auto"/>
                    <w:right w:val="none" w:sz="0" w:space="0" w:color="auto"/>
                  </w:divBdr>
                </w:div>
                <w:div w:id="2006669393">
                  <w:marLeft w:val="0"/>
                  <w:marRight w:val="0"/>
                  <w:marTop w:val="0"/>
                  <w:marBottom w:val="0"/>
                  <w:divBdr>
                    <w:top w:val="none" w:sz="0" w:space="0" w:color="auto"/>
                    <w:left w:val="none" w:sz="0" w:space="0" w:color="auto"/>
                    <w:bottom w:val="none" w:sz="0" w:space="0" w:color="auto"/>
                    <w:right w:val="none" w:sz="0" w:space="0" w:color="auto"/>
                  </w:divBdr>
                </w:div>
                <w:div w:id="1074932287">
                  <w:marLeft w:val="0"/>
                  <w:marRight w:val="0"/>
                  <w:marTop w:val="0"/>
                  <w:marBottom w:val="0"/>
                  <w:divBdr>
                    <w:top w:val="none" w:sz="0" w:space="0" w:color="auto"/>
                    <w:left w:val="none" w:sz="0" w:space="0" w:color="auto"/>
                    <w:bottom w:val="none" w:sz="0" w:space="0" w:color="auto"/>
                    <w:right w:val="none" w:sz="0" w:space="0" w:color="auto"/>
                  </w:divBdr>
                </w:div>
                <w:div w:id="1487161194">
                  <w:marLeft w:val="0"/>
                  <w:marRight w:val="0"/>
                  <w:marTop w:val="0"/>
                  <w:marBottom w:val="0"/>
                  <w:divBdr>
                    <w:top w:val="none" w:sz="0" w:space="0" w:color="auto"/>
                    <w:left w:val="none" w:sz="0" w:space="0" w:color="auto"/>
                    <w:bottom w:val="none" w:sz="0" w:space="0" w:color="auto"/>
                    <w:right w:val="none" w:sz="0" w:space="0" w:color="auto"/>
                  </w:divBdr>
                </w:div>
                <w:div w:id="998926810">
                  <w:marLeft w:val="0"/>
                  <w:marRight w:val="0"/>
                  <w:marTop w:val="0"/>
                  <w:marBottom w:val="0"/>
                  <w:divBdr>
                    <w:top w:val="none" w:sz="0" w:space="0" w:color="auto"/>
                    <w:left w:val="none" w:sz="0" w:space="0" w:color="auto"/>
                    <w:bottom w:val="none" w:sz="0" w:space="0" w:color="auto"/>
                    <w:right w:val="none" w:sz="0" w:space="0" w:color="auto"/>
                  </w:divBdr>
                </w:div>
                <w:div w:id="51199280">
                  <w:marLeft w:val="0"/>
                  <w:marRight w:val="0"/>
                  <w:marTop w:val="0"/>
                  <w:marBottom w:val="0"/>
                  <w:divBdr>
                    <w:top w:val="none" w:sz="0" w:space="0" w:color="auto"/>
                    <w:left w:val="none" w:sz="0" w:space="0" w:color="auto"/>
                    <w:bottom w:val="none" w:sz="0" w:space="0" w:color="auto"/>
                    <w:right w:val="none" w:sz="0" w:space="0" w:color="auto"/>
                  </w:divBdr>
                </w:div>
              </w:divsChild>
            </w:div>
            <w:div w:id="210506559">
              <w:marLeft w:val="0"/>
              <w:marRight w:val="0"/>
              <w:marTop w:val="0"/>
              <w:marBottom w:val="0"/>
              <w:divBdr>
                <w:top w:val="none" w:sz="0" w:space="0" w:color="auto"/>
                <w:left w:val="none" w:sz="0" w:space="0" w:color="auto"/>
                <w:bottom w:val="none" w:sz="0" w:space="0" w:color="auto"/>
                <w:right w:val="none" w:sz="0" w:space="0" w:color="auto"/>
              </w:divBdr>
              <w:divsChild>
                <w:div w:id="458455232">
                  <w:marLeft w:val="0"/>
                  <w:marRight w:val="0"/>
                  <w:marTop w:val="0"/>
                  <w:marBottom w:val="0"/>
                  <w:divBdr>
                    <w:top w:val="none" w:sz="0" w:space="0" w:color="auto"/>
                    <w:left w:val="none" w:sz="0" w:space="0" w:color="auto"/>
                    <w:bottom w:val="none" w:sz="0" w:space="0" w:color="auto"/>
                    <w:right w:val="none" w:sz="0" w:space="0" w:color="auto"/>
                  </w:divBdr>
                </w:div>
                <w:div w:id="203949870">
                  <w:marLeft w:val="0"/>
                  <w:marRight w:val="0"/>
                  <w:marTop w:val="0"/>
                  <w:marBottom w:val="0"/>
                  <w:divBdr>
                    <w:top w:val="none" w:sz="0" w:space="0" w:color="auto"/>
                    <w:left w:val="none" w:sz="0" w:space="0" w:color="auto"/>
                    <w:bottom w:val="none" w:sz="0" w:space="0" w:color="auto"/>
                    <w:right w:val="none" w:sz="0" w:space="0" w:color="auto"/>
                  </w:divBdr>
                </w:div>
                <w:div w:id="1774545798">
                  <w:marLeft w:val="0"/>
                  <w:marRight w:val="0"/>
                  <w:marTop w:val="0"/>
                  <w:marBottom w:val="0"/>
                  <w:divBdr>
                    <w:top w:val="none" w:sz="0" w:space="0" w:color="auto"/>
                    <w:left w:val="none" w:sz="0" w:space="0" w:color="auto"/>
                    <w:bottom w:val="none" w:sz="0" w:space="0" w:color="auto"/>
                    <w:right w:val="none" w:sz="0" w:space="0" w:color="auto"/>
                  </w:divBdr>
                </w:div>
                <w:div w:id="754782709">
                  <w:marLeft w:val="0"/>
                  <w:marRight w:val="0"/>
                  <w:marTop w:val="0"/>
                  <w:marBottom w:val="0"/>
                  <w:divBdr>
                    <w:top w:val="none" w:sz="0" w:space="0" w:color="auto"/>
                    <w:left w:val="none" w:sz="0" w:space="0" w:color="auto"/>
                    <w:bottom w:val="none" w:sz="0" w:space="0" w:color="auto"/>
                    <w:right w:val="none" w:sz="0" w:space="0" w:color="auto"/>
                  </w:divBdr>
                </w:div>
                <w:div w:id="1593275588">
                  <w:marLeft w:val="0"/>
                  <w:marRight w:val="0"/>
                  <w:marTop w:val="0"/>
                  <w:marBottom w:val="0"/>
                  <w:divBdr>
                    <w:top w:val="none" w:sz="0" w:space="0" w:color="auto"/>
                    <w:left w:val="none" w:sz="0" w:space="0" w:color="auto"/>
                    <w:bottom w:val="none" w:sz="0" w:space="0" w:color="auto"/>
                    <w:right w:val="none" w:sz="0" w:space="0" w:color="auto"/>
                  </w:divBdr>
                </w:div>
                <w:div w:id="591551697">
                  <w:marLeft w:val="0"/>
                  <w:marRight w:val="0"/>
                  <w:marTop w:val="0"/>
                  <w:marBottom w:val="0"/>
                  <w:divBdr>
                    <w:top w:val="none" w:sz="0" w:space="0" w:color="auto"/>
                    <w:left w:val="none" w:sz="0" w:space="0" w:color="auto"/>
                    <w:bottom w:val="none" w:sz="0" w:space="0" w:color="auto"/>
                    <w:right w:val="none" w:sz="0" w:space="0" w:color="auto"/>
                  </w:divBdr>
                </w:div>
                <w:div w:id="1648900883">
                  <w:marLeft w:val="0"/>
                  <w:marRight w:val="0"/>
                  <w:marTop w:val="0"/>
                  <w:marBottom w:val="0"/>
                  <w:divBdr>
                    <w:top w:val="none" w:sz="0" w:space="0" w:color="auto"/>
                    <w:left w:val="none" w:sz="0" w:space="0" w:color="auto"/>
                    <w:bottom w:val="none" w:sz="0" w:space="0" w:color="auto"/>
                    <w:right w:val="none" w:sz="0" w:space="0" w:color="auto"/>
                  </w:divBdr>
                </w:div>
                <w:div w:id="2052143001">
                  <w:marLeft w:val="0"/>
                  <w:marRight w:val="0"/>
                  <w:marTop w:val="0"/>
                  <w:marBottom w:val="0"/>
                  <w:divBdr>
                    <w:top w:val="none" w:sz="0" w:space="0" w:color="auto"/>
                    <w:left w:val="none" w:sz="0" w:space="0" w:color="auto"/>
                    <w:bottom w:val="none" w:sz="0" w:space="0" w:color="auto"/>
                    <w:right w:val="none" w:sz="0" w:space="0" w:color="auto"/>
                  </w:divBdr>
                </w:div>
              </w:divsChild>
            </w:div>
            <w:div w:id="72406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4012</Words>
  <Characters>24074</Characters>
  <Application>Microsoft Office Word</Application>
  <DocSecurity>0</DocSecurity>
  <Lines>200</Lines>
  <Paragraphs>56</Paragraphs>
  <ScaleCrop>false</ScaleCrop>
  <Company/>
  <LinksUpToDate>false</LinksUpToDate>
  <CharactersWithSpaces>28030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Agnieszka</cp:lastModifiedBy>
  <cp:revision>4</cp:revision>
  <dcterms:created xsi:type="dcterms:W3CDTF">2017-11-27T17:57:00Z</dcterms:created>
  <dcterms:modified xsi:type="dcterms:W3CDTF">2017-11-27T18:17:00Z</dcterms:modified>
</cp:coreProperties>
</file>