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right"/>
        <w:rPr>
          <w:rFonts w:ascii="TimesNewRomanPS-BoldMT" w:hAnsi="TimesNewRomanPS-BoldMT" w:cs="TimesNewRomanPS-BoldMT"/>
          <w:b/>
          <w:bCs/>
        </w:rPr>
      </w:pPr>
      <w:r>
        <w:rPr>
          <w:rFonts w:ascii="TimesNewRomanPS-BoldMT" w:hAnsi="TimesNewRomanPS-BoldMT" w:cs="TimesNewRomanPS-BoldMT"/>
          <w:b/>
          <w:bCs/>
        </w:rPr>
        <w:t>Załącznik nr 7</w:t>
      </w:r>
    </w:p>
    <w:p>
      <w:pPr>
        <w:autoSpaceDE w:val="0"/>
        <w:autoSpaceDN w:val="0"/>
        <w:adjustRightInd w:val="0"/>
        <w:spacing w:after="0" w:line="240" w:lineRule="auto"/>
        <w:jc w:val="center"/>
        <w:rPr>
          <w:rFonts w:ascii="TimesNewRomanPS-BoldMT" w:hAnsi="TimesNewRomanPS-BoldMT" w:cs="TimesNewRomanPS-BoldMT"/>
          <w:b/>
          <w:bCs/>
        </w:rPr>
      </w:pPr>
    </w:p>
    <w:p>
      <w:pPr>
        <w:autoSpaceDE w:val="0"/>
        <w:autoSpaceDN w:val="0"/>
        <w:adjustRightInd w:val="0"/>
        <w:spacing w:after="0" w:line="240" w:lineRule="auto"/>
        <w:jc w:val="center"/>
        <w:rPr>
          <w:rFonts w:ascii="TimesNewRomanPS-BoldMT" w:hAnsi="TimesNewRomanPS-BoldMT" w:cs="TimesNewRomanPS-BoldMT"/>
          <w:b/>
          <w:bCs/>
        </w:rPr>
      </w:pPr>
    </w:p>
    <w:p>
      <w:pPr>
        <w:autoSpaceDE w:val="0"/>
        <w:autoSpaceDN w:val="0"/>
        <w:adjustRightInd w:val="0"/>
        <w:spacing w:after="0" w:line="240" w:lineRule="auto"/>
        <w:jc w:val="center"/>
        <w:rPr>
          <w:rFonts w:hint="default" w:ascii="Arial" w:hAnsi="Arial" w:cs="Arial"/>
          <w:b/>
          <w:bCs/>
        </w:rPr>
      </w:pPr>
    </w:p>
    <w:p>
      <w:pPr>
        <w:autoSpaceDE w:val="0"/>
        <w:autoSpaceDN w:val="0"/>
        <w:adjustRightInd w:val="0"/>
        <w:spacing w:after="0" w:line="240" w:lineRule="auto"/>
        <w:jc w:val="center"/>
        <w:rPr>
          <w:rFonts w:hint="default" w:ascii="Arial" w:hAnsi="Arial" w:cs="Arial"/>
          <w:b/>
          <w:bCs/>
        </w:rPr>
      </w:pPr>
      <w:r>
        <w:rPr>
          <w:rFonts w:hint="default" w:ascii="Arial" w:hAnsi="Arial" w:cs="Arial"/>
          <w:b/>
          <w:bCs/>
        </w:rPr>
        <w:t>WZÓR UMOWY</w:t>
      </w:r>
    </w:p>
    <w:p>
      <w:pPr>
        <w:autoSpaceDE w:val="0"/>
        <w:autoSpaceDN w:val="0"/>
        <w:adjustRightInd w:val="0"/>
        <w:spacing w:after="0" w:line="240" w:lineRule="auto"/>
        <w:jc w:val="center"/>
        <w:rPr>
          <w:rFonts w:hint="default" w:ascii="Arial" w:hAnsi="Arial" w:cs="Arial"/>
          <w:b/>
        </w:rPr>
      </w:pPr>
      <w:r>
        <w:rPr>
          <w:rFonts w:hint="default" w:ascii="Arial" w:hAnsi="Arial" w:cs="Arial"/>
          <w:b/>
        </w:rPr>
        <w:t>UMOWA nr ………………….. z dnia ………………………………………………r.</w:t>
      </w:r>
    </w:p>
    <w:p>
      <w:pPr>
        <w:autoSpaceDE w:val="0"/>
        <w:autoSpaceDN w:val="0"/>
        <w:adjustRightInd w:val="0"/>
        <w:spacing w:after="0" w:line="360" w:lineRule="auto"/>
        <w:jc w:val="both"/>
        <w:rPr>
          <w:rFonts w:hint="default" w:ascii="Arial" w:hAnsi="Arial" w:cs="Arial"/>
        </w:rPr>
      </w:pPr>
    </w:p>
    <w:p>
      <w:pPr>
        <w:autoSpaceDE w:val="0"/>
        <w:autoSpaceDN w:val="0"/>
        <w:adjustRightInd w:val="0"/>
        <w:spacing w:after="0" w:line="360" w:lineRule="auto"/>
        <w:jc w:val="both"/>
        <w:rPr>
          <w:rFonts w:hint="default" w:ascii="Arial" w:hAnsi="Arial" w:cs="Arial"/>
        </w:rPr>
      </w:pPr>
      <w:r>
        <w:rPr>
          <w:rFonts w:hint="default" w:ascii="Arial" w:hAnsi="Arial" w:cs="Arial"/>
        </w:rPr>
        <w:t>Zawarta w Kamieniu Małym pomiędzy:</w:t>
      </w:r>
    </w:p>
    <w:p>
      <w:pPr>
        <w:autoSpaceDE w:val="0"/>
        <w:autoSpaceDN w:val="0"/>
        <w:adjustRightInd w:val="0"/>
        <w:spacing w:after="0" w:line="360" w:lineRule="auto"/>
        <w:jc w:val="both"/>
        <w:rPr>
          <w:rFonts w:hint="default" w:ascii="Arial" w:hAnsi="Arial" w:cs="Arial"/>
        </w:rPr>
      </w:pPr>
      <w:r>
        <w:rPr>
          <w:rFonts w:hint="default" w:ascii="Arial" w:hAnsi="Arial" w:cs="Arial"/>
        </w:rPr>
        <w:t>Zespołem  Szkół Centrum Kształcenia Rolniczego w Kamieniu Małym, Kamień Mały 89, 66-460 Witnica reprezentowaną przez</w:t>
      </w:r>
    </w:p>
    <w:p>
      <w:pPr>
        <w:autoSpaceDE w:val="0"/>
        <w:autoSpaceDN w:val="0"/>
        <w:adjustRightInd w:val="0"/>
        <w:spacing w:after="0" w:line="360" w:lineRule="auto"/>
        <w:jc w:val="both"/>
        <w:rPr>
          <w:rFonts w:hint="default" w:ascii="Arial" w:hAnsi="Arial" w:cs="Arial"/>
          <w:b/>
        </w:rPr>
      </w:pPr>
      <w:r>
        <w:rPr>
          <w:rFonts w:hint="default" w:ascii="Arial" w:hAnsi="Arial" w:cs="Arial"/>
          <w:b/>
        </w:rPr>
        <w:t xml:space="preserve">Pana </w:t>
      </w:r>
      <w:r>
        <w:rPr>
          <w:rFonts w:hint="default" w:ascii="Arial" w:hAnsi="Arial" w:cs="Arial"/>
          <w:b/>
          <w:lang w:val="pl-PL"/>
        </w:rPr>
        <w:t xml:space="preserve">Emila Zapiska </w:t>
      </w:r>
      <w:r>
        <w:rPr>
          <w:rFonts w:hint="default" w:ascii="Arial" w:hAnsi="Arial" w:cs="Arial"/>
          <w:b/>
        </w:rPr>
        <w:t xml:space="preserve">– </w:t>
      </w:r>
      <w:r>
        <w:rPr>
          <w:rFonts w:hint="default" w:ascii="Arial" w:hAnsi="Arial" w:cs="Arial"/>
          <w:b/>
          <w:lang w:val="pl-PL"/>
        </w:rPr>
        <w:t xml:space="preserve">p.o. </w:t>
      </w:r>
      <w:r>
        <w:rPr>
          <w:rFonts w:hint="default" w:ascii="Arial" w:hAnsi="Arial" w:cs="Arial"/>
          <w:b/>
        </w:rPr>
        <w:t>Dyrektora Szkoły</w:t>
      </w:r>
    </w:p>
    <w:p>
      <w:pPr>
        <w:autoSpaceDE w:val="0"/>
        <w:autoSpaceDN w:val="0"/>
        <w:adjustRightInd w:val="0"/>
        <w:spacing w:after="0" w:line="360" w:lineRule="auto"/>
        <w:jc w:val="both"/>
        <w:rPr>
          <w:rFonts w:hint="default" w:ascii="Arial" w:hAnsi="Arial" w:cs="Arial"/>
        </w:rPr>
      </w:pPr>
      <w:r>
        <w:rPr>
          <w:rFonts w:hint="default" w:ascii="Arial" w:hAnsi="Arial" w:cs="Arial"/>
        </w:rPr>
        <w:t>zwaną dalej Zamawiającym,</w:t>
      </w:r>
    </w:p>
    <w:p>
      <w:pPr>
        <w:autoSpaceDE w:val="0"/>
        <w:autoSpaceDN w:val="0"/>
        <w:adjustRightInd w:val="0"/>
        <w:spacing w:after="0" w:line="360" w:lineRule="auto"/>
        <w:jc w:val="both"/>
        <w:rPr>
          <w:rFonts w:hint="default" w:ascii="Arial" w:hAnsi="Arial" w:cs="Arial"/>
        </w:rPr>
      </w:pPr>
      <w:r>
        <w:rPr>
          <w:rFonts w:hint="default" w:ascii="Arial" w:hAnsi="Arial" w:cs="Arial"/>
        </w:rPr>
        <w:t>a</w:t>
      </w:r>
    </w:p>
    <w:p>
      <w:pPr>
        <w:autoSpaceDE w:val="0"/>
        <w:autoSpaceDN w:val="0"/>
        <w:adjustRightInd w:val="0"/>
        <w:spacing w:after="0" w:line="360" w:lineRule="auto"/>
        <w:jc w:val="both"/>
        <w:rPr>
          <w:rFonts w:hint="default" w:ascii="Arial" w:hAnsi="Arial" w:cs="Arial"/>
        </w:rPr>
      </w:pPr>
      <w:r>
        <w:rPr>
          <w:rFonts w:hint="default" w:ascii="Arial" w:hAnsi="Arial" w:cs="Arial"/>
          <w:b/>
        </w:rPr>
        <w:t>……………………………………………………………………………………………………………………….</w:t>
      </w:r>
      <w:r>
        <w:rPr>
          <w:rFonts w:hint="default" w:ascii="Arial" w:hAnsi="Arial" w:cs="Arial"/>
        </w:rPr>
        <w:t xml:space="preserve"> reprezentującym</w:t>
      </w:r>
    </w:p>
    <w:p>
      <w:pPr>
        <w:autoSpaceDE w:val="0"/>
        <w:autoSpaceDN w:val="0"/>
        <w:adjustRightInd w:val="0"/>
        <w:spacing w:after="0" w:line="360" w:lineRule="auto"/>
        <w:jc w:val="both"/>
        <w:rPr>
          <w:rFonts w:hint="default" w:ascii="Arial" w:hAnsi="Arial" w:cs="Arial"/>
        </w:rPr>
      </w:pPr>
      <w:r>
        <w:rPr>
          <w:rFonts w:hint="default" w:ascii="Arial" w:hAnsi="Arial" w:cs="Arial"/>
        </w:rPr>
        <w:t>……………………………………………………………………………………………………………………......, NIP………………………… zwanym dalej Wykonawcą,</w:t>
      </w:r>
    </w:p>
    <w:p>
      <w:pPr>
        <w:autoSpaceDE w:val="0"/>
        <w:autoSpaceDN w:val="0"/>
        <w:adjustRightInd w:val="0"/>
        <w:spacing w:after="0" w:line="360" w:lineRule="auto"/>
        <w:jc w:val="both"/>
        <w:rPr>
          <w:rFonts w:hint="default" w:ascii="Arial" w:hAnsi="Arial" w:cs="Arial"/>
        </w:rPr>
      </w:pPr>
      <w:r>
        <w:rPr>
          <w:rFonts w:hint="default" w:ascii="Arial" w:hAnsi="Arial" w:cs="Arial"/>
        </w:rPr>
        <w:t>o następującej treści:</w:t>
      </w:r>
    </w:p>
    <w:p>
      <w:pPr>
        <w:autoSpaceDE w:val="0"/>
        <w:autoSpaceDN w:val="0"/>
        <w:adjustRightInd w:val="0"/>
        <w:spacing w:after="0" w:line="240" w:lineRule="auto"/>
        <w:jc w:val="both"/>
        <w:rPr>
          <w:rFonts w:hint="default" w:ascii="Arial" w:hAnsi="Arial" w:cs="Arial"/>
        </w:rPr>
      </w:pPr>
    </w:p>
    <w:p>
      <w:pPr>
        <w:spacing w:line="360" w:lineRule="auto"/>
        <w:jc w:val="both"/>
        <w:rPr>
          <w:rFonts w:hint="default" w:ascii="Arial" w:hAnsi="Arial" w:eastAsia="Calibri" w:cs="Arial"/>
        </w:rPr>
      </w:pPr>
      <w:r>
        <w:rPr>
          <w:rFonts w:hint="default" w:ascii="Arial" w:hAnsi="Arial" w:eastAsia="Calibri" w:cs="Arial"/>
        </w:rPr>
        <w:t>Zamówienia udziela się Wykonawcy, którego oferta wybrana została jako najkorzystniejsza w wyniku przeprowadzenia postępowania o udzielenie zamówienia publicznego.</w:t>
      </w:r>
    </w:p>
    <w:p>
      <w:pPr>
        <w:spacing w:line="360" w:lineRule="auto"/>
        <w:jc w:val="center"/>
        <w:rPr>
          <w:rFonts w:ascii="Arial" w:hAnsi="Arial" w:eastAsia="Calibri" w:cs="Arial"/>
          <w:b/>
        </w:rPr>
      </w:pPr>
      <w:r>
        <w:rPr>
          <w:rFonts w:ascii="Arial" w:hAnsi="Arial" w:eastAsia="Calibri" w:cs="Arial"/>
          <w:b/>
        </w:rPr>
        <w:t>§ 1.</w:t>
      </w:r>
    </w:p>
    <w:p>
      <w:pPr>
        <w:numPr>
          <w:ilvl w:val="0"/>
          <w:numId w:val="1"/>
        </w:numPr>
        <w:spacing w:after="0" w:line="360" w:lineRule="auto"/>
        <w:ind w:left="426" w:hanging="426"/>
        <w:jc w:val="both"/>
        <w:rPr>
          <w:rFonts w:ascii="Arial" w:hAnsi="Arial" w:eastAsia="Calibri" w:cs="Arial"/>
          <w:lang w:val="zh-CN"/>
        </w:rPr>
      </w:pPr>
      <w:r>
        <w:rPr>
          <w:rFonts w:ascii="Arial" w:hAnsi="Arial" w:eastAsia="Calibri" w:cs="Arial"/>
          <w:lang w:val="zh-CN"/>
        </w:rPr>
        <w:t>Przedmiotem niniejszej umowy jest świadczenie usługi kurs</w:t>
      </w:r>
      <w:r>
        <w:rPr>
          <w:rFonts w:ascii="Arial" w:hAnsi="Arial" w:eastAsia="Calibri" w:cs="Arial"/>
        </w:rPr>
        <w:t>ów</w:t>
      </w:r>
      <w:r>
        <w:rPr>
          <w:rFonts w:ascii="Arial" w:hAnsi="Arial" w:eastAsia="Calibri" w:cs="Arial"/>
        </w:rPr>
        <w:br w:type="textWrapping"/>
      </w:r>
      <w:r>
        <w:rPr>
          <w:rFonts w:ascii="Arial" w:hAnsi="Arial" w:eastAsia="Calibri" w:cs="Arial"/>
          <w:lang w:val="zh-CN"/>
        </w:rPr>
        <w:t xml:space="preserve"> w ramach </w:t>
      </w:r>
      <w:r>
        <w:rPr>
          <w:rFonts w:ascii="Arial" w:hAnsi="Arial" w:eastAsia="Calibri" w:cs="Arial"/>
          <w:shd w:val="clear" w:color="auto" w:fill="FFFFFF"/>
          <w:lang w:val="zh-CN"/>
        </w:rPr>
        <w:t xml:space="preserve">projektu, </w:t>
      </w:r>
      <w:r>
        <w:rPr>
          <w:rFonts w:ascii="Arial" w:hAnsi="Arial" w:eastAsia="Calibri" w:cs="Arial"/>
          <w:lang w:val="zh-CN"/>
        </w:rPr>
        <w:t xml:space="preserve">pt: „Modernizacja kształcenia zawodowego </w:t>
      </w:r>
      <w:r>
        <w:rPr>
          <w:rFonts w:ascii="Arial" w:hAnsi="Arial" w:eastAsia="Calibri" w:cs="Arial"/>
        </w:rPr>
        <w:t>w ZSCKR w Kamieniu Małym</w:t>
      </w:r>
      <w:r>
        <w:rPr>
          <w:rFonts w:ascii="Arial" w:hAnsi="Arial" w:eastAsia="Calibri" w:cs="Arial"/>
          <w:lang w:val="zh-CN"/>
        </w:rPr>
        <w:t xml:space="preserve">”, współfinansowanego ze środków Unii Europejskiej w ramach Regionalnego Programu Operacyjnego Lubuskie 2020 w części współfinansowanej przez Europejski Fundusz Społeczny, oś priorytetowa 8. Nowoczesna edukacja, działanie 8.4. Doskonalenie jakości kształcenia zawodowego, poddziałanie 8.4.1. Doskonalenie jakości kształcenia zawodowego – projekty realizowane poza formułą ZIT </w:t>
      </w:r>
      <w:r>
        <w:rPr>
          <w:rFonts w:ascii="Arial" w:hAnsi="Arial" w:eastAsia="Calibri" w:cs="Arial"/>
          <w:bCs/>
        </w:rPr>
        <w:t>w części:</w:t>
      </w:r>
    </w:p>
    <w:p>
      <w:pPr>
        <w:spacing w:after="0" w:line="360" w:lineRule="auto"/>
        <w:jc w:val="both"/>
        <w:rPr>
          <w:rFonts w:ascii="Arial" w:hAnsi="Arial" w:eastAsia="Calibri" w:cs="Arial"/>
          <w:bCs/>
        </w:rPr>
      </w:pPr>
      <w:r>
        <w:rPr>
          <w:rFonts w:ascii="Arial" w:hAnsi="Arial" w:eastAsia="Calibri" w:cs="Arial"/>
          <w:bCs/>
        </w:rPr>
        <w:t>CZĘŚĆ NR 1: Kurs spawania metodą MAG - 5 osób*</w:t>
      </w:r>
    </w:p>
    <w:p>
      <w:pPr>
        <w:spacing w:after="0" w:line="360" w:lineRule="auto"/>
        <w:jc w:val="both"/>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2</w:t>
      </w:r>
      <w:r>
        <w:rPr>
          <w:rFonts w:ascii="Arial" w:hAnsi="Arial" w:eastAsia="Calibri" w:cs="Arial"/>
          <w:bCs/>
        </w:rPr>
        <w:t xml:space="preserve"> Kurs z zakresu eksploatacji kombajnów zbożowych - 10  osób*</w:t>
      </w:r>
    </w:p>
    <w:p>
      <w:pPr>
        <w:spacing w:after="0" w:line="360" w:lineRule="auto"/>
        <w:jc w:val="both"/>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3</w:t>
      </w:r>
      <w:r>
        <w:rPr>
          <w:rFonts w:ascii="Arial" w:hAnsi="Arial" w:eastAsia="Calibri" w:cs="Arial"/>
          <w:bCs/>
        </w:rPr>
        <w:t>: Kurs pilarz, drwal + obsługa kos spalinowych - 4 osoby*</w:t>
      </w:r>
    </w:p>
    <w:p>
      <w:pPr>
        <w:spacing w:after="0" w:line="360" w:lineRule="auto"/>
        <w:jc w:val="both"/>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4</w:t>
      </w:r>
      <w:r>
        <w:rPr>
          <w:rFonts w:ascii="Arial" w:hAnsi="Arial" w:eastAsia="Calibri" w:cs="Arial"/>
          <w:bCs/>
        </w:rPr>
        <w:t>: Kurs inseminacji bydła i trzody - 3 osoby*</w:t>
      </w:r>
    </w:p>
    <w:p>
      <w:pPr>
        <w:spacing w:after="0" w:line="360" w:lineRule="auto"/>
        <w:jc w:val="both"/>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5</w:t>
      </w:r>
      <w:r>
        <w:rPr>
          <w:rFonts w:ascii="Arial" w:hAnsi="Arial" w:eastAsia="Calibri" w:cs="Arial"/>
          <w:bCs/>
        </w:rPr>
        <w:t>: Kurs stosowania środków ochrony roślin, podstawowy - 14  osób*</w:t>
      </w:r>
    </w:p>
    <w:p>
      <w:pPr>
        <w:spacing w:after="0" w:line="360" w:lineRule="auto"/>
        <w:jc w:val="both"/>
        <w:rPr>
          <w:rFonts w:ascii="Arial" w:hAnsi="Arial" w:eastAsia="Calibri" w:cs="Arial"/>
          <w:bCs/>
        </w:rPr>
      </w:pPr>
      <w:r>
        <w:rPr>
          <w:rFonts w:ascii="Arial" w:hAnsi="Arial" w:eastAsia="Calibri" w:cs="Arial"/>
          <w:bCs/>
        </w:rPr>
        <w:t xml:space="preserve">CZĘŚĆ NR </w:t>
      </w:r>
      <w:r>
        <w:rPr>
          <w:rFonts w:ascii="Arial" w:hAnsi="Arial" w:eastAsia="Calibri" w:cs="Arial"/>
          <w:bCs/>
          <w:lang w:val="pl-PL"/>
        </w:rPr>
        <w:t>6</w:t>
      </w:r>
      <w:r>
        <w:rPr>
          <w:rFonts w:ascii="Arial" w:hAnsi="Arial" w:eastAsia="Calibri" w:cs="Arial"/>
          <w:bCs/>
        </w:rPr>
        <w:t>: Szkolenie z zakresu szczepienia i okulizacji drzew ozdobnych - 10  osób*</w:t>
      </w:r>
    </w:p>
    <w:p>
      <w:pPr>
        <w:numPr>
          <w:ilvl w:val="0"/>
          <w:numId w:val="1"/>
        </w:numPr>
        <w:spacing w:after="0" w:line="360" w:lineRule="auto"/>
        <w:ind w:left="426" w:hanging="426"/>
        <w:jc w:val="both"/>
        <w:rPr>
          <w:rFonts w:ascii="Arial" w:hAnsi="Arial" w:eastAsia="Calibri" w:cs="Arial"/>
          <w:bCs/>
          <w:lang w:val="zh-CN"/>
        </w:rPr>
      </w:pPr>
      <w:r>
        <w:rPr>
          <w:rFonts w:ascii="Arial" w:hAnsi="Arial" w:eastAsia="Calibri" w:cs="Arial"/>
          <w:bCs/>
          <w:lang w:val="zh-CN"/>
        </w:rPr>
        <w:t xml:space="preserve">Szczegółowy opis przedmiotu niniejszej umowy znajduje się w rozdziale </w:t>
      </w:r>
      <w:r>
        <w:rPr>
          <w:rFonts w:ascii="Arial" w:hAnsi="Arial" w:eastAsia="Calibri" w:cs="Arial"/>
          <w:bCs/>
        </w:rPr>
        <w:t>2</w:t>
      </w:r>
      <w:r>
        <w:rPr>
          <w:rFonts w:ascii="Arial" w:hAnsi="Arial" w:eastAsia="Calibri" w:cs="Arial"/>
          <w:bCs/>
          <w:lang w:val="zh-CN"/>
        </w:rPr>
        <w:t xml:space="preserve">. „Opis przedmiotu zamówienia” </w:t>
      </w:r>
      <w:r>
        <w:rPr>
          <w:rFonts w:ascii="Arial" w:hAnsi="Arial" w:eastAsia="Calibri" w:cs="Arial"/>
          <w:bCs/>
        </w:rPr>
        <w:t>Ogłoszenia o zamówieniu na usługi społeczne i inne szczególne usługi</w:t>
      </w:r>
      <w:r>
        <w:rPr>
          <w:rFonts w:ascii="Arial" w:hAnsi="Arial" w:eastAsia="Calibri" w:cs="Arial"/>
          <w:bCs/>
          <w:lang w:val="zh-CN"/>
        </w:rPr>
        <w:t xml:space="preserve"> (zwanej dalej </w:t>
      </w:r>
      <w:r>
        <w:rPr>
          <w:rFonts w:ascii="Arial" w:hAnsi="Arial" w:eastAsia="Calibri" w:cs="Arial"/>
          <w:shd w:val="clear" w:color="auto" w:fill="FFFFFF"/>
          <w:lang w:val="zh-CN"/>
        </w:rPr>
        <w:t>„</w:t>
      </w:r>
      <w:r>
        <w:rPr>
          <w:rFonts w:ascii="Arial" w:hAnsi="Arial" w:eastAsia="Calibri" w:cs="Arial"/>
          <w:shd w:val="clear" w:color="auto" w:fill="FFFFFF"/>
        </w:rPr>
        <w:t>Ogłoszeniem</w:t>
      </w:r>
      <w:r>
        <w:rPr>
          <w:rFonts w:ascii="Arial" w:hAnsi="Arial" w:eastAsia="Calibri" w:cs="Arial"/>
          <w:shd w:val="clear" w:color="auto" w:fill="FFFFFF"/>
          <w:lang w:val="zh-CN"/>
        </w:rPr>
        <w:t>”</w:t>
      </w:r>
      <w:r>
        <w:rPr>
          <w:rFonts w:ascii="Arial" w:hAnsi="Arial" w:eastAsia="Calibri" w:cs="Arial"/>
          <w:bCs/>
          <w:lang w:val="zh-CN"/>
        </w:rPr>
        <w:t xml:space="preserve">), na podstawie której wyłoniono Wykonawcę. </w:t>
      </w:r>
    </w:p>
    <w:p>
      <w:pPr>
        <w:spacing w:after="0" w:line="360" w:lineRule="auto"/>
        <w:jc w:val="both"/>
        <w:rPr>
          <w:rFonts w:ascii="Arial" w:hAnsi="Arial" w:eastAsia="Calibri" w:cs="Arial"/>
          <w:bCs/>
        </w:rPr>
      </w:pPr>
      <w:r>
        <w:rPr>
          <w:rFonts w:ascii="Arial" w:hAnsi="Arial" w:eastAsia="Calibri" w:cs="Arial"/>
          <w:bCs/>
        </w:rPr>
        <w:t>3. Szkolenia, o których mowa w ust. 1 Wykonawca przeprowadzi w:</w:t>
      </w:r>
    </w:p>
    <w:p>
      <w:pPr>
        <w:spacing w:after="0" w:line="360" w:lineRule="auto"/>
        <w:jc w:val="both"/>
        <w:rPr>
          <w:rFonts w:ascii="Arial" w:hAnsi="Arial" w:eastAsia="Calibri" w:cs="Arial"/>
          <w:bCs/>
        </w:rPr>
      </w:pPr>
      <w:r>
        <w:rPr>
          <w:rFonts w:ascii="Arial" w:hAnsi="Arial" w:eastAsia="Calibri" w:cs="Arial"/>
          <w:bCs/>
        </w:rPr>
        <w:t>- ….......................</w:t>
      </w:r>
    </w:p>
    <w:p>
      <w:pPr>
        <w:spacing w:after="0" w:line="360" w:lineRule="auto"/>
        <w:jc w:val="both"/>
        <w:rPr>
          <w:rFonts w:ascii="Arial" w:hAnsi="Arial" w:eastAsia="Calibri" w:cs="Arial"/>
          <w:bCs/>
        </w:rPr>
      </w:pPr>
      <w:r>
        <w:rPr>
          <w:rFonts w:ascii="Arial" w:hAnsi="Arial" w:eastAsia="Calibri" w:cs="Arial"/>
          <w:bCs/>
        </w:rPr>
        <w:t>- ….......................</w:t>
      </w:r>
    </w:p>
    <w:p>
      <w:pPr>
        <w:spacing w:after="0" w:line="360" w:lineRule="auto"/>
        <w:jc w:val="both"/>
        <w:rPr>
          <w:rFonts w:ascii="Arial" w:hAnsi="Arial" w:eastAsia="Calibri" w:cs="Arial"/>
          <w:bCs/>
        </w:rPr>
      </w:pPr>
      <w:r>
        <w:rPr>
          <w:rFonts w:ascii="Arial" w:hAnsi="Arial" w:eastAsia="Calibri" w:cs="Arial"/>
          <w:bCs/>
        </w:rPr>
        <w:t>4. Zakresy programowe szkoleń zostaną określone w Programie szkolenia opracowanym przez Wykonawcę</w:t>
      </w:r>
      <w:r>
        <w:rPr>
          <w:rFonts w:ascii="Arial" w:hAnsi="Arial" w:eastAsia="Calibri" w:cs="Arial"/>
          <w:bCs/>
        </w:rPr>
        <w:br w:type="textWrapping"/>
      </w:r>
      <w:r>
        <w:rPr>
          <w:rFonts w:ascii="Arial" w:hAnsi="Arial" w:eastAsia="Calibri" w:cs="Arial"/>
          <w:bCs/>
        </w:rPr>
        <w:t xml:space="preserve"> i zatwierdzonym przez Zamawiającego.</w:t>
      </w:r>
    </w:p>
    <w:p>
      <w:pPr>
        <w:spacing w:after="0" w:line="360" w:lineRule="auto"/>
        <w:ind w:left="426"/>
        <w:jc w:val="both"/>
        <w:rPr>
          <w:rFonts w:ascii="Arial" w:hAnsi="Arial" w:eastAsia="Calibri" w:cs="Arial"/>
          <w:bCs/>
          <w:lang w:val="zh-CN"/>
        </w:rPr>
      </w:pPr>
    </w:p>
    <w:p>
      <w:pPr>
        <w:spacing w:after="0" w:line="360" w:lineRule="auto"/>
        <w:jc w:val="both"/>
        <w:rPr>
          <w:rFonts w:ascii="Arial" w:hAnsi="Arial" w:eastAsia="Calibri" w:cs="Arial"/>
          <w:bCs/>
        </w:rPr>
      </w:pPr>
      <w:r>
        <w:rPr>
          <w:rFonts w:ascii="Arial" w:hAnsi="Arial" w:eastAsia="Calibri" w:cs="Arial"/>
          <w:bCs/>
        </w:rPr>
        <w:t>5. Termin wykonania przedmiotu zamówienia:</w:t>
      </w:r>
    </w:p>
    <w:p>
      <w:pPr>
        <w:spacing w:after="0" w:line="360" w:lineRule="auto"/>
        <w:jc w:val="both"/>
        <w:rPr>
          <w:rFonts w:ascii="Arial" w:hAnsi="Arial" w:eastAsia="Calibri" w:cs="Arial"/>
          <w:bCs/>
        </w:rPr>
      </w:pPr>
      <w:r>
        <w:rPr>
          <w:rFonts w:ascii="Arial" w:hAnsi="Arial" w:eastAsia="Calibri" w:cs="Arial"/>
          <w:bCs/>
        </w:rPr>
        <w:t>5.1 Część I: 1</w:t>
      </w:r>
      <w:r>
        <w:rPr>
          <w:rFonts w:ascii="Arial" w:hAnsi="Arial" w:eastAsia="Calibri" w:cs="Arial"/>
          <w:bCs/>
          <w:lang w:val="pl-PL"/>
        </w:rPr>
        <w:t>5 grudni</w:t>
      </w:r>
      <w:r>
        <w:rPr>
          <w:rFonts w:ascii="Arial" w:hAnsi="Arial" w:eastAsia="Calibri" w:cs="Arial"/>
          <w:bCs/>
        </w:rPr>
        <w:t>a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2</w:t>
      </w:r>
      <w:r>
        <w:rPr>
          <w:rFonts w:ascii="Arial" w:hAnsi="Arial" w:eastAsia="Calibri" w:cs="Arial"/>
          <w:bCs/>
        </w:rPr>
        <w:t xml:space="preserve">. Część II: </w:t>
      </w:r>
      <w:r>
        <w:rPr>
          <w:rFonts w:ascii="Arial" w:hAnsi="Arial" w:eastAsia="Calibri" w:cs="Arial"/>
          <w:bCs/>
          <w:lang w:val="pl-PL"/>
        </w:rPr>
        <w:t>30 listopada</w:t>
      </w:r>
      <w:r>
        <w:rPr>
          <w:rFonts w:ascii="Arial" w:hAnsi="Arial" w:eastAsia="Calibri" w:cs="Arial"/>
          <w:bCs/>
        </w:rPr>
        <w:t xml:space="preserve">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3</w:t>
      </w:r>
      <w:r>
        <w:rPr>
          <w:rFonts w:ascii="Arial" w:hAnsi="Arial" w:eastAsia="Calibri" w:cs="Arial"/>
          <w:bCs/>
        </w:rPr>
        <w:t xml:space="preserve"> Część I</w:t>
      </w:r>
      <w:r>
        <w:rPr>
          <w:rFonts w:ascii="Arial" w:hAnsi="Arial" w:eastAsia="Calibri" w:cs="Arial"/>
          <w:bCs/>
          <w:lang w:val="pl-PL"/>
        </w:rPr>
        <w:t>II</w:t>
      </w:r>
      <w:r>
        <w:rPr>
          <w:rFonts w:ascii="Arial" w:hAnsi="Arial" w:eastAsia="Calibri" w:cs="Arial"/>
          <w:bCs/>
        </w:rPr>
        <w:t>: 1</w:t>
      </w:r>
      <w:r>
        <w:rPr>
          <w:rFonts w:ascii="Arial" w:hAnsi="Arial" w:eastAsia="Calibri" w:cs="Arial"/>
          <w:bCs/>
          <w:lang w:val="pl-PL"/>
        </w:rPr>
        <w:t>5 grudni</w:t>
      </w:r>
      <w:r>
        <w:rPr>
          <w:rFonts w:ascii="Arial" w:hAnsi="Arial" w:eastAsia="Calibri" w:cs="Arial"/>
          <w:bCs/>
        </w:rPr>
        <w:t>a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4</w:t>
      </w:r>
      <w:r>
        <w:rPr>
          <w:rFonts w:ascii="Arial" w:hAnsi="Arial" w:eastAsia="Calibri" w:cs="Arial"/>
          <w:bCs/>
        </w:rPr>
        <w:t xml:space="preserve"> Część</w:t>
      </w:r>
      <w:r>
        <w:rPr>
          <w:rFonts w:ascii="Arial" w:hAnsi="Arial" w:eastAsia="Calibri" w:cs="Arial"/>
          <w:bCs/>
          <w:lang w:val="pl-PL"/>
        </w:rPr>
        <w:t xml:space="preserve"> IV</w:t>
      </w:r>
      <w:r>
        <w:rPr>
          <w:rFonts w:ascii="Arial" w:hAnsi="Arial" w:eastAsia="Calibri" w:cs="Arial"/>
          <w:bCs/>
        </w:rPr>
        <w:t xml:space="preserve">: </w:t>
      </w:r>
      <w:r>
        <w:rPr>
          <w:rFonts w:ascii="Arial" w:hAnsi="Arial" w:eastAsia="Calibri" w:cs="Arial"/>
          <w:bCs/>
          <w:lang w:val="pl-PL"/>
        </w:rPr>
        <w:t>30 listopada</w:t>
      </w:r>
      <w:r>
        <w:rPr>
          <w:rFonts w:ascii="Arial" w:hAnsi="Arial" w:eastAsia="Calibri" w:cs="Arial"/>
          <w:bCs/>
        </w:rPr>
        <w:t xml:space="preserve">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5</w:t>
      </w:r>
      <w:r>
        <w:rPr>
          <w:rFonts w:ascii="Arial" w:hAnsi="Arial" w:eastAsia="Calibri" w:cs="Arial"/>
          <w:bCs/>
        </w:rPr>
        <w:t xml:space="preserve"> Część V: </w:t>
      </w:r>
      <w:r>
        <w:rPr>
          <w:rFonts w:ascii="Arial" w:hAnsi="Arial" w:eastAsia="Calibri" w:cs="Arial"/>
          <w:bCs/>
          <w:lang w:val="pl-PL"/>
        </w:rPr>
        <w:t>30 listopada</w:t>
      </w:r>
      <w:r>
        <w:rPr>
          <w:rFonts w:ascii="Arial" w:hAnsi="Arial" w:eastAsia="Calibri" w:cs="Arial"/>
          <w:bCs/>
        </w:rPr>
        <w:t xml:space="preserve">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5.</w:t>
      </w:r>
      <w:r>
        <w:rPr>
          <w:rFonts w:ascii="Arial" w:hAnsi="Arial" w:eastAsia="Calibri" w:cs="Arial"/>
          <w:bCs/>
          <w:lang w:val="pl-PL"/>
        </w:rPr>
        <w:t>6</w:t>
      </w:r>
      <w:r>
        <w:rPr>
          <w:rFonts w:ascii="Arial" w:hAnsi="Arial" w:eastAsia="Calibri" w:cs="Arial"/>
          <w:bCs/>
        </w:rPr>
        <w:t xml:space="preserve"> Część VI: </w:t>
      </w:r>
      <w:r>
        <w:rPr>
          <w:rFonts w:ascii="Arial" w:hAnsi="Arial" w:eastAsia="Calibri" w:cs="Arial"/>
          <w:bCs/>
          <w:lang w:val="pl-PL"/>
        </w:rPr>
        <w:t>30 listopada</w:t>
      </w:r>
      <w:r>
        <w:rPr>
          <w:rFonts w:ascii="Arial" w:hAnsi="Arial" w:eastAsia="Calibri" w:cs="Arial"/>
          <w:bCs/>
        </w:rPr>
        <w:t xml:space="preserve"> 2018 roku. Harmonogram musi zostać zaakceptowany przez Zamawiającego*.</w:t>
      </w:r>
    </w:p>
    <w:p>
      <w:pPr>
        <w:spacing w:after="0" w:line="360" w:lineRule="auto"/>
        <w:jc w:val="both"/>
        <w:rPr>
          <w:rFonts w:ascii="Arial" w:hAnsi="Arial" w:eastAsia="Calibri" w:cs="Arial"/>
          <w:bCs/>
        </w:rPr>
      </w:pPr>
      <w:r>
        <w:rPr>
          <w:rFonts w:ascii="Arial" w:hAnsi="Arial" w:eastAsia="Calibri" w:cs="Arial"/>
          <w:bCs/>
        </w:rPr>
        <w:t xml:space="preserve">5.9. Zamawiający wyrazi zgodę na przesunięcie terminu zakończenia szkoleń w przypadku zaistnienia jednej </w:t>
      </w:r>
      <w:r>
        <w:rPr>
          <w:rFonts w:ascii="Arial" w:hAnsi="Arial" w:eastAsia="Calibri" w:cs="Arial"/>
          <w:bCs/>
        </w:rPr>
        <w:br w:type="textWrapping"/>
      </w:r>
      <w:r>
        <w:rPr>
          <w:rFonts w:ascii="Arial" w:hAnsi="Arial" w:eastAsia="Calibri" w:cs="Arial"/>
          <w:bCs/>
        </w:rPr>
        <w:t>z poniższych okoliczności :</w:t>
      </w:r>
    </w:p>
    <w:p>
      <w:pPr>
        <w:spacing w:after="0" w:line="360" w:lineRule="auto"/>
        <w:jc w:val="both"/>
        <w:rPr>
          <w:rFonts w:ascii="Arial" w:hAnsi="Arial" w:eastAsia="Calibri" w:cs="Arial"/>
          <w:bCs/>
        </w:rPr>
      </w:pPr>
      <w:r>
        <w:rPr>
          <w:rFonts w:ascii="Arial" w:hAnsi="Arial" w:eastAsia="Calibri" w:cs="Arial"/>
          <w:bCs/>
        </w:rPr>
        <w:t xml:space="preserve">a) wstrzymania szkoleń lub przerw w pracach powstałych z przyczyn leżących po stronie Zamawiającego </w:t>
      </w:r>
      <w:r>
        <w:rPr>
          <w:rFonts w:ascii="Arial" w:hAnsi="Arial" w:eastAsia="Calibri" w:cs="Arial"/>
          <w:bCs/>
        </w:rPr>
        <w:br w:type="textWrapping"/>
      </w:r>
      <w:r>
        <w:rPr>
          <w:rFonts w:ascii="Arial" w:hAnsi="Arial" w:eastAsia="Calibri" w:cs="Arial"/>
          <w:bCs/>
        </w:rPr>
        <w:t>(w tym uczestników szkoleń)</w:t>
      </w:r>
    </w:p>
    <w:p>
      <w:pPr>
        <w:spacing w:after="0" w:line="360" w:lineRule="auto"/>
        <w:jc w:val="both"/>
        <w:rPr>
          <w:rFonts w:ascii="Arial" w:hAnsi="Arial" w:eastAsia="Calibri" w:cs="Arial"/>
          <w:bCs/>
        </w:rPr>
      </w:pPr>
      <w:r>
        <w:rPr>
          <w:rFonts w:ascii="Arial" w:hAnsi="Arial" w:eastAsia="Calibri" w:cs="Arial"/>
          <w:bCs/>
        </w:rPr>
        <w:t>b) działania siły wyższej, za które uważa się zdarzenia o charakterze nadzwyczajnym, które wystąpią po zawarciu umowy, a których strony nie były w stanie przewidzieć w momencie jej zawarcia i których zaistnienie lub skutki uniemożliwiają wykonanie przedmiotu umowy w sposób należyty,</w:t>
      </w:r>
    </w:p>
    <w:p>
      <w:pPr>
        <w:spacing w:after="0" w:line="360" w:lineRule="auto"/>
        <w:jc w:val="both"/>
        <w:rPr>
          <w:rFonts w:ascii="Arial" w:hAnsi="Arial" w:eastAsia="Calibri" w:cs="Arial"/>
          <w:bCs/>
        </w:rPr>
      </w:pPr>
      <w:r>
        <w:rPr>
          <w:rFonts w:ascii="Arial" w:hAnsi="Arial" w:eastAsia="Calibri" w:cs="Arial"/>
          <w:bCs/>
        </w:rPr>
        <w:t>c) istotnej zmiany zakresu świadczenia Wykonawcy stwierdzonej aneksem do umowy, która powoduje konieczność zmiany terminu zakończenia wykonania przedmiotu umowy,</w:t>
      </w:r>
    </w:p>
    <w:p>
      <w:pPr>
        <w:spacing w:after="0" w:line="360" w:lineRule="auto"/>
        <w:jc w:val="both"/>
        <w:rPr>
          <w:rFonts w:ascii="Arial" w:hAnsi="Arial" w:eastAsia="Calibri" w:cs="Arial"/>
          <w:bCs/>
        </w:rPr>
      </w:pPr>
      <w:r>
        <w:rPr>
          <w:rFonts w:ascii="Arial" w:hAnsi="Arial" w:eastAsia="Calibri" w:cs="Arial"/>
          <w:bCs/>
        </w:rPr>
        <w:t xml:space="preserve">d) złych warunków pogodowych uniemożliwiających wykonanie umowy zgodnie z obowiązującymi normami </w:t>
      </w:r>
      <w:r>
        <w:rPr>
          <w:rFonts w:ascii="Arial" w:hAnsi="Arial" w:eastAsia="Calibri" w:cs="Arial"/>
          <w:bCs/>
        </w:rPr>
        <w:br w:type="textWrapping"/>
      </w:r>
      <w:r>
        <w:rPr>
          <w:rFonts w:ascii="Arial" w:hAnsi="Arial" w:eastAsia="Calibri" w:cs="Arial"/>
          <w:bCs/>
        </w:rPr>
        <w:t>i przepisami.</w:t>
      </w:r>
    </w:p>
    <w:p>
      <w:pPr>
        <w:spacing w:line="360" w:lineRule="auto"/>
        <w:jc w:val="center"/>
        <w:rPr>
          <w:rFonts w:ascii="Arial" w:hAnsi="Arial" w:eastAsia="Calibri" w:cs="Arial"/>
          <w:b/>
        </w:rPr>
      </w:pPr>
      <w:r>
        <w:rPr>
          <w:rFonts w:ascii="Arial" w:hAnsi="Arial" w:eastAsia="Calibri" w:cs="Arial"/>
          <w:b/>
        </w:rPr>
        <w:t>§ 2.</w:t>
      </w:r>
    </w:p>
    <w:p>
      <w:pPr>
        <w:numPr>
          <w:ilvl w:val="0"/>
          <w:numId w:val="2"/>
        </w:numPr>
        <w:spacing w:after="0" w:line="360" w:lineRule="auto"/>
        <w:jc w:val="both"/>
        <w:rPr>
          <w:rFonts w:ascii="Arial" w:hAnsi="Arial" w:eastAsia="Calibri" w:cs="Arial"/>
        </w:rPr>
      </w:pPr>
      <w:r>
        <w:rPr>
          <w:rFonts w:ascii="Arial" w:hAnsi="Arial" w:eastAsia="Calibri" w:cs="Arial"/>
        </w:rPr>
        <w:t xml:space="preserve">Wykonawca wykona przedmiot umowy zgodnie z warunkami określonymi </w:t>
      </w:r>
      <w:r>
        <w:rPr>
          <w:rFonts w:ascii="Arial" w:hAnsi="Arial" w:eastAsia="Calibri" w:cs="Arial"/>
        </w:rPr>
        <w:br w:type="textWrapping"/>
      </w:r>
      <w:r>
        <w:rPr>
          <w:rFonts w:ascii="Arial" w:hAnsi="Arial" w:eastAsia="Calibri" w:cs="Arial"/>
        </w:rPr>
        <w:t xml:space="preserve">w Ogłoszeniu w tym w szczególności w </w:t>
      </w:r>
      <w:r>
        <w:rPr>
          <w:rFonts w:ascii="Arial" w:hAnsi="Arial" w:eastAsia="Calibri" w:cs="Arial"/>
          <w:bCs/>
        </w:rPr>
        <w:t>rozdziale „Opis przedmiotu zamówienia” (wraz z ich zmianami</w:t>
      </w:r>
      <w:r>
        <w:rPr>
          <w:rFonts w:ascii="Arial" w:hAnsi="Arial" w:eastAsia="Calibri" w:cs="Arial"/>
          <w:bCs/>
        </w:rPr>
        <w:br w:type="textWrapping"/>
      </w:r>
      <w:r>
        <w:rPr>
          <w:rFonts w:ascii="Arial" w:hAnsi="Arial" w:eastAsia="Calibri" w:cs="Arial"/>
          <w:bCs/>
        </w:rPr>
        <w:t xml:space="preserve">i odpowiedziami na wnioski o wyjaśnienie), </w:t>
      </w:r>
      <w:r>
        <w:rPr>
          <w:rFonts w:ascii="Arial" w:hAnsi="Arial" w:eastAsia="Calibri" w:cs="Arial"/>
        </w:rPr>
        <w:t>oraz w ofercie złożonej przez Wykonawcę, stanowiących odpowiednio załącznik nr 1 i 2 do niniejszej umowy.</w:t>
      </w:r>
    </w:p>
    <w:p>
      <w:pPr>
        <w:numPr>
          <w:ilvl w:val="0"/>
          <w:numId w:val="2"/>
        </w:numPr>
        <w:spacing w:after="0" w:line="360" w:lineRule="auto"/>
        <w:ind w:left="426" w:hanging="426"/>
        <w:jc w:val="both"/>
        <w:rPr>
          <w:rFonts w:ascii="Arial" w:hAnsi="Arial" w:eastAsia="Calibri" w:cs="Arial"/>
        </w:rPr>
      </w:pPr>
      <w:r>
        <w:rPr>
          <w:rFonts w:ascii="Arial" w:hAnsi="Arial" w:eastAsia="Calibri" w:cs="Arial"/>
        </w:rPr>
        <w:t xml:space="preserve">Zakres świadczenia Wykonawcy wynikający z umowy jest tożsamy z jego zobowiązaniem zawartym </w:t>
      </w:r>
      <w:r>
        <w:rPr>
          <w:rFonts w:ascii="Arial" w:hAnsi="Arial" w:eastAsia="Calibri" w:cs="Arial"/>
        </w:rPr>
        <w:br w:type="textWrapping"/>
      </w:r>
      <w:r>
        <w:rPr>
          <w:rFonts w:ascii="Arial" w:hAnsi="Arial" w:eastAsia="Calibri" w:cs="Arial"/>
        </w:rPr>
        <w:t>w ofercie.</w:t>
      </w:r>
    </w:p>
    <w:p>
      <w:pPr>
        <w:numPr>
          <w:ilvl w:val="0"/>
          <w:numId w:val="2"/>
        </w:numPr>
        <w:spacing w:after="0" w:line="360" w:lineRule="auto"/>
        <w:ind w:left="426" w:hanging="426"/>
        <w:jc w:val="both"/>
        <w:rPr>
          <w:rFonts w:ascii="Arial" w:hAnsi="Arial" w:eastAsia="Calibri" w:cs="Arial"/>
        </w:rPr>
      </w:pPr>
      <w:r>
        <w:rPr>
          <w:rFonts w:ascii="Arial" w:hAnsi="Arial" w:eastAsia="Calibri" w:cs="Arial"/>
        </w:rPr>
        <w:t>Wykonawca oświadcza, iż posiada kompetencje lub uprawnienia do prowadzenia określonej działalności zawodowej, o ile wynika to z odrębnych przepisów, znajduje się w odpowiedniej sytuacji ekonomicznej lub finansowej i posiada zdolności techniczne lub zawodowe pozwalającej na wykonanie usługi. Ponadto Wykonawcza oświadcza, iż dysponuje odpowiednim potencjałem technicznym oraz osobami zdolnymi do wykonania usługi.</w:t>
      </w:r>
    </w:p>
    <w:p>
      <w:pPr>
        <w:numPr>
          <w:ilvl w:val="0"/>
          <w:numId w:val="2"/>
        </w:numPr>
        <w:spacing w:line="360" w:lineRule="auto"/>
        <w:ind w:left="426" w:hanging="426"/>
        <w:jc w:val="both"/>
        <w:rPr>
          <w:rFonts w:ascii="Arial" w:hAnsi="Arial" w:eastAsia="Calibri" w:cs="Arial"/>
          <w:bCs/>
        </w:rPr>
      </w:pPr>
      <w:r>
        <w:rPr>
          <w:rFonts w:ascii="Arial" w:hAnsi="Arial" w:eastAsia="Calibri" w:cs="Arial"/>
          <w:bCs/>
        </w:rPr>
        <w:t>Wykonawcy obowiązany jest do udostępnienia Zamawiającemu oraz instytucji uprawnionym do kontroli dokumentów Wykonawcy związanych z realizowanym projektem dotyczącym Kursu, w tym dokumentów finansowych, dokumentacji projektu dotyczącego Kursu do końca ustawowo wyznaczonego okresu archiwizacji tego typu dokumentów, tj. do 31 grudnia 2027 r.</w:t>
      </w:r>
      <w:r>
        <w:rPr>
          <w:rFonts w:ascii="Times New Roman" w:hAnsi="Times New Roman" w:cs="Times New Roman"/>
          <w:color w:val="000000"/>
          <w:sz w:val="24"/>
          <w:szCs w:val="24"/>
        </w:rPr>
        <w:t xml:space="preserve"> </w:t>
      </w:r>
    </w:p>
    <w:p>
      <w:pPr>
        <w:numPr>
          <w:ilvl w:val="0"/>
          <w:numId w:val="2"/>
        </w:numPr>
        <w:spacing w:line="360" w:lineRule="auto"/>
        <w:ind w:left="426" w:hanging="426"/>
        <w:jc w:val="both"/>
        <w:rPr>
          <w:rFonts w:ascii="Arial" w:hAnsi="Arial" w:eastAsia="Calibri" w:cs="Arial"/>
          <w:bCs/>
        </w:rPr>
      </w:pPr>
      <w:r>
        <w:rPr>
          <w:rFonts w:ascii="Arial" w:hAnsi="Arial" w:eastAsia="Calibri" w:cs="Arial"/>
          <w:bCs/>
        </w:rPr>
        <w:t>Wykonawca oświadcza, że zgodnie ze złożoną ofertą w realizacji zamówienia będzie uczestniczyć trener/instruktor  ………………………………..</w:t>
      </w:r>
    </w:p>
    <w:p>
      <w:pPr>
        <w:numPr>
          <w:ilvl w:val="0"/>
          <w:numId w:val="2"/>
        </w:numPr>
        <w:spacing w:after="0" w:line="360" w:lineRule="auto"/>
        <w:ind w:left="426" w:hanging="426"/>
        <w:jc w:val="both"/>
        <w:rPr>
          <w:rFonts w:ascii="Arial" w:hAnsi="Arial" w:eastAsia="Calibri" w:cs="Arial"/>
          <w:bCs/>
        </w:rPr>
      </w:pPr>
      <w:r>
        <w:rPr>
          <w:rFonts w:ascii="Arial" w:hAnsi="Arial" w:eastAsia="Calibri" w:cs="Arial"/>
          <w:bCs/>
        </w:rPr>
        <w:t xml:space="preserve">Wykonawca może dokonywać zmiany osób przewidzianych do wykonywania zamówienia , wskazanych </w:t>
      </w:r>
      <w:r>
        <w:rPr>
          <w:rFonts w:ascii="Arial" w:hAnsi="Arial" w:eastAsia="Calibri" w:cs="Arial"/>
          <w:bCs/>
        </w:rPr>
        <w:br w:type="textWrapping"/>
      </w:r>
      <w:r>
        <w:rPr>
          <w:rFonts w:ascii="Arial" w:hAnsi="Arial" w:eastAsia="Calibri" w:cs="Arial"/>
          <w:bCs/>
        </w:rPr>
        <w:t>w ust. 1, jedynie za uprzednią zgodą Zamawiającego. Zmiana osoby w trakcie realizacji przedmiotowej umowy musi być uzasadniona przez Wykonawcę. Nowa osoba musi posiadać uprawnienia i kwalifikacje zgodnie z warunkami określonymi w Ogłoszeniu i ze złożoną ofertą.</w:t>
      </w:r>
    </w:p>
    <w:p>
      <w:pPr>
        <w:numPr>
          <w:ilvl w:val="0"/>
          <w:numId w:val="2"/>
        </w:numPr>
        <w:spacing w:after="0" w:line="360" w:lineRule="auto"/>
        <w:ind w:left="426" w:hanging="426"/>
        <w:jc w:val="both"/>
        <w:rPr>
          <w:rFonts w:ascii="Arial" w:hAnsi="Arial" w:eastAsia="Calibri" w:cs="Arial"/>
          <w:bCs/>
        </w:rPr>
      </w:pPr>
      <w:r>
        <w:rPr>
          <w:rFonts w:ascii="Arial" w:hAnsi="Arial" w:eastAsia="Calibri" w:cs="Arial"/>
          <w:bCs/>
        </w:rPr>
        <w:t xml:space="preserve">Przedstawicielem Zamawiającego upoważnionym do kontaktów z Wykonawcą </w:t>
      </w:r>
      <w:r>
        <w:rPr>
          <w:rFonts w:ascii="Arial" w:hAnsi="Arial" w:eastAsia="Calibri" w:cs="Arial"/>
          <w:bCs/>
        </w:rPr>
        <w:br w:type="textWrapping"/>
      </w:r>
      <w:r>
        <w:rPr>
          <w:rFonts w:ascii="Arial" w:hAnsi="Arial" w:eastAsia="Calibri" w:cs="Arial"/>
          <w:bCs/>
        </w:rPr>
        <w:t>w zakresie realizacji przedmiotu zamówienia jest ………………………………..</w:t>
      </w:r>
    </w:p>
    <w:p>
      <w:pPr>
        <w:spacing w:after="0" w:line="360" w:lineRule="auto"/>
        <w:ind w:left="426"/>
        <w:jc w:val="both"/>
        <w:rPr>
          <w:rFonts w:ascii="Arial" w:hAnsi="Arial" w:eastAsia="Calibri" w:cs="Arial"/>
        </w:rPr>
      </w:pPr>
    </w:p>
    <w:p>
      <w:pPr>
        <w:spacing w:line="360" w:lineRule="auto"/>
        <w:ind w:left="3"/>
        <w:jc w:val="center"/>
        <w:rPr>
          <w:rFonts w:ascii="Arial" w:hAnsi="Arial" w:eastAsia="Calibri" w:cs="Arial"/>
          <w:b/>
        </w:rPr>
      </w:pPr>
      <w:r>
        <w:rPr>
          <w:rFonts w:ascii="Arial" w:hAnsi="Arial" w:eastAsia="Calibri" w:cs="Arial"/>
          <w:b/>
        </w:rPr>
        <w:t>§ 3.</w:t>
      </w:r>
    </w:p>
    <w:p>
      <w:pPr>
        <w:spacing w:line="360" w:lineRule="auto"/>
        <w:jc w:val="both"/>
        <w:rPr>
          <w:rFonts w:ascii="Arial" w:hAnsi="Arial" w:eastAsia="Calibri" w:cs="Arial"/>
        </w:rPr>
      </w:pPr>
      <w:r>
        <w:rPr>
          <w:rFonts w:ascii="Arial" w:hAnsi="Arial" w:eastAsia="Calibri" w:cs="Arial"/>
        </w:rPr>
        <w:t xml:space="preserve">Zamawiający dopuszcza wykonanie przedmiotu umowy przy udziale podwykonawców w zakresie określonym </w:t>
      </w:r>
      <w:r>
        <w:rPr>
          <w:rFonts w:ascii="Arial" w:hAnsi="Arial" w:eastAsia="Calibri" w:cs="Arial"/>
        </w:rPr>
        <w:br w:type="textWrapping"/>
      </w:r>
      <w:r>
        <w:rPr>
          <w:rFonts w:ascii="Arial" w:hAnsi="Arial" w:eastAsia="Calibri" w:cs="Arial"/>
        </w:rPr>
        <w:t xml:space="preserve">w formularzu oferty złożonym przez Wykonawcę. Wykonawca odpowiada za działanie podwykonawców </w:t>
      </w:r>
      <w:r>
        <w:rPr>
          <w:rFonts w:ascii="Arial" w:hAnsi="Arial" w:eastAsia="Calibri" w:cs="Arial"/>
        </w:rPr>
        <w:br w:type="textWrapping"/>
      </w:r>
      <w:r>
        <w:rPr>
          <w:rFonts w:ascii="Arial" w:hAnsi="Arial" w:eastAsia="Calibri" w:cs="Arial"/>
        </w:rPr>
        <w:t>w pełnym zakresie, jak za działanie własne.</w:t>
      </w:r>
    </w:p>
    <w:p>
      <w:pPr>
        <w:spacing w:line="360" w:lineRule="auto"/>
        <w:ind w:left="3"/>
        <w:jc w:val="center"/>
        <w:rPr>
          <w:rFonts w:ascii="Arial" w:hAnsi="Arial" w:eastAsia="Calibri" w:cs="Arial"/>
          <w:b/>
        </w:rPr>
      </w:pPr>
      <w:r>
        <w:rPr>
          <w:rFonts w:ascii="Arial" w:hAnsi="Arial" w:eastAsia="Calibri" w:cs="Arial"/>
          <w:b/>
        </w:rPr>
        <w:t>§ 4.</w:t>
      </w:r>
    </w:p>
    <w:p>
      <w:pPr>
        <w:pStyle w:val="11"/>
        <w:rPr>
          <w:rFonts w:ascii="Arial" w:hAnsi="Arial" w:cs="Arial"/>
          <w:sz w:val="22"/>
          <w:szCs w:val="22"/>
        </w:rPr>
      </w:pPr>
    </w:p>
    <w:p>
      <w:pPr>
        <w:pStyle w:val="11"/>
        <w:rPr>
          <w:rFonts w:ascii="Arial" w:hAnsi="Arial" w:cs="Arial"/>
          <w:sz w:val="22"/>
          <w:szCs w:val="22"/>
        </w:rPr>
      </w:pPr>
      <w:r>
        <w:rPr>
          <w:rFonts w:ascii="Arial" w:hAnsi="Arial" w:cs="Arial"/>
          <w:sz w:val="22"/>
          <w:szCs w:val="22"/>
        </w:rPr>
        <w:t xml:space="preserve">1. Wykonawca za przeprowadzenie kursów, o których mowa w § 1 otrzyma wynagrodzenie ryczałtowe brutto </w:t>
      </w:r>
      <w:r>
        <w:rPr>
          <w:rFonts w:ascii="Arial" w:hAnsi="Arial" w:cs="Arial"/>
          <w:sz w:val="22"/>
          <w:szCs w:val="22"/>
        </w:rPr>
        <w:br w:type="textWrapping"/>
      </w:r>
      <w:r>
        <w:rPr>
          <w:rFonts w:ascii="Arial" w:hAnsi="Arial" w:cs="Arial"/>
          <w:sz w:val="22"/>
          <w:szCs w:val="22"/>
        </w:rPr>
        <w:t xml:space="preserve">w wysokości: </w:t>
      </w:r>
    </w:p>
    <w:p>
      <w:pPr>
        <w:spacing w:after="0"/>
        <w:jc w:val="both"/>
        <w:rPr>
          <w:rFonts w:ascii="Arial" w:hAnsi="Arial" w:eastAsia="Calibri" w:cs="Arial"/>
          <w:bCs/>
        </w:rPr>
      </w:pPr>
      <w:r>
        <w:rPr>
          <w:rFonts w:ascii="Arial" w:hAnsi="Arial" w:eastAsia="Calibri" w:cs="Arial"/>
          <w:bCs/>
        </w:rPr>
        <w:t>Część 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Cs/>
        </w:rPr>
      </w:pPr>
      <w:r>
        <w:rPr>
          <w:rFonts w:ascii="Arial" w:hAnsi="Arial" w:eastAsia="Calibri" w:cs="Arial"/>
          <w:bCs/>
        </w:rPr>
        <w:t>Część II*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Cs/>
        </w:rPr>
      </w:pPr>
      <w:r>
        <w:rPr>
          <w:rFonts w:ascii="Arial" w:hAnsi="Arial" w:eastAsia="Calibri" w:cs="Arial"/>
          <w:bCs/>
        </w:rPr>
        <w:t>Część III*</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jc w:val="both"/>
        <w:rPr>
          <w:rFonts w:ascii="Arial" w:hAnsi="Arial" w:eastAsia="Calibri" w:cs="Arial"/>
          <w:bCs/>
        </w:rPr>
      </w:pPr>
      <w:r>
        <w:rPr>
          <w:rFonts w:ascii="Arial" w:hAnsi="Arial" w:eastAsia="Calibri" w:cs="Arial"/>
          <w:bCs/>
        </w:rPr>
        <w:t xml:space="preserve">Część IV* </w:t>
      </w:r>
    </w:p>
    <w:p>
      <w:pPr>
        <w:spacing w:after="0"/>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line="360" w:lineRule="auto"/>
        <w:jc w:val="both"/>
        <w:rPr>
          <w:rFonts w:ascii="Arial" w:hAnsi="Arial" w:eastAsia="Calibri" w:cs="Arial"/>
          <w:bCs/>
        </w:rPr>
      </w:pPr>
      <w:r>
        <w:rPr>
          <w:rFonts w:ascii="Arial" w:hAnsi="Arial" w:eastAsia="Calibri" w:cs="Arial"/>
          <w:bCs/>
        </w:rPr>
        <w:t xml:space="preserve">Część V* </w:t>
      </w:r>
    </w:p>
    <w:p>
      <w:pPr>
        <w:spacing w:after="0" w:line="360" w:lineRule="auto"/>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line="360" w:lineRule="auto"/>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line="360" w:lineRule="auto"/>
        <w:jc w:val="both"/>
        <w:rPr>
          <w:rFonts w:ascii="Arial" w:hAnsi="Arial" w:eastAsia="Calibri" w:cs="Arial"/>
          <w:bCs/>
        </w:rPr>
      </w:pPr>
      <w:r>
        <w:rPr>
          <w:rFonts w:ascii="Arial" w:hAnsi="Arial" w:eastAsia="Calibri" w:cs="Arial"/>
          <w:bCs/>
        </w:rPr>
        <w:t>Część VI *</w:t>
      </w:r>
    </w:p>
    <w:p>
      <w:pPr>
        <w:spacing w:after="0" w:line="360" w:lineRule="auto"/>
        <w:jc w:val="both"/>
        <w:rPr>
          <w:rFonts w:ascii="Arial" w:hAnsi="Arial" w:eastAsia="Calibri" w:cs="Arial"/>
          <w:bCs/>
        </w:rPr>
      </w:pPr>
      <w:r>
        <w:rPr>
          <w:rFonts w:ascii="Arial" w:hAnsi="Arial" w:eastAsia="Calibri" w:cs="Arial"/>
          <w:bCs/>
        </w:rPr>
        <w:t xml:space="preserve">wynagrodzenie ryczałtowe brutto w wysokości: _____________________ zł, </w:t>
      </w:r>
    </w:p>
    <w:p>
      <w:pPr>
        <w:spacing w:after="0" w:line="360" w:lineRule="auto"/>
        <w:jc w:val="both"/>
        <w:rPr>
          <w:rFonts w:ascii="Arial" w:hAnsi="Arial" w:eastAsia="Calibri" w:cs="Arial"/>
          <w:bCs/>
        </w:rPr>
      </w:pPr>
      <w:r>
        <w:rPr>
          <w:rFonts w:ascii="Arial" w:hAnsi="Arial" w:eastAsia="Calibri" w:cs="Arial"/>
          <w:bCs/>
        </w:rPr>
        <w:t xml:space="preserve">słownie: __________________________________________ tj. _____________________ </w:t>
      </w:r>
      <w:r>
        <w:rPr>
          <w:rFonts w:ascii="Arial" w:hAnsi="Arial" w:eastAsia="Calibri" w:cs="Arial"/>
          <w:b/>
          <w:bCs/>
        </w:rPr>
        <w:t xml:space="preserve">zł </w:t>
      </w:r>
      <w:r>
        <w:rPr>
          <w:rFonts w:ascii="Arial" w:hAnsi="Arial" w:eastAsia="Calibri" w:cs="Arial"/>
          <w:bCs/>
        </w:rPr>
        <w:t xml:space="preserve">/ </w:t>
      </w:r>
      <w:r>
        <w:rPr>
          <w:rFonts w:ascii="Arial" w:hAnsi="Arial" w:eastAsia="Calibri" w:cs="Arial"/>
          <w:b/>
          <w:bCs/>
        </w:rPr>
        <w:t xml:space="preserve">za 1 osobę </w:t>
      </w:r>
    </w:p>
    <w:p>
      <w:pPr>
        <w:spacing w:after="0" w:line="360" w:lineRule="auto"/>
        <w:jc w:val="both"/>
        <w:rPr>
          <w:rFonts w:ascii="Arial" w:hAnsi="Arial" w:eastAsia="Calibri" w:cs="Arial"/>
        </w:rPr>
      </w:pPr>
      <w:r>
        <w:rPr>
          <w:rFonts w:ascii="Arial" w:hAnsi="Arial" w:eastAsia="Calibri" w:cs="Arial"/>
        </w:rPr>
        <w:t>– zgodnie z treścią wybranej oferty.</w:t>
      </w:r>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 xml:space="preserve">Wynagrodzenie, o którym mowa w  ust. 1 niniejszego paragrafu zostało ustalone w oparciu o ofertę  złożoną przez Wykonawcę w ramach przetargu, stanowiącą załącznik do niniejszej umowy i obejmuje wszystkie koszty związane z wykonaniem i odbiorem przedmiotu zamówienia i innych świadczeń niezbędnych do prawidłowego wykonania przedmiotu zamówienia.  </w:t>
      </w:r>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 xml:space="preserve">Płatność nastąpi w terminie 21 dni kalendarzowych od doręczenia poprawnie wystawionej faktury Zamawiającemu.      </w:t>
      </w:r>
    </w:p>
    <w:p>
      <w:pPr>
        <w:numPr>
          <w:ilvl w:val="0"/>
          <w:numId w:val="1"/>
        </w:numPr>
        <w:spacing w:after="0" w:line="360" w:lineRule="auto"/>
        <w:ind w:left="357" w:hanging="357"/>
        <w:jc w:val="both"/>
        <w:rPr>
          <w:rFonts w:ascii="Arial" w:hAnsi="Arial" w:eastAsia="Calibri" w:cs="Arial"/>
        </w:rPr>
      </w:pPr>
      <w:r>
        <w:rPr>
          <w:rFonts w:ascii="Arial" w:hAnsi="Arial" w:eastAsia="Calibri" w:cs="Arial"/>
        </w:rPr>
        <w:t xml:space="preserve">Za wykonanie przedmiotu umowy uznaje się dzień podpisania końcowego protokołu wykonania Kursu przez Zamawiającego bez zastrzeżeń, tj. stwierdzającego wykonanie przedmiotu umowy zgodnie </w:t>
      </w:r>
      <w:r>
        <w:rPr>
          <w:rFonts w:ascii="Arial" w:hAnsi="Arial" w:eastAsia="Calibri" w:cs="Arial"/>
          <w:lang w:val="pl-PL"/>
        </w:rPr>
        <w:t xml:space="preserve">                        </w:t>
      </w:r>
      <w:r>
        <w:rPr>
          <w:rFonts w:ascii="Arial" w:hAnsi="Arial" w:eastAsia="Calibri" w:cs="Arial"/>
        </w:rPr>
        <w:t>z niniejszą Umową</w:t>
      </w:r>
      <w:r>
        <w:rPr>
          <w:rFonts w:ascii="Arial" w:hAnsi="Arial" w:eastAsia="Calibri" w:cs="Arial"/>
          <w:bCs/>
        </w:rPr>
        <w:t xml:space="preserve">. </w:t>
      </w:r>
    </w:p>
    <w:p>
      <w:pPr>
        <w:numPr>
          <w:ilvl w:val="0"/>
          <w:numId w:val="1"/>
        </w:numPr>
        <w:spacing w:after="0" w:line="360" w:lineRule="auto"/>
        <w:ind w:left="357" w:hanging="357"/>
        <w:jc w:val="both"/>
        <w:rPr>
          <w:rFonts w:ascii="Arial" w:hAnsi="Arial" w:eastAsia="Calibri" w:cs="Arial"/>
        </w:rPr>
      </w:pPr>
      <w:r>
        <w:rPr>
          <w:rFonts w:ascii="Arial" w:hAnsi="Arial" w:eastAsia="Calibri" w:cs="Arial"/>
        </w:rPr>
        <w:t>Protokół sporządza się w terminie 7 dni od dnia zrealizowania Kursu.</w:t>
      </w:r>
    </w:p>
    <w:p>
      <w:pPr>
        <w:pStyle w:val="7"/>
        <w:numPr>
          <w:ilvl w:val="0"/>
          <w:numId w:val="1"/>
        </w:numPr>
        <w:spacing w:after="0" w:line="360" w:lineRule="auto"/>
        <w:ind w:left="357" w:hanging="357"/>
        <w:jc w:val="both"/>
        <w:rPr>
          <w:rFonts w:ascii="Arial" w:hAnsi="Arial" w:eastAsia="Calibri" w:cs="Arial"/>
        </w:rPr>
      </w:pPr>
      <w:r>
        <w:rPr>
          <w:rFonts w:ascii="Arial" w:hAnsi="Arial" w:eastAsia="Calibri" w:cs="Arial"/>
        </w:rPr>
        <w:t>Protokół powinien zawierać co najmniej:</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dat</w:t>
      </w:r>
      <w:r>
        <w:rPr>
          <w:rFonts w:ascii="Arial" w:hAnsi="Arial" w:eastAsia="TimesNewRoman" w:cs="Arial"/>
        </w:rPr>
        <w:t xml:space="preserve">ę </w:t>
      </w:r>
      <w:r>
        <w:rPr>
          <w:rFonts w:ascii="Arial" w:hAnsi="Arial" w:eastAsia="Calibri" w:cs="Arial"/>
        </w:rPr>
        <w:t>i miejsce jego sporz</w:t>
      </w:r>
      <w:r>
        <w:rPr>
          <w:rFonts w:ascii="Arial" w:hAnsi="Arial" w:eastAsia="TimesNewRoman" w:cs="Arial"/>
        </w:rPr>
        <w:t>ą</w:t>
      </w:r>
      <w:r>
        <w:rPr>
          <w:rFonts w:ascii="Arial" w:hAnsi="Arial" w:eastAsia="Calibri" w:cs="Arial"/>
        </w:rPr>
        <w:t>dzenia,</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o</w:t>
      </w:r>
      <w:r>
        <w:rPr>
          <w:rFonts w:ascii="Arial" w:hAnsi="Arial" w:eastAsia="TimesNewRoman" w:cs="Arial"/>
        </w:rPr>
        <w:t>ś</w:t>
      </w:r>
      <w:r>
        <w:rPr>
          <w:rFonts w:ascii="Arial" w:hAnsi="Arial" w:eastAsia="Calibri" w:cs="Arial"/>
        </w:rPr>
        <w:t>wiadczenie Zamawiaj</w:t>
      </w:r>
      <w:r>
        <w:rPr>
          <w:rFonts w:ascii="Arial" w:hAnsi="Arial" w:eastAsia="TimesNewRoman" w:cs="Arial"/>
        </w:rPr>
        <w:t>ą</w:t>
      </w:r>
      <w:r>
        <w:rPr>
          <w:rFonts w:ascii="Arial" w:hAnsi="Arial" w:eastAsia="Calibri" w:cs="Arial"/>
        </w:rPr>
        <w:t>cego o braku albo o istnieniu zastrze</w:t>
      </w:r>
      <w:r>
        <w:rPr>
          <w:rFonts w:ascii="Arial" w:hAnsi="Arial" w:eastAsia="TimesNewRoman" w:cs="Arial"/>
        </w:rPr>
        <w:t>ż</w:t>
      </w:r>
      <w:r>
        <w:rPr>
          <w:rFonts w:ascii="Arial" w:hAnsi="Arial" w:eastAsia="Calibri" w:cs="Arial"/>
        </w:rPr>
        <w:t>e</w:t>
      </w:r>
      <w:r>
        <w:rPr>
          <w:rFonts w:ascii="Arial" w:hAnsi="Arial" w:eastAsia="TimesNewRoman" w:cs="Arial"/>
        </w:rPr>
        <w:t xml:space="preserve">ń </w:t>
      </w:r>
      <w:r>
        <w:rPr>
          <w:rFonts w:ascii="Arial" w:hAnsi="Arial" w:eastAsia="Calibri" w:cs="Arial"/>
        </w:rPr>
        <w:t>do wykonania przedmiotu umowy,</w:t>
      </w:r>
    </w:p>
    <w:p>
      <w:pPr>
        <w:numPr>
          <w:ilvl w:val="0"/>
          <w:numId w:val="3"/>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w przypadku istnienia zastrzeżeń Zamawiającego do wykonania przedmiotu umowy, które mogą zostać usunięte – odpowiedni termin na usunięcie tych zastrzeżeń przez Wykonawcę nie dłuższy jednak niż 14 dni.</w:t>
      </w:r>
    </w:p>
    <w:p>
      <w:pPr>
        <w:spacing w:line="360" w:lineRule="auto"/>
        <w:ind w:left="3"/>
        <w:jc w:val="center"/>
        <w:rPr>
          <w:rFonts w:ascii="Arial" w:hAnsi="Arial" w:eastAsia="Calibri" w:cs="Arial"/>
          <w:b/>
        </w:rPr>
      </w:pPr>
      <w:r>
        <w:rPr>
          <w:rFonts w:ascii="Arial" w:hAnsi="Arial" w:eastAsia="Calibri" w:cs="Arial"/>
          <w:b/>
        </w:rPr>
        <w:br w:type="textWrapping"/>
      </w:r>
      <w:r>
        <w:rPr>
          <w:rFonts w:ascii="Arial" w:hAnsi="Arial" w:eastAsia="Calibri" w:cs="Arial"/>
          <w:b/>
        </w:rPr>
        <w:t>§ 5.</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 xml:space="preserve">W przypadku, gdy Wykonawca realizuje przedmiot niniejszej umowy w sposób, który zdaniem Zamawiającego stwarza zagrożenie dla dotrzymania terminów lub należytej jakości realizowanego przez Wykonawcę Kursu, Zamawiający może wymagać od Wykonawcy opracowania odpowiedniego planu naprawczego, mającego na celu zachowanie ustalonych terminów lub jakości Kursu, wyznaczając Wykonawcy termin na podjęcie takich działań i usunięcie skutków naruszeń warunków Umowy. </w:t>
      </w:r>
    </w:p>
    <w:p>
      <w:pPr>
        <w:numPr>
          <w:ilvl w:val="0"/>
          <w:numId w:val="4"/>
        </w:numPr>
        <w:tabs>
          <w:tab w:val="left" w:pos="426"/>
        </w:tabs>
        <w:autoSpaceDE w:val="0"/>
        <w:autoSpaceDN w:val="0"/>
        <w:adjustRightInd w:val="0"/>
        <w:spacing w:line="360" w:lineRule="auto"/>
        <w:ind w:left="357" w:hanging="357"/>
        <w:jc w:val="both"/>
        <w:rPr>
          <w:rFonts w:ascii="Arial" w:hAnsi="Arial" w:eastAsia="Calibri" w:cs="Arial"/>
        </w:rPr>
      </w:pPr>
      <w:r>
        <w:rPr>
          <w:rFonts w:ascii="Arial" w:hAnsi="Arial" w:eastAsia="Calibri" w:cs="Arial"/>
        </w:rPr>
        <w:t xml:space="preserve">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realizacji Kursu na koszt i ryzyko Wykonawcy w celu dotrzymania terminu i/lub należytej jakości wykonywania Kursu. </w:t>
      </w:r>
      <w:r>
        <w:rPr>
          <w:rFonts w:ascii="Arial" w:hAnsi="Arial" w:eastAsia="Calibri" w:cs="Arial"/>
          <w:lang w:val="pl-PL"/>
        </w:rPr>
        <w:t xml:space="preserve">               </w:t>
      </w:r>
      <w:r>
        <w:rPr>
          <w:rFonts w:ascii="Arial" w:hAnsi="Arial" w:eastAsia="Calibri" w:cs="Arial"/>
        </w:rPr>
        <w:t xml:space="preserve">W szczególności Zamawiający jest uprawniony do powierzenia realizacji Kursu w całości lub części innemu podmiotowi na koszt i ryzyko Wykonawcy. Zamawiającemu przysługuje prawo powiększenia powstałych </w:t>
      </w:r>
      <w:r>
        <w:rPr>
          <w:rFonts w:ascii="Arial" w:hAnsi="Arial" w:eastAsia="Calibri" w:cs="Arial"/>
          <w:lang w:val="pl-PL"/>
        </w:rPr>
        <w:t xml:space="preserve">              </w:t>
      </w:r>
      <w:r>
        <w:rPr>
          <w:rFonts w:ascii="Arial" w:hAnsi="Arial" w:eastAsia="Calibri" w:cs="Arial"/>
        </w:rPr>
        <w:t>z tego tytułu kosztów o 5 % i potrącenia tych kwot z płatności należnych Wykonawcy.</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W wypadku nienależytego wykonania całości lub części przedmiotu umowy, o którym mowa w § 1 niniejszej umowy oraz obowiązków określonych w ust. 5 lub 6 § 2 niniejszej umowy, Wykonawca zapłaci Zamawiającemu karę umowną w wysokości odpowiadającej 5% wartości wynagrodzenia brutto, o którym mowa jest § 4 ust 1 niniejszej umowy.</w:t>
      </w:r>
      <w:r>
        <w:rPr>
          <w:rFonts w:ascii="Arial" w:hAnsi="Arial" w:eastAsia="Calibri" w:cs="Arial"/>
          <w:b/>
        </w:rPr>
        <w:t xml:space="preserve"> </w:t>
      </w:r>
      <w:r>
        <w:rPr>
          <w:rFonts w:ascii="Arial" w:hAnsi="Arial" w:eastAsia="Calibri" w:cs="Arial"/>
        </w:rPr>
        <w:t>Kara umowna może być potrącona przez Zamawiającego z faktury wystawionej przez Wykonawcę. Zapłata kary umownej nie zwalnia Wykonawcy od obowiązku wykonania zamówienia.</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W sytuacji, gdy kara umowna nie pokryje całości szkody, Zamawiaj</w:t>
      </w:r>
      <w:r>
        <w:rPr>
          <w:rFonts w:ascii="Arial" w:hAnsi="Arial" w:eastAsia="TimesNewRoman" w:cs="Arial"/>
        </w:rPr>
        <w:t>ą</w:t>
      </w:r>
      <w:r>
        <w:rPr>
          <w:rFonts w:ascii="Arial" w:hAnsi="Arial" w:eastAsia="Calibri" w:cs="Arial"/>
        </w:rPr>
        <w:t>cemu przysługuje prawo żądania odszkodowania na zasadach ogólnych.</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rPr>
      </w:pPr>
      <w:r>
        <w:rPr>
          <w:rFonts w:ascii="Arial" w:hAnsi="Arial" w:eastAsia="Calibri" w:cs="Arial"/>
        </w:rPr>
        <w:t>Za każdy dzień zwłoki w zapłacie wynagrodzenia, o którym mowa jest § 4 ust 1, Zamawiający zapłaci Wykonawcy ustawowe odsetki.</w:t>
      </w:r>
    </w:p>
    <w:p>
      <w:pPr>
        <w:numPr>
          <w:ilvl w:val="0"/>
          <w:numId w:val="4"/>
        </w:numPr>
        <w:tabs>
          <w:tab w:val="left" w:pos="426"/>
        </w:tabs>
        <w:autoSpaceDE w:val="0"/>
        <w:autoSpaceDN w:val="0"/>
        <w:adjustRightInd w:val="0"/>
        <w:spacing w:line="360" w:lineRule="auto"/>
        <w:ind w:left="426" w:hanging="426"/>
        <w:jc w:val="both"/>
        <w:rPr>
          <w:rFonts w:ascii="Arial" w:hAnsi="Arial" w:eastAsia="Calibri" w:cs="Arial"/>
          <w:b/>
        </w:rPr>
      </w:pPr>
      <w:r>
        <w:rPr>
          <w:rFonts w:ascii="Arial" w:hAnsi="Arial" w:eastAsia="Calibri" w:cs="Arial"/>
        </w:rPr>
        <w:t>W razie wystąpienia istotnej zmiany okoliczności powodującej, że wykonanie Szkolenia nie leży w interesie publicznym, czego nie można było wcześniej przewidzieć Zamawiający może odstąpić od realizacji zamówienia, w ciągu 30 dni od dnia powzięcia wiadomości o powyższych okolicznościach. W takim przypadku Wykonawca może żądać jedynie wynagrodzenia należnego mu z tytułu wykonania części zamówienia. Podstawą do określenia należnego Wykonawcy wynagrodzenia będzie stopień realizacji zamówienia oraz udokumentowanie kosztów poniesionych przez niego, a zaangażowanych w celu należytego przygotowania do wykonania niniejszej umowy.</w:t>
      </w:r>
    </w:p>
    <w:p>
      <w:pPr>
        <w:spacing w:line="360" w:lineRule="auto"/>
        <w:jc w:val="center"/>
        <w:rPr>
          <w:rFonts w:ascii="Arial" w:hAnsi="Arial" w:eastAsia="Calibri" w:cs="Arial"/>
          <w:b/>
        </w:rPr>
      </w:pPr>
      <w:r>
        <w:rPr>
          <w:rFonts w:ascii="Arial" w:hAnsi="Arial" w:eastAsia="Calibri" w:cs="Arial"/>
          <w:b/>
        </w:rPr>
        <w:t>§ 6.</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rPr>
        <w:t>Wykonawca zobowiązany jest do zachowania w tajemnicy wszelkich danych, do których będzie miał dostęp w związku z wykonaniem niniejszej umowy.</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snapToGrid w:val="0"/>
        </w:rPr>
        <w:t>Wszelka korespondencja pomiędzy Stronami będzie kierowana pod następujące adresy:</w:t>
      </w:r>
    </w:p>
    <w:p>
      <w:pPr>
        <w:numPr>
          <w:ilvl w:val="0"/>
          <w:numId w:val="6"/>
        </w:numPr>
        <w:autoSpaceDE w:val="0"/>
        <w:autoSpaceDN w:val="0"/>
        <w:adjustRightInd w:val="0"/>
        <w:spacing w:after="0" w:line="360" w:lineRule="auto"/>
        <w:ind w:left="709" w:hanging="283"/>
        <w:jc w:val="both"/>
        <w:rPr>
          <w:rFonts w:ascii="Arial" w:hAnsi="Arial" w:eastAsia="Calibri" w:cs="Arial"/>
        </w:rPr>
      </w:pPr>
      <w:r>
        <w:rPr>
          <w:rFonts w:ascii="Arial" w:hAnsi="Arial" w:eastAsia="Calibri" w:cs="Arial"/>
          <w:snapToGrid w:val="0"/>
        </w:rPr>
        <w:t xml:space="preserve">Zamawiający - </w:t>
      </w:r>
    </w:p>
    <w:p>
      <w:pPr>
        <w:numPr>
          <w:ilvl w:val="0"/>
          <w:numId w:val="6"/>
        </w:numPr>
        <w:autoSpaceDE w:val="0"/>
        <w:autoSpaceDN w:val="0"/>
        <w:adjustRightInd w:val="0"/>
        <w:spacing w:after="0" w:line="360" w:lineRule="auto"/>
        <w:ind w:left="709" w:hanging="283"/>
        <w:jc w:val="both"/>
        <w:rPr>
          <w:rFonts w:ascii="Arial" w:hAnsi="Arial" w:eastAsia="Calibri" w:cs="Arial"/>
        </w:rPr>
      </w:pPr>
      <w:r>
        <w:rPr>
          <w:rFonts w:ascii="Arial" w:hAnsi="Arial" w:eastAsia="Calibri" w:cs="Arial"/>
        </w:rPr>
        <w:t>Wykonawca - … .</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snapToGrid w:val="0"/>
        </w:rPr>
        <w:t>Skutki prawne wywołuje tylko korespondencja doręczona listem poleconym, kurierem, faksem, potwierdzonym listem poleconym lub osobiście za potwierdzeniem.</w:t>
      </w:r>
    </w:p>
    <w:p>
      <w:pPr>
        <w:numPr>
          <w:ilvl w:val="0"/>
          <w:numId w:val="5"/>
        </w:numPr>
        <w:autoSpaceDE w:val="0"/>
        <w:autoSpaceDN w:val="0"/>
        <w:adjustRightInd w:val="0"/>
        <w:spacing w:after="0" w:line="360" w:lineRule="auto"/>
        <w:ind w:left="426" w:hanging="426"/>
        <w:jc w:val="both"/>
        <w:rPr>
          <w:rFonts w:ascii="Arial" w:hAnsi="Arial" w:eastAsia="Calibri" w:cs="Arial"/>
        </w:rPr>
      </w:pPr>
      <w:r>
        <w:rPr>
          <w:rFonts w:ascii="Arial" w:hAnsi="Arial" w:eastAsia="Calibri" w:cs="Arial"/>
        </w:rPr>
        <w:t>Do bie</w:t>
      </w:r>
      <w:r>
        <w:rPr>
          <w:rFonts w:ascii="Arial" w:hAnsi="Arial" w:eastAsia="TimesNewRoman" w:cs="Arial"/>
        </w:rPr>
        <w:t>żą</w:t>
      </w:r>
      <w:r>
        <w:rPr>
          <w:rFonts w:ascii="Arial" w:hAnsi="Arial" w:eastAsia="Calibri" w:cs="Arial"/>
        </w:rPr>
        <w:t>cej współpracy w sprawach zwi</w:t>
      </w:r>
      <w:r>
        <w:rPr>
          <w:rFonts w:ascii="Arial" w:hAnsi="Arial" w:eastAsia="TimesNewRoman" w:cs="Arial"/>
        </w:rPr>
        <w:t>ą</w:t>
      </w:r>
      <w:r>
        <w:rPr>
          <w:rFonts w:ascii="Arial" w:hAnsi="Arial" w:eastAsia="Calibri" w:cs="Arial"/>
        </w:rPr>
        <w:t>zanych z wykonywaniem przedmiotu umowy Zamawiający wyznacza następujące osoby:</w:t>
      </w:r>
    </w:p>
    <w:p>
      <w:pPr>
        <w:numPr>
          <w:ilvl w:val="0"/>
          <w:numId w:val="7"/>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 e-mail: …, tel. … .</w:t>
      </w:r>
    </w:p>
    <w:p>
      <w:pPr>
        <w:numPr>
          <w:ilvl w:val="0"/>
          <w:numId w:val="7"/>
        </w:numPr>
        <w:tabs>
          <w:tab w:val="left" w:pos="851"/>
        </w:tabs>
        <w:autoSpaceDE w:val="0"/>
        <w:autoSpaceDN w:val="0"/>
        <w:adjustRightInd w:val="0"/>
        <w:spacing w:after="0" w:line="360" w:lineRule="auto"/>
        <w:ind w:left="851" w:hanging="425"/>
        <w:jc w:val="both"/>
        <w:rPr>
          <w:rFonts w:ascii="Arial" w:hAnsi="Arial" w:eastAsia="Calibri" w:cs="Arial"/>
        </w:rPr>
      </w:pPr>
      <w:r>
        <w:rPr>
          <w:rFonts w:ascii="Arial" w:hAnsi="Arial" w:eastAsia="Calibri" w:cs="Arial"/>
        </w:rPr>
        <w:t>…, e-mail: …, tel. … .</w:t>
      </w:r>
    </w:p>
    <w:p>
      <w:pPr>
        <w:numPr>
          <w:ilvl w:val="0"/>
          <w:numId w:val="5"/>
        </w:numPr>
        <w:tabs>
          <w:tab w:val="left" w:pos="426"/>
        </w:tabs>
        <w:autoSpaceDE w:val="0"/>
        <w:autoSpaceDN w:val="0"/>
        <w:adjustRightInd w:val="0"/>
        <w:spacing w:after="0" w:line="360" w:lineRule="auto"/>
        <w:ind w:left="426" w:hanging="426"/>
        <w:jc w:val="both"/>
        <w:rPr>
          <w:rFonts w:ascii="Arial" w:hAnsi="Arial" w:eastAsia="Calibri" w:cs="Arial"/>
          <w:b/>
        </w:rPr>
      </w:pPr>
      <w:r>
        <w:rPr>
          <w:rFonts w:ascii="Arial" w:hAnsi="Arial" w:eastAsia="Calibri" w:cs="Arial"/>
          <w:snapToGrid w:val="0"/>
        </w:rPr>
        <w:t>Strony obowiązane są zawiadamiać się wzajemnie o każdorazowej zmianie adresu miejsca siedziby oraz adresów do doręczeń, numerów telefonów, faksów, adresów e-mail. W razie zaniedbania tego obowiązku pismo przesłane pod ostatnio wskazany przez Stronę adres i zwrócone z adnotacją o niemożności doręczenia pozostawia się w dokumentach ze skutkiem doręczenia.</w:t>
      </w:r>
    </w:p>
    <w:p>
      <w:pPr>
        <w:spacing w:line="360" w:lineRule="auto"/>
        <w:ind w:left="3"/>
        <w:jc w:val="center"/>
        <w:rPr>
          <w:rFonts w:ascii="Arial" w:hAnsi="Arial" w:eastAsia="Calibri" w:cs="Arial"/>
          <w:b/>
        </w:rPr>
      </w:pPr>
      <w:r>
        <w:rPr>
          <w:rFonts w:ascii="Arial" w:hAnsi="Arial" w:eastAsia="Calibri" w:cs="Arial"/>
          <w:b/>
        </w:rPr>
        <w:t>§ 7.</w:t>
      </w:r>
    </w:p>
    <w:p>
      <w:pPr>
        <w:autoSpaceDE w:val="0"/>
        <w:autoSpaceDN w:val="0"/>
        <w:adjustRightInd w:val="0"/>
        <w:spacing w:after="0" w:line="360" w:lineRule="auto"/>
        <w:jc w:val="both"/>
        <w:rPr>
          <w:rFonts w:ascii="Arial" w:hAnsi="Arial" w:cs="Arial"/>
        </w:rPr>
      </w:pPr>
      <w:r>
        <w:rPr>
          <w:rFonts w:ascii="Arial" w:hAnsi="Arial" w:cs="Arial"/>
        </w:rPr>
        <w:t>1. Strony przewidują możliwość wprowadzenia następujących zmian do umowy,</w:t>
      </w:r>
    </w:p>
    <w:p>
      <w:pPr>
        <w:autoSpaceDE w:val="0"/>
        <w:autoSpaceDN w:val="0"/>
        <w:adjustRightInd w:val="0"/>
        <w:spacing w:after="0" w:line="360" w:lineRule="auto"/>
        <w:jc w:val="both"/>
        <w:rPr>
          <w:rFonts w:ascii="Arial" w:hAnsi="Arial" w:cs="Arial"/>
        </w:rPr>
      </w:pPr>
      <w:r>
        <w:rPr>
          <w:rFonts w:ascii="Arial" w:hAnsi="Arial" w:cs="Arial"/>
        </w:rPr>
        <w:t>w okolicznościach określonych poniżej:</w:t>
      </w:r>
    </w:p>
    <w:p>
      <w:pPr>
        <w:autoSpaceDE w:val="0"/>
        <w:autoSpaceDN w:val="0"/>
        <w:adjustRightInd w:val="0"/>
        <w:spacing w:after="0" w:line="360" w:lineRule="auto"/>
        <w:jc w:val="both"/>
        <w:rPr>
          <w:rFonts w:ascii="Arial" w:hAnsi="Arial" w:cs="Arial"/>
        </w:rPr>
      </w:pPr>
      <w:r>
        <w:rPr>
          <w:rFonts w:ascii="Arial" w:hAnsi="Arial" w:cs="Arial"/>
        </w:rPr>
        <w:t>a) zmiana terminu umowy – w przypadku:</w:t>
      </w:r>
    </w:p>
    <w:p>
      <w:pPr>
        <w:autoSpaceDE w:val="0"/>
        <w:autoSpaceDN w:val="0"/>
        <w:adjustRightInd w:val="0"/>
        <w:spacing w:after="0" w:line="360" w:lineRule="auto"/>
        <w:jc w:val="both"/>
        <w:rPr>
          <w:rFonts w:ascii="Arial" w:hAnsi="Arial" w:eastAsia="SymbolMT" w:cs="Arial"/>
        </w:rPr>
      </w:pPr>
      <w:r>
        <w:rPr>
          <w:rFonts w:ascii="Arial" w:hAnsi="Arial" w:eastAsia="SymbolMT" w:cs="Arial"/>
        </w:rPr>
        <w:t>- wstrzymania szkoleń lub przerw w pracach powstałych z przyczyn leżących po stronie Zamawiającego (w tym uczestników szkoleń)</w:t>
      </w:r>
    </w:p>
    <w:p>
      <w:pPr>
        <w:autoSpaceDE w:val="0"/>
        <w:autoSpaceDN w:val="0"/>
        <w:adjustRightInd w:val="0"/>
        <w:spacing w:after="0" w:line="360" w:lineRule="auto"/>
        <w:jc w:val="both"/>
        <w:rPr>
          <w:rFonts w:ascii="Arial" w:hAnsi="Arial" w:eastAsia="SymbolMT" w:cs="Arial"/>
        </w:rPr>
      </w:pPr>
      <w:r>
        <w:rPr>
          <w:rFonts w:ascii="Arial" w:hAnsi="Arial" w:eastAsia="SymbolMT" w:cs="Arial"/>
        </w:rPr>
        <w:t>- działania siły wyższej, za które uważa się zdarzenia o charakterze nadzwyczajnym, które wystąpią po zawarciu umowy, a których strony nie były w stanie przewidzieć w momencie jej zawarcia i których zaistnienie lub skutki uniemożliwiają wykonanie przedmiotu umowy w sposób należyty,</w:t>
      </w:r>
    </w:p>
    <w:p>
      <w:pPr>
        <w:autoSpaceDE w:val="0"/>
        <w:autoSpaceDN w:val="0"/>
        <w:adjustRightInd w:val="0"/>
        <w:spacing w:after="0" w:line="360" w:lineRule="auto"/>
        <w:jc w:val="both"/>
        <w:rPr>
          <w:rFonts w:ascii="Arial" w:hAnsi="Arial" w:eastAsia="SymbolMT" w:cs="Arial"/>
        </w:rPr>
      </w:pPr>
      <w:r>
        <w:rPr>
          <w:rFonts w:ascii="Arial" w:hAnsi="Arial" w:eastAsia="SymbolMT" w:cs="Arial"/>
        </w:rPr>
        <w:t>- istotnej zmiany zakresu świadczenia Wykonawcy stwierdzonej aneksem do umowy, która powoduje konieczność zmiany terminu zakończenia wykonania przedmiotu umowy,</w:t>
      </w:r>
    </w:p>
    <w:p>
      <w:pPr>
        <w:autoSpaceDE w:val="0"/>
        <w:autoSpaceDN w:val="0"/>
        <w:adjustRightInd w:val="0"/>
        <w:spacing w:after="0" w:line="360" w:lineRule="auto"/>
        <w:jc w:val="both"/>
        <w:rPr>
          <w:rFonts w:ascii="Arial" w:hAnsi="Arial" w:eastAsia="SymbolMT" w:cs="Arial"/>
        </w:rPr>
      </w:pPr>
      <w:r>
        <w:rPr>
          <w:rFonts w:ascii="Arial" w:hAnsi="Arial" w:eastAsia="SymbolMT" w:cs="Arial"/>
        </w:rPr>
        <w:t xml:space="preserve">- złych warunków pogodowych uniemożliwiających wykonanie umowy zgodnie z obowiązującymi normami </w:t>
      </w:r>
    </w:p>
    <w:p>
      <w:pPr>
        <w:autoSpaceDE w:val="0"/>
        <w:autoSpaceDN w:val="0"/>
        <w:adjustRightInd w:val="0"/>
        <w:spacing w:after="0" w:line="360" w:lineRule="auto"/>
        <w:jc w:val="both"/>
        <w:rPr>
          <w:rFonts w:ascii="Arial" w:hAnsi="Arial" w:eastAsia="SymbolMT" w:cs="Arial"/>
        </w:rPr>
      </w:pPr>
      <w:r>
        <w:rPr>
          <w:rFonts w:ascii="Arial" w:hAnsi="Arial" w:eastAsia="SymbolMT" w:cs="Arial"/>
        </w:rPr>
        <w:t>i przepisami.</w:t>
      </w:r>
    </w:p>
    <w:p>
      <w:pPr>
        <w:autoSpaceDE w:val="0"/>
        <w:autoSpaceDN w:val="0"/>
        <w:adjustRightInd w:val="0"/>
        <w:spacing w:after="0" w:line="360" w:lineRule="auto"/>
        <w:jc w:val="both"/>
        <w:rPr>
          <w:rFonts w:ascii="Arial" w:hAnsi="Arial" w:cs="Arial"/>
        </w:rPr>
      </w:pPr>
      <w:r>
        <w:rPr>
          <w:rFonts w:ascii="Arial" w:hAnsi="Arial" w:cs="Arial"/>
        </w:rPr>
        <w:t>b) zmiana terminu płatności w przypadku ograniczenia finansowego po stronie Zamawiającego, z przyczyn od niego niezależnych</w:t>
      </w:r>
    </w:p>
    <w:p>
      <w:pPr>
        <w:autoSpaceDE w:val="0"/>
        <w:autoSpaceDN w:val="0"/>
        <w:adjustRightInd w:val="0"/>
        <w:spacing w:after="0" w:line="360" w:lineRule="auto"/>
        <w:jc w:val="both"/>
        <w:rPr>
          <w:rFonts w:ascii="Arial" w:hAnsi="Arial" w:cs="Arial"/>
        </w:rPr>
      </w:pPr>
      <w:r>
        <w:rPr>
          <w:rFonts w:ascii="Arial" w:hAnsi="Arial" w:cs="Arial"/>
        </w:rPr>
        <w:t>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pPr>
        <w:autoSpaceDE w:val="0"/>
        <w:autoSpaceDN w:val="0"/>
        <w:adjustRightInd w:val="0"/>
        <w:spacing w:after="0" w:line="360" w:lineRule="auto"/>
        <w:jc w:val="both"/>
        <w:rPr>
          <w:rFonts w:ascii="Arial" w:hAnsi="Arial" w:cs="Arial"/>
        </w:rPr>
      </w:pPr>
      <w:r>
        <w:rPr>
          <w:rFonts w:ascii="Arial" w:hAnsi="Arial" w:cs="Arial"/>
        </w:rPr>
        <w:t>d) zmiana wynagrodzenia w następujących przypadkach:</w:t>
      </w:r>
    </w:p>
    <w:p>
      <w:pPr>
        <w:autoSpaceDE w:val="0"/>
        <w:autoSpaceDN w:val="0"/>
        <w:adjustRightInd w:val="0"/>
        <w:spacing w:after="0" w:line="360" w:lineRule="auto"/>
        <w:jc w:val="both"/>
        <w:rPr>
          <w:rFonts w:ascii="Arial" w:hAnsi="Arial" w:cs="Arial"/>
        </w:rPr>
      </w:pPr>
      <w:r>
        <w:rPr>
          <w:rFonts w:ascii="Arial" w:hAnsi="Arial" w:cs="Arial"/>
        </w:rPr>
        <w:t>1) gdy do udziału w kursach/szkoleniu w danej części  zgłosi się mniejsza liczba uczestników. Zmiana liczby osób może także zostać spowodowana przypadkami losowymi, w szczególności chorobą uczestnika.</w:t>
      </w:r>
    </w:p>
    <w:p>
      <w:pPr>
        <w:autoSpaceDE w:val="0"/>
        <w:autoSpaceDN w:val="0"/>
        <w:adjustRightInd w:val="0"/>
        <w:spacing w:after="0" w:line="360" w:lineRule="auto"/>
        <w:jc w:val="both"/>
        <w:rPr>
          <w:rFonts w:ascii="Arial" w:hAnsi="Arial" w:cs="Arial"/>
        </w:rPr>
      </w:pPr>
      <w:r>
        <w:rPr>
          <w:rFonts w:ascii="Arial" w:hAnsi="Arial" w:cs="Arial"/>
        </w:rPr>
        <w:t>2) zmiana urzędowej stawki podatku VAT</w:t>
      </w:r>
    </w:p>
    <w:p>
      <w:pPr>
        <w:autoSpaceDE w:val="0"/>
        <w:autoSpaceDN w:val="0"/>
        <w:adjustRightInd w:val="0"/>
        <w:spacing w:after="0" w:line="360" w:lineRule="auto"/>
        <w:jc w:val="both"/>
        <w:rPr>
          <w:rFonts w:ascii="Arial" w:hAnsi="Arial" w:cs="Arial"/>
        </w:rPr>
      </w:pPr>
      <w:r>
        <w:rPr>
          <w:rFonts w:ascii="Arial" w:hAnsi="Arial" w:cs="Arial"/>
        </w:rPr>
        <w:t>Wystąpienie którejkolwiek z wymienionych powyżej okoliczności nie stanowi bezwzględnego zobowiązania Zamawiającego do dokonania takich zmian, ani nie może stanowić podstawy roszczeń Wykonawcy do ich dokonania.</w:t>
      </w:r>
    </w:p>
    <w:p>
      <w:pPr>
        <w:autoSpaceDE w:val="0"/>
        <w:autoSpaceDN w:val="0"/>
        <w:adjustRightInd w:val="0"/>
        <w:spacing w:after="0" w:line="360" w:lineRule="auto"/>
        <w:jc w:val="both"/>
        <w:rPr>
          <w:rFonts w:ascii="Arial" w:hAnsi="Arial" w:cs="Arial"/>
        </w:rPr>
      </w:pPr>
      <w:r>
        <w:rPr>
          <w:rFonts w:ascii="Arial" w:hAnsi="Arial" w:cs="Arial"/>
        </w:rPr>
        <w:t>2. Zmiana umowy wymaga formy pisemnej, pod rygorem nieważności.</w:t>
      </w:r>
    </w:p>
    <w:p>
      <w:pPr>
        <w:autoSpaceDE w:val="0"/>
        <w:autoSpaceDN w:val="0"/>
        <w:adjustRightInd w:val="0"/>
        <w:spacing w:after="0" w:line="240" w:lineRule="auto"/>
        <w:jc w:val="center"/>
        <w:rPr>
          <w:rFonts w:ascii="TimesNewRomanPSMT" w:hAnsi="TimesNewRomanPSMT" w:cs="TimesNewRomanPSMT"/>
          <w:b/>
        </w:rPr>
      </w:pPr>
      <w:r>
        <w:rPr>
          <w:rFonts w:ascii="TimesNewRomanPSMT" w:hAnsi="TimesNewRomanPSMT" w:cs="TimesNewRomanPSMT"/>
          <w:b/>
        </w:rPr>
        <w:br w:type="textWrapping"/>
      </w:r>
      <w:r>
        <w:rPr>
          <w:rFonts w:ascii="TimesNewRomanPSMT" w:hAnsi="TimesNewRomanPSMT" w:cs="TimesNewRomanPSMT"/>
          <w:b/>
        </w:rPr>
        <w:br w:type="textWrapping"/>
      </w:r>
      <w:bookmarkStart w:id="0" w:name="_GoBack"/>
      <w:bookmarkEnd w:id="0"/>
      <w:r>
        <w:rPr>
          <w:rFonts w:ascii="TimesNewRomanPSMT" w:hAnsi="TimesNewRomanPSMT" w:cs="TimesNewRomanPSMT"/>
          <w:b/>
        </w:rPr>
        <w:t>§ 8.</w:t>
      </w:r>
    </w:p>
    <w:p>
      <w:pPr>
        <w:autoSpaceDE w:val="0"/>
        <w:autoSpaceDN w:val="0"/>
        <w:adjustRightInd w:val="0"/>
        <w:spacing w:after="0" w:line="240" w:lineRule="auto"/>
        <w:jc w:val="both"/>
        <w:rPr>
          <w:rFonts w:ascii="TimesNewRomanPSMT" w:hAnsi="TimesNewRomanPSMT" w:cs="TimesNewRomanPSMT"/>
        </w:rPr>
      </w:pP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Umowa może być rozwiązana ze skutkiem natychmiastowym w przypadku nienależytego jej wykonywania, a w szczególności wykonywania umowy niezgodnie z </w:t>
      </w:r>
      <w:r>
        <w:rPr>
          <w:rFonts w:ascii="Arial" w:hAnsi="Arial" w:eastAsia="Calibri" w:cs="Arial"/>
          <w:bCs/>
        </w:rPr>
        <w:t>rozdziałem 2. „Opis przedmiotu zamówienia” Ogłoszenia, na podstawie którego złożono ofertę realizacji Kursu,</w:t>
      </w:r>
      <w:r>
        <w:rPr>
          <w:rFonts w:ascii="Arial" w:hAnsi="Arial" w:eastAsia="Calibri" w:cs="Arial"/>
        </w:rPr>
        <w:t xml:space="preserve"> po wcześniejszym pisemnym wezwaniu Wykonawcy do wykonywania umowy w sposób prawidłowy w odpowiednim terminie, nie dłuższym jednak niż 7 dni.</w:t>
      </w: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W sprawach nieuregulowanych umową zastosowanie znajdują przepisy ustawy Kodeksu cywilnego.</w:t>
      </w:r>
    </w:p>
    <w:p>
      <w:pPr>
        <w:numPr>
          <w:ilvl w:val="2"/>
          <w:numId w:val="8"/>
        </w:numPr>
        <w:tabs>
          <w:tab w:val="left" w:pos="0"/>
        </w:tabs>
        <w:spacing w:after="0" w:line="360" w:lineRule="auto"/>
        <w:ind w:left="426" w:hanging="426"/>
        <w:jc w:val="both"/>
        <w:rPr>
          <w:rFonts w:ascii="Arial" w:hAnsi="Arial" w:eastAsia="Calibri" w:cs="Arial"/>
        </w:rPr>
      </w:pPr>
      <w:r>
        <w:rPr>
          <w:rFonts w:ascii="Arial" w:hAnsi="Arial" w:eastAsia="Calibri" w:cs="Arial"/>
        </w:rPr>
        <w:t>Spory powstałe w związku z wykonywaniem lub wykonaniem umowy będą rozstrzygane przez sąd właściwy dla siedziby Zamawiającego.</w:t>
      </w:r>
    </w:p>
    <w:p>
      <w:pPr>
        <w:spacing w:line="360" w:lineRule="auto"/>
        <w:ind w:left="3"/>
        <w:jc w:val="center"/>
        <w:rPr>
          <w:rFonts w:ascii="Arial" w:hAnsi="Arial" w:eastAsia="Calibri" w:cs="Arial"/>
          <w:b/>
        </w:rPr>
      </w:pPr>
      <w:r>
        <w:rPr>
          <w:rFonts w:ascii="Arial" w:hAnsi="Arial" w:eastAsia="Calibri" w:cs="Arial"/>
          <w:b/>
        </w:rPr>
        <w:t>§ 9.</w:t>
      </w:r>
    </w:p>
    <w:p>
      <w:pPr>
        <w:spacing w:line="360" w:lineRule="auto"/>
        <w:ind w:left="3"/>
        <w:jc w:val="both"/>
        <w:rPr>
          <w:rFonts w:ascii="Arial" w:hAnsi="Arial" w:eastAsia="Calibri" w:cs="Arial"/>
        </w:rPr>
      </w:pPr>
      <w:r>
        <w:rPr>
          <w:rFonts w:ascii="Arial" w:hAnsi="Arial" w:eastAsia="Calibri" w:cs="Arial"/>
        </w:rPr>
        <w:t>Załącznikami do niniejszej umowy stanowiącymi jej integralną część są:</w:t>
      </w:r>
    </w:p>
    <w:p>
      <w:pPr>
        <w:numPr>
          <w:ilvl w:val="0"/>
          <w:numId w:val="9"/>
        </w:numPr>
        <w:spacing w:after="0" w:line="360" w:lineRule="auto"/>
        <w:jc w:val="both"/>
        <w:rPr>
          <w:rFonts w:ascii="Arial" w:hAnsi="Arial" w:eastAsia="Calibri" w:cs="Arial"/>
          <w:bCs/>
        </w:rPr>
      </w:pPr>
      <w:r>
        <w:rPr>
          <w:rFonts w:ascii="Arial" w:hAnsi="Arial" w:eastAsia="Calibri" w:cs="Arial"/>
          <w:bCs/>
        </w:rPr>
        <w:t>Ogłoszenie o zamówieniu na usługi społeczne i inne szczególne usługi.</w:t>
      </w:r>
    </w:p>
    <w:p>
      <w:pPr>
        <w:numPr>
          <w:ilvl w:val="0"/>
          <w:numId w:val="9"/>
        </w:numPr>
        <w:spacing w:after="0" w:line="360" w:lineRule="auto"/>
        <w:jc w:val="both"/>
        <w:rPr>
          <w:rFonts w:ascii="Arial" w:hAnsi="Arial" w:eastAsia="Calibri" w:cs="Arial"/>
          <w:bCs/>
        </w:rPr>
      </w:pPr>
      <w:r>
        <w:rPr>
          <w:rFonts w:ascii="Arial" w:hAnsi="Arial" w:eastAsia="Calibri" w:cs="Arial"/>
        </w:rPr>
        <w:t>Oferta Wykonawcy złożona w postępowaniu o udzielenie zamówienia publicznego</w:t>
      </w:r>
      <w:r>
        <w:rPr>
          <w:rFonts w:ascii="Arial" w:hAnsi="Arial" w:eastAsia="Calibri" w:cs="Arial"/>
          <w:b/>
        </w:rPr>
        <w:t xml:space="preserve">    </w:t>
      </w:r>
    </w:p>
    <w:p>
      <w:pPr>
        <w:spacing w:after="0" w:line="360" w:lineRule="auto"/>
        <w:ind w:left="-357"/>
        <w:jc w:val="center"/>
        <w:rPr>
          <w:rFonts w:ascii="Arial" w:hAnsi="Arial" w:eastAsia="Calibri" w:cs="Arial"/>
          <w:b/>
        </w:rPr>
      </w:pPr>
      <w:r>
        <w:rPr>
          <w:rFonts w:ascii="Arial" w:hAnsi="Arial" w:eastAsia="Calibri" w:cs="Arial"/>
          <w:b/>
        </w:rPr>
        <w:t>§ 10.</w:t>
      </w:r>
    </w:p>
    <w:p>
      <w:pPr>
        <w:spacing w:line="360" w:lineRule="auto"/>
        <w:ind w:left="3"/>
        <w:jc w:val="both"/>
        <w:rPr>
          <w:rFonts w:ascii="Arial" w:hAnsi="Arial" w:eastAsia="Calibri" w:cs="Arial"/>
        </w:rPr>
      </w:pPr>
      <w:r>
        <w:rPr>
          <w:rFonts w:ascii="Arial" w:hAnsi="Arial" w:eastAsia="Calibri" w:cs="Arial"/>
        </w:rPr>
        <w:t xml:space="preserve">Umowę sporządzono w dwóch jednobrzmiących egzemplarzach, po jednym egzemplarzu dla każdej ze stron umowy. </w:t>
      </w:r>
    </w:p>
    <w:p>
      <w:pPr>
        <w:spacing w:line="360" w:lineRule="auto"/>
        <w:ind w:left="3"/>
        <w:jc w:val="both"/>
        <w:rPr>
          <w:rFonts w:ascii="Arial" w:hAnsi="Arial" w:eastAsia="Calibri" w:cs="Arial"/>
        </w:rPr>
      </w:pPr>
    </w:p>
    <w:p>
      <w:pPr>
        <w:spacing w:line="360" w:lineRule="auto"/>
        <w:jc w:val="both"/>
        <w:rPr>
          <w:rFonts w:ascii="Arial" w:hAnsi="Arial" w:eastAsia="Calibri" w:cs="Arial"/>
        </w:rPr>
      </w:pPr>
    </w:p>
    <w:p>
      <w:pPr>
        <w:spacing w:line="360" w:lineRule="auto"/>
        <w:jc w:val="center"/>
        <w:rPr>
          <w:rFonts w:ascii="Arial" w:hAnsi="Arial" w:eastAsia="Calibri" w:cs="Arial"/>
          <w:b/>
        </w:rPr>
      </w:pPr>
      <w:r>
        <w:rPr>
          <w:rFonts w:ascii="Arial" w:hAnsi="Arial" w:eastAsia="Calibri" w:cs="Arial"/>
          <w:b/>
        </w:rPr>
        <w:t>ZAMAWIAJĄCY</w:t>
      </w:r>
      <w:r>
        <w:rPr>
          <w:rFonts w:ascii="Arial" w:hAnsi="Arial" w:eastAsia="Calibri" w:cs="Arial"/>
          <w:b/>
        </w:rPr>
        <w:tab/>
      </w:r>
      <w:r>
        <w:rPr>
          <w:rFonts w:ascii="Arial" w:hAnsi="Arial" w:eastAsia="Calibri" w:cs="Arial"/>
          <w:b/>
        </w:rPr>
        <w:t xml:space="preserve">        </w:t>
      </w:r>
      <w:r>
        <w:rPr>
          <w:rFonts w:ascii="Arial" w:hAnsi="Arial" w:eastAsia="Calibri" w:cs="Arial"/>
          <w:b/>
        </w:rPr>
        <w:tab/>
      </w:r>
      <w:r>
        <w:rPr>
          <w:rFonts w:ascii="Arial" w:hAnsi="Arial" w:eastAsia="Calibri" w:cs="Arial"/>
          <w:b/>
        </w:rPr>
        <w:tab/>
      </w:r>
      <w:r>
        <w:rPr>
          <w:rFonts w:ascii="Arial" w:hAnsi="Arial" w:eastAsia="Calibri" w:cs="Arial"/>
          <w:b/>
        </w:rPr>
        <w:t xml:space="preserve">                                                       WYKONAWCA</w:t>
      </w: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w umowie zostaną zamieszczone tylko te części, na które zostanie podpisana Umowa z Wykonawcą</w:t>
      </w:r>
    </w:p>
    <w:p>
      <w:pPr>
        <w:autoSpaceDE w:val="0"/>
        <w:autoSpaceDN w:val="0"/>
        <w:adjustRightInd w:val="0"/>
        <w:spacing w:after="0" w:line="240" w:lineRule="auto"/>
        <w:jc w:val="both"/>
        <w:rPr>
          <w:rFonts w:ascii="TimesNewRomanPSMT" w:hAnsi="TimesNewRomanPSMT" w:cs="TimesNewRomanPSMT"/>
        </w:rPr>
      </w:pPr>
    </w:p>
    <w:p>
      <w:pPr>
        <w:autoSpaceDE w:val="0"/>
        <w:autoSpaceDN w:val="0"/>
        <w:adjustRightInd w:val="0"/>
        <w:spacing w:after="0" w:line="240" w:lineRule="auto"/>
        <w:rPr>
          <w:rFonts w:ascii="Calibri" w:hAnsi="Calibri"/>
          <w:sz w:val="24"/>
          <w:szCs w:val="24"/>
        </w:rPr>
        <w:sectPr>
          <w:headerReference r:id="rId3" w:type="default"/>
          <w:pgSz w:w="11910" w:h="17345"/>
          <w:pgMar w:top="807" w:right="523" w:bottom="0" w:left="567" w:header="708" w:footer="708" w:gutter="0"/>
          <w:cols w:space="708" w:num="1"/>
        </w:sectPr>
      </w:pPr>
    </w:p>
    <w:p>
      <w:pPr>
        <w:autoSpaceDE w:val="0"/>
        <w:autoSpaceDN w:val="0"/>
        <w:adjustRightInd w:val="0"/>
        <w:spacing w:line="240" w:lineRule="auto"/>
        <w:jc w:val="both"/>
        <w:rPr>
          <w:rFonts w:ascii="Calibri" w:hAnsi="Calibri"/>
          <w:sz w:val="24"/>
          <w:szCs w:val="24"/>
        </w:rPr>
        <w:sectPr>
          <w:type w:val="continuous"/>
          <w:pgSz w:w="11910" w:h="17345"/>
          <w:pgMar w:top="807" w:right="523" w:bottom="0" w:left="567" w:header="708" w:footer="708" w:gutter="0"/>
          <w:cols w:equalWidth="0" w:num="2">
            <w:col w:w="2389" w:space="331"/>
            <w:col w:w="3295"/>
          </w:cols>
        </w:sectPr>
      </w:pPr>
    </w:p>
    <w:p>
      <w:pPr>
        <w:autoSpaceDE w:val="0"/>
        <w:autoSpaceDN w:val="0"/>
        <w:adjustRightInd w:val="0"/>
        <w:spacing w:line="240" w:lineRule="auto"/>
        <w:jc w:val="both"/>
        <w:rPr>
          <w:rFonts w:ascii="TimesNewRomanPSMT" w:hAnsi="TimesNewRomanPSMT" w:cs="TimesNewRomanPSMT"/>
        </w:rPr>
      </w:pPr>
    </w:p>
    <w:sectPr>
      <w:headerReference r:id="rId6" w:type="first"/>
      <w:footerReference r:id="rId9" w:type="first"/>
      <w:headerReference r:id="rId4" w:type="default"/>
      <w:footerReference r:id="rId7" w:type="default"/>
      <w:headerReference r:id="rId5" w:type="even"/>
      <w:footerReference r:id="rId8"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TimesNewRomanPS-BoldMT">
    <w:altName w:val="Segoe Print"/>
    <w:panose1 w:val="00000000000000000000"/>
    <w:charset w:val="EE"/>
    <w:family w:val="auto"/>
    <w:pitch w:val="default"/>
    <w:sig w:usb0="00000000" w:usb1="00000000" w:usb2="00000000" w:usb3="00000000" w:csb0="00000002" w:csb1="00000000"/>
  </w:font>
  <w:font w:name="TimesNewRomanPSMT">
    <w:altName w:val="Times New Roman"/>
    <w:panose1 w:val="00000000000000000000"/>
    <w:charset w:val="EE"/>
    <w:family w:val="auto"/>
    <w:pitch w:val="default"/>
    <w:sig w:usb0="00000000" w:usb1="00000000" w:usb2="00000000" w:usb3="00000000" w:csb0="00000002" w:csb1="00000000"/>
  </w:font>
  <w:font w:name="TimesNewRoman">
    <w:altName w:val="Yu Gothic"/>
    <w:panose1 w:val="00000000000000000000"/>
    <w:charset w:val="80"/>
    <w:family w:val="roman"/>
    <w:pitch w:val="default"/>
    <w:sig w:usb0="00000000" w:usb1="00000000" w:usb2="00000010" w:usb3="00000000" w:csb0="00020000" w:csb1="00000000"/>
  </w:font>
  <w:font w:name="SymbolMT">
    <w:altName w:val="MingLiU-ExtB"/>
    <w:panose1 w:val="00000000000000000000"/>
    <w:charset w:val="88"/>
    <w:family w:val="auto"/>
    <w:pitch w:val="default"/>
    <w:sig w:usb0="00000000" w:usb1="00000000" w:usb2="00000010" w:usb3="00000000" w:csb0="001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EE"/>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Yu Gothic">
    <w:panose1 w:val="020B04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l-PL"/>
      </w:rPr>
      <w:drawing>
        <wp:inline distT="0" distB="0" distL="0" distR="0">
          <wp:extent cx="6636385" cy="45720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36385" cy="4572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l-PL"/>
      </w:rPr>
      <w:drawing>
        <wp:inline distT="0" distB="0" distL="0" distR="0">
          <wp:extent cx="5761355"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1355" cy="4572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537"/>
    <w:multiLevelType w:val="multilevel"/>
    <w:tmpl w:val="01BE1537"/>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lowerLetter"/>
      <w:lvlText w:val="%2)"/>
      <w:lvlJc w:val="left"/>
      <w:pPr>
        <w:tabs>
          <w:tab w:val="left" w:pos="786"/>
        </w:tabs>
        <w:ind w:left="786" w:hanging="360"/>
      </w:pPr>
      <w:rPr>
        <w:rFonts w:hint="default"/>
      </w:rPr>
    </w:lvl>
    <w:lvl w:ilvl="2" w:tentative="0">
      <w:start w:val="2"/>
      <w:numFmt w:val="decimal"/>
      <w:lvlText w:val="%3."/>
      <w:lvlJc w:val="left"/>
      <w:pPr>
        <w:ind w:left="2766" w:hanging="360"/>
      </w:pPr>
      <w:rPr>
        <w:rFonts w:hint="default"/>
      </w:r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
    <w:nsid w:val="3E0509C4"/>
    <w:multiLevelType w:val="multilevel"/>
    <w:tmpl w:val="3E0509C4"/>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793235A"/>
    <w:multiLevelType w:val="multilevel"/>
    <w:tmpl w:val="4793235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4CE1CDC"/>
    <w:multiLevelType w:val="multilevel"/>
    <w:tmpl w:val="54CE1CDC"/>
    <w:lvl w:ilvl="0" w:tentative="0">
      <w:start w:val="1"/>
      <w:numFmt w:val="decimal"/>
      <w:lvlText w:val="%1)"/>
      <w:lvlJc w:val="left"/>
      <w:pPr>
        <w:ind w:left="786" w:hanging="360"/>
      </w:pPr>
      <w:rPr>
        <w:rFonts w:hint="default" w:ascii="Arial" w:hAnsi="Arial" w:cs="Arial"/>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56F83E2F"/>
    <w:multiLevelType w:val="multilevel"/>
    <w:tmpl w:val="56F83E2F"/>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decimal"/>
      <w:lvlText w:val="%2"/>
      <w:lvlJc w:val="left"/>
      <w:pPr>
        <w:tabs>
          <w:tab w:val="left" w:pos="1866"/>
        </w:tabs>
        <w:ind w:left="1866" w:hanging="360"/>
      </w:pPr>
      <w:rPr>
        <w:rFonts w:hint="default"/>
      </w:rPr>
    </w:lvl>
    <w:lvl w:ilvl="2" w:tentative="0">
      <w:start w:val="1"/>
      <w:numFmt w:val="decimal"/>
      <w:lvlText w:val="%3."/>
      <w:lvlJc w:val="left"/>
      <w:pPr>
        <w:tabs>
          <w:tab w:val="left" w:pos="2766"/>
        </w:tabs>
        <w:ind w:left="2766" w:hanging="360"/>
      </w:pPr>
      <w:rPr>
        <w:rFonts w:hint="default"/>
      </w:r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5">
    <w:nsid w:val="5ED14F9C"/>
    <w:multiLevelType w:val="multilevel"/>
    <w:tmpl w:val="5ED14F9C"/>
    <w:lvl w:ilvl="0" w:tentative="0">
      <w:start w:val="1"/>
      <w:numFmt w:val="decimal"/>
      <w:lvlText w:val="%1."/>
      <w:lvlJc w:val="left"/>
      <w:pPr>
        <w:ind w:left="720" w:hanging="360"/>
      </w:pPr>
      <w:rPr>
        <w:rFonts w:hint="default" w:ascii="Arial" w:hAnsi="Arial"/>
        <w:b w:val="0"/>
        <w:bCs w:val="0"/>
        <w:i w:val="0"/>
        <w:iCs w:val="0"/>
        <w:color w:val="000000"/>
        <w:sz w:val="20"/>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CDF006C"/>
    <w:multiLevelType w:val="multilevel"/>
    <w:tmpl w:val="6CDF006C"/>
    <w:lvl w:ilvl="0" w:tentative="0">
      <w:start w:val="1"/>
      <w:numFmt w:val="decimal"/>
      <w:lvlText w:val="%1."/>
      <w:lvlJc w:val="left"/>
      <w:pPr>
        <w:ind w:left="360" w:hanging="360"/>
      </w:pPr>
      <w:rPr>
        <w:rFonts w:hint="default" w:ascii="Arial" w:hAnsi="Arial"/>
        <w:b w:val="0"/>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7B426A1B"/>
    <w:multiLevelType w:val="multilevel"/>
    <w:tmpl w:val="7B426A1B"/>
    <w:lvl w:ilvl="0" w:tentative="0">
      <w:start w:val="1"/>
      <w:numFmt w:val="decimal"/>
      <w:lvlText w:val="%1."/>
      <w:lvlJc w:val="left"/>
      <w:pPr>
        <w:tabs>
          <w:tab w:val="left" w:pos="363"/>
        </w:tabs>
        <w:ind w:left="363" w:hanging="360"/>
      </w:pPr>
      <w:rPr>
        <w:rFonts w:hint="default"/>
      </w:rPr>
    </w:lvl>
    <w:lvl w:ilvl="1" w:tentative="0">
      <w:start w:val="1"/>
      <w:numFmt w:val="lowerLetter"/>
      <w:lvlText w:val="%2."/>
      <w:lvlJc w:val="left"/>
      <w:pPr>
        <w:tabs>
          <w:tab w:val="left" w:pos="1083"/>
        </w:tabs>
        <w:ind w:left="1083" w:hanging="360"/>
      </w:pPr>
    </w:lvl>
    <w:lvl w:ilvl="2" w:tentative="0">
      <w:start w:val="1"/>
      <w:numFmt w:val="lowerRoman"/>
      <w:lvlText w:val="%3."/>
      <w:lvlJc w:val="right"/>
      <w:pPr>
        <w:tabs>
          <w:tab w:val="left" w:pos="1803"/>
        </w:tabs>
        <w:ind w:left="1803" w:hanging="180"/>
      </w:pPr>
    </w:lvl>
    <w:lvl w:ilvl="3" w:tentative="0">
      <w:start w:val="1"/>
      <w:numFmt w:val="decimal"/>
      <w:lvlText w:val="%4."/>
      <w:lvlJc w:val="left"/>
      <w:pPr>
        <w:tabs>
          <w:tab w:val="left" w:pos="2523"/>
        </w:tabs>
        <w:ind w:left="2523" w:hanging="360"/>
      </w:pPr>
    </w:lvl>
    <w:lvl w:ilvl="4" w:tentative="0">
      <w:start w:val="1"/>
      <w:numFmt w:val="lowerLetter"/>
      <w:lvlText w:val="%5."/>
      <w:lvlJc w:val="left"/>
      <w:pPr>
        <w:tabs>
          <w:tab w:val="left" w:pos="3243"/>
        </w:tabs>
        <w:ind w:left="3243" w:hanging="360"/>
      </w:pPr>
    </w:lvl>
    <w:lvl w:ilvl="5" w:tentative="0">
      <w:start w:val="1"/>
      <w:numFmt w:val="lowerRoman"/>
      <w:lvlText w:val="%6."/>
      <w:lvlJc w:val="right"/>
      <w:pPr>
        <w:tabs>
          <w:tab w:val="left" w:pos="3963"/>
        </w:tabs>
        <w:ind w:left="3963" w:hanging="180"/>
      </w:pPr>
    </w:lvl>
    <w:lvl w:ilvl="6" w:tentative="0">
      <w:start w:val="1"/>
      <w:numFmt w:val="decimal"/>
      <w:lvlText w:val="%7."/>
      <w:lvlJc w:val="left"/>
      <w:pPr>
        <w:tabs>
          <w:tab w:val="left" w:pos="4683"/>
        </w:tabs>
        <w:ind w:left="4683" w:hanging="360"/>
      </w:pPr>
    </w:lvl>
    <w:lvl w:ilvl="7" w:tentative="0">
      <w:start w:val="1"/>
      <w:numFmt w:val="lowerLetter"/>
      <w:lvlText w:val="%8."/>
      <w:lvlJc w:val="left"/>
      <w:pPr>
        <w:tabs>
          <w:tab w:val="left" w:pos="5403"/>
        </w:tabs>
        <w:ind w:left="5403" w:hanging="360"/>
      </w:pPr>
    </w:lvl>
    <w:lvl w:ilvl="8" w:tentative="0">
      <w:start w:val="1"/>
      <w:numFmt w:val="lowerRoman"/>
      <w:lvlText w:val="%9."/>
      <w:lvlJc w:val="right"/>
      <w:pPr>
        <w:tabs>
          <w:tab w:val="left" w:pos="6123"/>
        </w:tabs>
        <w:ind w:left="6123" w:hanging="180"/>
      </w:pPr>
    </w:lvl>
  </w:abstractNum>
  <w:abstractNum w:abstractNumId="8">
    <w:nsid w:val="7E4F5F10"/>
    <w:multiLevelType w:val="multilevel"/>
    <w:tmpl w:val="7E4F5F10"/>
    <w:lvl w:ilvl="0" w:tentative="0">
      <w:start w:val="1"/>
      <w:numFmt w:val="decimal"/>
      <w:lvlText w:val="%1)"/>
      <w:lvlJc w:val="left"/>
      <w:pPr>
        <w:ind w:left="1146" w:hanging="360"/>
      </w:pPr>
      <w:rPr>
        <w:rFonts w:hint="default" w:ascii="Arial" w:hAnsi="Arial"/>
        <w:b w:val="0"/>
        <w:i w:val="0"/>
        <w:color w:val="auto"/>
        <w:sz w:val="2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5E"/>
    <w:rsid w:val="000473A6"/>
    <w:rsid w:val="00057131"/>
    <w:rsid w:val="000C67AC"/>
    <w:rsid w:val="00181580"/>
    <w:rsid w:val="002B6B3F"/>
    <w:rsid w:val="00384C99"/>
    <w:rsid w:val="003F6E2C"/>
    <w:rsid w:val="004C20D0"/>
    <w:rsid w:val="00521A75"/>
    <w:rsid w:val="005E6B0C"/>
    <w:rsid w:val="005F399C"/>
    <w:rsid w:val="00753593"/>
    <w:rsid w:val="008D2F9F"/>
    <w:rsid w:val="009C4A58"/>
    <w:rsid w:val="00A3025E"/>
    <w:rsid w:val="00A308D9"/>
    <w:rsid w:val="00A511C0"/>
    <w:rsid w:val="00A53381"/>
    <w:rsid w:val="00AA1629"/>
    <w:rsid w:val="00AB3064"/>
    <w:rsid w:val="00AF21C9"/>
    <w:rsid w:val="00B061B9"/>
    <w:rsid w:val="00B554BC"/>
    <w:rsid w:val="00B73C18"/>
    <w:rsid w:val="00BA1EAA"/>
    <w:rsid w:val="00C94022"/>
    <w:rsid w:val="00DC3BC3"/>
    <w:rsid w:val="00E34E00"/>
    <w:rsid w:val="00F11FE9"/>
    <w:rsid w:val="00F44CD0"/>
    <w:rsid w:val="00F8337F"/>
    <w:rsid w:val="00FF6AD3"/>
    <w:rsid w:val="57610E5E"/>
    <w:rsid w:val="5BBF0E17"/>
    <w:rsid w:val="5D2B782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536"/>
        <w:tab w:val="right" w:pos="9072"/>
      </w:tabs>
      <w:spacing w:after="0" w:line="240" w:lineRule="auto"/>
    </w:pPr>
  </w:style>
  <w:style w:type="paragraph" w:styleId="4">
    <w:name w:val="header"/>
    <w:basedOn w:val="1"/>
    <w:link w:val="8"/>
    <w:unhideWhenUsed/>
    <w:qFormat/>
    <w:uiPriority w:val="99"/>
    <w:pPr>
      <w:tabs>
        <w:tab w:val="center" w:pos="4536"/>
        <w:tab w:val="right" w:pos="9072"/>
      </w:tabs>
      <w:spacing w:after="0" w:line="240" w:lineRule="auto"/>
    </w:pPr>
  </w:style>
  <w:style w:type="paragraph" w:styleId="7">
    <w:name w:val="List Paragraph"/>
    <w:basedOn w:val="1"/>
    <w:qFormat/>
    <w:uiPriority w:val="34"/>
    <w:pPr>
      <w:ind w:left="720"/>
      <w:contextualSpacing/>
    </w:pPr>
  </w:style>
  <w:style w:type="character" w:customStyle="1" w:styleId="8">
    <w:name w:val="Nagłówek Znak"/>
    <w:basedOn w:val="5"/>
    <w:link w:val="4"/>
    <w:qFormat/>
    <w:uiPriority w:val="99"/>
  </w:style>
  <w:style w:type="character" w:customStyle="1" w:styleId="9">
    <w:name w:val="Stopka Znak"/>
    <w:basedOn w:val="5"/>
    <w:link w:val="3"/>
    <w:qFormat/>
    <w:uiPriority w:val="99"/>
  </w:style>
  <w:style w:type="character" w:customStyle="1" w:styleId="10">
    <w:name w:val="Tekst dymka Znak"/>
    <w:basedOn w:val="5"/>
    <w:link w:val="2"/>
    <w:semiHidden/>
    <w:qFormat/>
    <w:uiPriority w:val="99"/>
    <w:rPr>
      <w:rFonts w:ascii="Tahoma" w:hAnsi="Tahoma" w:cs="Tahoma"/>
      <w:sz w:val="16"/>
      <w:szCs w:val="16"/>
    </w:rPr>
  </w:style>
  <w:style w:type="paragraph" w:customStyle="1" w:styleId="1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l-PL"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2153</Words>
  <Characters>12921</Characters>
  <Lines>107</Lines>
  <Paragraphs>30</Paragraphs>
  <TotalTime>1</TotalTime>
  <ScaleCrop>false</ScaleCrop>
  <LinksUpToDate>false</LinksUpToDate>
  <CharactersWithSpaces>15044</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2018-04-16T18:13:00Z</dcterms:created>
  <dc:creator>Agnieszka</dc:creator>
  <cp:lastModifiedBy>Agnieszka</cp:lastModifiedBy>
  <dcterms:modified xsi:type="dcterms:W3CDTF">2018-10-19T06:54:00Z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1045-10.2.0.7480</vt:lpwstr>
  </property>
</Properties>
</file>