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07" w:rsidRPr="00570707" w:rsidRDefault="00570707" w:rsidP="00570707">
      <w:pPr>
        <w:jc w:val="center"/>
        <w:rPr>
          <w:b/>
        </w:rPr>
      </w:pPr>
      <w:r w:rsidRPr="00570707">
        <w:rPr>
          <w:b/>
        </w:rPr>
        <w:t>Ogłoszenie nr 563629-N-2017 z dnia 2017-08-03 r.</w:t>
      </w:r>
    </w:p>
    <w:p w:rsidR="00570707" w:rsidRPr="00570707" w:rsidRDefault="00570707" w:rsidP="00570707">
      <w:pPr>
        <w:jc w:val="center"/>
        <w:rPr>
          <w:b/>
        </w:rPr>
      </w:pPr>
      <w:r w:rsidRPr="00570707">
        <w:rPr>
          <w:b/>
        </w:rPr>
        <w:t>Zespół Szkół Centrum Kształcenia Rolniczego w Kamieniu Małym: „Prace remontowe w internacie”</w:t>
      </w:r>
      <w:r w:rsidRPr="00570707">
        <w:rPr>
          <w:b/>
        </w:rPr>
        <w:br/>
        <w:t>OGŁOSZENIE O ZAMÓWIENIU - Roboty budowlane</w:t>
      </w:r>
    </w:p>
    <w:p w:rsidR="00570707" w:rsidRPr="00570707" w:rsidRDefault="00570707" w:rsidP="00570707">
      <w:r w:rsidRPr="00570707">
        <w:rPr>
          <w:b/>
          <w:bCs/>
        </w:rPr>
        <w:t>Zamieszczanie ogłoszenia:</w:t>
      </w:r>
      <w:r w:rsidRPr="00570707">
        <w:t xml:space="preserve"> Zamieszczanie obowiązkowe </w:t>
      </w:r>
    </w:p>
    <w:p w:rsidR="00570707" w:rsidRPr="00570707" w:rsidRDefault="00570707" w:rsidP="00570707">
      <w:r w:rsidRPr="00570707">
        <w:rPr>
          <w:b/>
          <w:bCs/>
        </w:rPr>
        <w:t>Ogłoszenie dotyczy:</w:t>
      </w:r>
      <w:r w:rsidRPr="00570707">
        <w:t xml:space="preserve"> Zamówienia publicznego </w:t>
      </w:r>
    </w:p>
    <w:p w:rsidR="00570707" w:rsidRPr="00570707" w:rsidRDefault="00570707" w:rsidP="00570707">
      <w:r w:rsidRPr="00570707">
        <w:rPr>
          <w:b/>
          <w:bCs/>
        </w:rPr>
        <w:t xml:space="preserve">Zamówienie dotyczy projektu lub programu współfinansowanego ze środków Unii Europejskiej </w:t>
      </w:r>
    </w:p>
    <w:p w:rsidR="00570707" w:rsidRPr="00570707" w:rsidRDefault="00570707" w:rsidP="00570707">
      <w:r w:rsidRPr="00570707">
        <w:t xml:space="preserve">Nie </w:t>
      </w:r>
    </w:p>
    <w:p w:rsidR="00570707" w:rsidRPr="00570707" w:rsidRDefault="00570707" w:rsidP="00570707">
      <w:r w:rsidRPr="00570707">
        <w:br/>
      </w:r>
      <w:r w:rsidRPr="00570707">
        <w:rPr>
          <w:b/>
          <w:bCs/>
        </w:rPr>
        <w:t>Nazwa projektu lub programu</w:t>
      </w:r>
      <w:r w:rsidRPr="00570707">
        <w:t xml:space="preserve"> </w:t>
      </w:r>
      <w:r w:rsidRPr="00570707">
        <w:br/>
      </w:r>
    </w:p>
    <w:p w:rsidR="00570707" w:rsidRPr="00570707" w:rsidRDefault="00570707" w:rsidP="00570707">
      <w:r w:rsidRPr="0057070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0707" w:rsidRPr="00570707" w:rsidRDefault="00570707" w:rsidP="00570707">
      <w:r w:rsidRPr="00570707">
        <w:t xml:space="preserve">Nie </w:t>
      </w:r>
    </w:p>
    <w:p w:rsidR="00570707" w:rsidRPr="00570707" w:rsidRDefault="00570707" w:rsidP="00570707">
      <w:r w:rsidRPr="00570707">
        <w:br/>
        <w:t xml:space="preserve">Należy podać minimalny procentowy wskaźnik zatrudnienia osób należących do jednej lub więcej kategorii, o których mowa w art. 22 ust. 2 ustawy </w:t>
      </w:r>
      <w:proofErr w:type="spellStart"/>
      <w:r w:rsidRPr="00570707">
        <w:t>Pzp</w:t>
      </w:r>
      <w:proofErr w:type="spellEnd"/>
      <w:r w:rsidRPr="00570707">
        <w:t xml:space="preserve">, nie mniejszy niż 30%, osób zatrudnionych przez zakłady pracy chronionej lub wykonawców albo ich jednostki (w %) </w:t>
      </w:r>
      <w:r w:rsidRPr="00570707">
        <w:br/>
      </w:r>
    </w:p>
    <w:p w:rsidR="00570707" w:rsidRPr="00570707" w:rsidRDefault="00570707" w:rsidP="00570707">
      <w:r w:rsidRPr="00570707">
        <w:rPr>
          <w:u w:val="single"/>
        </w:rPr>
        <w:t>SEKCJA I: ZAMAWIAJĄCY</w:t>
      </w:r>
      <w:r w:rsidRPr="00570707">
        <w:t xml:space="preserve"> </w:t>
      </w:r>
    </w:p>
    <w:p w:rsidR="00570707" w:rsidRPr="00570707" w:rsidRDefault="00570707" w:rsidP="00570707">
      <w:r w:rsidRPr="00570707">
        <w:rPr>
          <w:b/>
          <w:bCs/>
        </w:rPr>
        <w:t xml:space="preserve">Postępowanie przeprowadza centralny zamawiający </w:t>
      </w:r>
    </w:p>
    <w:p w:rsidR="00570707" w:rsidRPr="00570707" w:rsidRDefault="00570707" w:rsidP="00570707">
      <w:r w:rsidRPr="00570707">
        <w:t xml:space="preserve">Nie </w:t>
      </w:r>
    </w:p>
    <w:p w:rsidR="00570707" w:rsidRPr="00570707" w:rsidRDefault="00570707" w:rsidP="00570707">
      <w:r w:rsidRPr="00570707">
        <w:rPr>
          <w:b/>
          <w:bCs/>
        </w:rPr>
        <w:t xml:space="preserve">Postępowanie przeprowadza podmiot, któremu zamawiający powierzył/powierzyli przeprowadzenie postępowania </w:t>
      </w:r>
    </w:p>
    <w:p w:rsidR="00570707" w:rsidRPr="00570707" w:rsidRDefault="00570707" w:rsidP="00570707">
      <w:r w:rsidRPr="00570707">
        <w:t xml:space="preserve">Nie </w:t>
      </w:r>
    </w:p>
    <w:p w:rsidR="00570707" w:rsidRPr="00570707" w:rsidRDefault="00570707" w:rsidP="00570707">
      <w:r w:rsidRPr="00570707">
        <w:rPr>
          <w:b/>
          <w:bCs/>
        </w:rPr>
        <w:t>Informacje na temat podmiotu któremu zamawiający powierzył/powierzyli prowadzenie postępowania:</w:t>
      </w:r>
      <w:r w:rsidRPr="00570707">
        <w:t xml:space="preserve"> </w:t>
      </w:r>
      <w:r w:rsidRPr="00570707">
        <w:br/>
      </w:r>
      <w:r w:rsidRPr="00570707">
        <w:rPr>
          <w:b/>
          <w:bCs/>
        </w:rPr>
        <w:t>Postępowanie jest przeprowadzane wspólnie przez zamawiających</w:t>
      </w:r>
      <w:r w:rsidRPr="00570707">
        <w:t xml:space="preserve"> </w:t>
      </w:r>
    </w:p>
    <w:p w:rsidR="00570707" w:rsidRPr="00570707" w:rsidRDefault="00570707" w:rsidP="00570707">
      <w:r w:rsidRPr="00570707">
        <w:t xml:space="preserve">Nie </w:t>
      </w:r>
    </w:p>
    <w:p w:rsidR="00570707" w:rsidRPr="00570707" w:rsidRDefault="00570707" w:rsidP="00570707">
      <w:r w:rsidRPr="00570707">
        <w:br/>
        <w:t xml:space="preserve">Jeżeli tak, należy wymienić zamawiających, którzy wspólnie przeprowadzają postępowanie oraz podać adresy ich siedzib, krajowe numery identyfikacyjne oraz osoby do kontaktów wraz z danymi do kontaktów: </w:t>
      </w:r>
      <w:r w:rsidRPr="00570707">
        <w:br/>
      </w:r>
      <w:r w:rsidRPr="00570707">
        <w:lastRenderedPageBreak/>
        <w:br/>
      </w:r>
      <w:r w:rsidRPr="00570707">
        <w:rPr>
          <w:b/>
          <w:bCs/>
        </w:rPr>
        <w:t xml:space="preserve">Postępowanie jest przeprowadzane wspólnie z zamawiającymi z innych państw członkowskich Unii Europejskiej </w:t>
      </w:r>
    </w:p>
    <w:p w:rsidR="00570707" w:rsidRPr="00570707" w:rsidRDefault="00570707" w:rsidP="00570707">
      <w:r w:rsidRPr="00570707">
        <w:t xml:space="preserve">Nie </w:t>
      </w:r>
    </w:p>
    <w:p w:rsidR="00570707" w:rsidRPr="00570707" w:rsidRDefault="00570707" w:rsidP="00570707">
      <w:r w:rsidRPr="00570707">
        <w:rPr>
          <w:b/>
          <w:bCs/>
        </w:rPr>
        <w:t>W przypadku przeprowadzania postępowania wspólnie z zamawiającymi z innych państw członkowskich Unii Europejskiej – mające zastosowanie krajowe prawo zamówień publicznych:</w:t>
      </w:r>
      <w:r w:rsidRPr="00570707">
        <w:t xml:space="preserve"> </w:t>
      </w:r>
      <w:r w:rsidRPr="00570707">
        <w:br/>
      </w:r>
      <w:r w:rsidRPr="00570707">
        <w:rPr>
          <w:b/>
          <w:bCs/>
        </w:rPr>
        <w:t>Informacje dodatkowe:</w:t>
      </w:r>
      <w:r w:rsidRPr="00570707">
        <w:t xml:space="preserve"> </w:t>
      </w:r>
    </w:p>
    <w:p w:rsidR="00570707" w:rsidRPr="00570707" w:rsidRDefault="00570707" w:rsidP="00570707">
      <w:r w:rsidRPr="00570707">
        <w:rPr>
          <w:b/>
          <w:bCs/>
        </w:rPr>
        <w:t xml:space="preserve">I. 1) NAZWA I ADRES: </w:t>
      </w:r>
      <w:r w:rsidRPr="00570707">
        <w:t xml:space="preserve">Zespół Szkół Centrum Kształcenia Rolniczego w Kamieniu Małym, krajowy numer identyfikacyjny 78835300000, ul. Kamień Mały  89 , 66460   Witnica, woj. lubuskie, państwo Polska, tel. 0-95 751 58 26, , e-mail zsrkm@go.home.pl, , faks 0-95 751 58 26. </w:t>
      </w:r>
      <w:r w:rsidRPr="00570707">
        <w:br/>
        <w:t xml:space="preserve">Adres strony internetowej (URL): www.zsrkm.pl </w:t>
      </w:r>
      <w:r w:rsidRPr="00570707">
        <w:br/>
        <w:t xml:space="preserve">Adres profilu nabywcy: </w:t>
      </w:r>
      <w:r w:rsidRPr="00570707">
        <w:br/>
        <w:t xml:space="preserve">Adres strony internetowej pod którym można uzyskać dostęp do narzędzi i urządzeń lub formatów plików, które nie są ogólnie dostępne </w:t>
      </w:r>
    </w:p>
    <w:p w:rsidR="00570707" w:rsidRPr="00570707" w:rsidRDefault="00570707" w:rsidP="00570707">
      <w:r w:rsidRPr="00570707">
        <w:rPr>
          <w:b/>
          <w:bCs/>
        </w:rPr>
        <w:t xml:space="preserve">I. 2) RODZAJ ZAMAWIAJĄCEGO: </w:t>
      </w:r>
      <w:r w:rsidRPr="00570707">
        <w:t xml:space="preserve">Administracja rządowa centralna </w:t>
      </w:r>
      <w:r w:rsidRPr="00570707">
        <w:br/>
      </w:r>
    </w:p>
    <w:p w:rsidR="00570707" w:rsidRPr="00570707" w:rsidRDefault="00570707" w:rsidP="00570707">
      <w:r w:rsidRPr="00570707">
        <w:rPr>
          <w:b/>
          <w:bCs/>
        </w:rPr>
        <w:t xml:space="preserve">I.3) WSPÓLNE UDZIELANIE ZAMÓWIENIA </w:t>
      </w:r>
      <w:r w:rsidRPr="00570707">
        <w:rPr>
          <w:b/>
          <w:bCs/>
          <w:i/>
          <w:iCs/>
        </w:rPr>
        <w:t>(jeżeli dotyczy)</w:t>
      </w:r>
      <w:r w:rsidRPr="00570707">
        <w:rPr>
          <w:b/>
          <w:bCs/>
        </w:rPr>
        <w:t xml:space="preserve">: </w:t>
      </w:r>
    </w:p>
    <w:p w:rsidR="00570707" w:rsidRPr="00570707" w:rsidRDefault="00570707" w:rsidP="00570707">
      <w:r w:rsidRPr="0057070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0707">
        <w:br/>
      </w:r>
    </w:p>
    <w:p w:rsidR="00570707" w:rsidRPr="00570707" w:rsidRDefault="00570707" w:rsidP="00570707">
      <w:r w:rsidRPr="00570707">
        <w:rPr>
          <w:b/>
          <w:bCs/>
        </w:rPr>
        <w:t xml:space="preserve">I.4) KOMUNIKACJA: </w:t>
      </w:r>
      <w:r w:rsidRPr="00570707">
        <w:br/>
      </w:r>
      <w:r w:rsidRPr="00570707">
        <w:rPr>
          <w:b/>
          <w:bCs/>
        </w:rPr>
        <w:t>Nieograniczony, pełny i bezpośredni dostęp do dokumentów z postępowania można uzyskać pod adresem (URL)</w:t>
      </w:r>
      <w:r w:rsidRPr="00570707">
        <w:t xml:space="preserve"> </w:t>
      </w:r>
    </w:p>
    <w:p w:rsidR="00570707" w:rsidRPr="00570707" w:rsidRDefault="00570707" w:rsidP="00570707">
      <w:r w:rsidRPr="00570707">
        <w:t xml:space="preserve">Nie </w:t>
      </w:r>
      <w:r w:rsidRPr="00570707">
        <w:br/>
      </w:r>
    </w:p>
    <w:p w:rsidR="00570707" w:rsidRPr="00570707" w:rsidRDefault="00570707" w:rsidP="00570707">
      <w:r w:rsidRPr="00570707">
        <w:br/>
      </w:r>
      <w:r w:rsidRPr="00570707">
        <w:rPr>
          <w:b/>
          <w:bCs/>
        </w:rPr>
        <w:t xml:space="preserve">Adres strony internetowej, na której zamieszczona będzie specyfikacja istotnych warunków zamówienia </w:t>
      </w:r>
    </w:p>
    <w:p w:rsidR="00570707" w:rsidRPr="00570707" w:rsidRDefault="00570707" w:rsidP="00570707">
      <w:r w:rsidRPr="00570707">
        <w:t xml:space="preserve">Tak </w:t>
      </w:r>
      <w:r w:rsidRPr="00570707">
        <w:br/>
        <w:t xml:space="preserve">www.zsrkm.pl/bip, www.e-bip.org.pl/zsckrkamienmaly/ </w:t>
      </w:r>
    </w:p>
    <w:p w:rsidR="00570707" w:rsidRPr="00570707" w:rsidRDefault="00570707" w:rsidP="00570707">
      <w:r w:rsidRPr="00570707">
        <w:br/>
      </w:r>
      <w:r w:rsidRPr="00570707">
        <w:rPr>
          <w:b/>
          <w:bCs/>
        </w:rPr>
        <w:t xml:space="preserve">Dostęp do dokumentów z postępowania jest ograniczony - więcej informacji można uzyskać pod adresem </w:t>
      </w:r>
    </w:p>
    <w:p w:rsidR="00570707" w:rsidRPr="00570707" w:rsidRDefault="00570707" w:rsidP="00570707">
      <w:r w:rsidRPr="00570707">
        <w:lastRenderedPageBreak/>
        <w:t xml:space="preserve">Nie </w:t>
      </w:r>
      <w:r w:rsidRPr="00570707">
        <w:br/>
      </w:r>
    </w:p>
    <w:p w:rsidR="00570707" w:rsidRPr="00570707" w:rsidRDefault="00570707" w:rsidP="00570707">
      <w:r w:rsidRPr="00570707">
        <w:br/>
      </w:r>
      <w:r w:rsidRPr="00570707">
        <w:rPr>
          <w:b/>
          <w:bCs/>
        </w:rPr>
        <w:t>Oferty lub wnioski o dopuszczenie do udziału w postępowaniu należy przesyłać:</w:t>
      </w:r>
      <w:r w:rsidRPr="00570707">
        <w:t xml:space="preserve"> </w:t>
      </w:r>
      <w:r w:rsidRPr="00570707">
        <w:br/>
      </w:r>
      <w:r w:rsidRPr="00570707">
        <w:rPr>
          <w:b/>
          <w:bCs/>
        </w:rPr>
        <w:t>Elektronicznie</w:t>
      </w:r>
      <w:r w:rsidRPr="00570707">
        <w:t xml:space="preserve"> </w:t>
      </w:r>
    </w:p>
    <w:p w:rsidR="00570707" w:rsidRPr="00570707" w:rsidRDefault="00570707" w:rsidP="00570707">
      <w:r w:rsidRPr="00570707">
        <w:t xml:space="preserve">Nie </w:t>
      </w:r>
      <w:r w:rsidRPr="00570707">
        <w:br/>
        <w:t xml:space="preserve">adres </w:t>
      </w:r>
      <w:r w:rsidRPr="00570707">
        <w:br/>
      </w:r>
    </w:p>
    <w:p w:rsidR="00570707" w:rsidRPr="00570707" w:rsidRDefault="00570707" w:rsidP="00570707"/>
    <w:p w:rsidR="00570707" w:rsidRPr="00570707" w:rsidRDefault="00570707" w:rsidP="00570707">
      <w:r w:rsidRPr="00570707">
        <w:rPr>
          <w:b/>
          <w:bCs/>
        </w:rPr>
        <w:t>Dopuszczone jest przesłanie ofert lub wniosków o dopuszczenie do udziału w postępowaniu w inny sposób:</w:t>
      </w:r>
      <w:r w:rsidRPr="00570707">
        <w:t xml:space="preserve"> </w:t>
      </w:r>
      <w:r w:rsidRPr="00570707">
        <w:br/>
        <w:t xml:space="preserve">Nie </w:t>
      </w:r>
      <w:r w:rsidRPr="00570707">
        <w:br/>
        <w:t xml:space="preserve">Inny sposób: </w:t>
      </w:r>
      <w:r w:rsidRPr="00570707">
        <w:br/>
      </w:r>
      <w:r w:rsidRPr="00570707">
        <w:br/>
      </w:r>
      <w:r w:rsidRPr="00570707">
        <w:rPr>
          <w:b/>
          <w:bCs/>
        </w:rPr>
        <w:t>Wymagane jest przesłanie ofert lub wniosków o dopuszczenie do udziału w postępowaniu w inny sposób:</w:t>
      </w:r>
      <w:r w:rsidRPr="00570707">
        <w:t xml:space="preserve"> </w:t>
      </w:r>
      <w:r w:rsidRPr="00570707">
        <w:br/>
        <w:t xml:space="preserve">Tak </w:t>
      </w:r>
      <w:r w:rsidRPr="00570707">
        <w:br/>
        <w:t xml:space="preserve">Inny sposób: </w:t>
      </w:r>
      <w:r w:rsidRPr="00570707">
        <w:br/>
        <w:t xml:space="preserve">W formie pisemnej za pośrednictwem operatora </w:t>
      </w:r>
      <w:proofErr w:type="spellStart"/>
      <w:r w:rsidRPr="00570707">
        <w:t>pocztowego,kuriera</w:t>
      </w:r>
      <w:proofErr w:type="spellEnd"/>
      <w:r w:rsidRPr="00570707">
        <w:t xml:space="preserve"> lub osobiście. </w:t>
      </w:r>
      <w:r w:rsidRPr="00570707">
        <w:br/>
        <w:t xml:space="preserve">Adres: </w:t>
      </w:r>
      <w:r w:rsidRPr="00570707">
        <w:br/>
        <w:t xml:space="preserve">Zespół Szkół Centrum </w:t>
      </w:r>
      <w:proofErr w:type="spellStart"/>
      <w:r w:rsidRPr="00570707">
        <w:t>Kształenia</w:t>
      </w:r>
      <w:proofErr w:type="spellEnd"/>
      <w:r w:rsidRPr="00570707">
        <w:t xml:space="preserve"> Rolniczego w Kamieniu Małym, Kamień Mały 89, 66-460 Kamień Mały, Sekretariat </w:t>
      </w:r>
    </w:p>
    <w:p w:rsidR="00570707" w:rsidRPr="00570707" w:rsidRDefault="00570707" w:rsidP="00570707">
      <w:r w:rsidRPr="00570707">
        <w:br/>
      </w:r>
      <w:r w:rsidRPr="00570707">
        <w:rPr>
          <w:b/>
          <w:bCs/>
        </w:rPr>
        <w:t>Komunikacja elektroniczna wymaga korzystania z narzędzi i urządzeń lub formatów plików, które nie są ogólnie dostępne</w:t>
      </w:r>
      <w:r w:rsidRPr="00570707">
        <w:t xml:space="preserve"> </w:t>
      </w:r>
    </w:p>
    <w:p w:rsidR="00570707" w:rsidRPr="00570707" w:rsidRDefault="00570707" w:rsidP="00570707">
      <w:r w:rsidRPr="00570707">
        <w:t xml:space="preserve">Nie </w:t>
      </w:r>
      <w:r w:rsidRPr="00570707">
        <w:br/>
        <w:t xml:space="preserve">Nieograniczony, pełny, bezpośredni i bezpłatny dostęp do tych narzędzi można uzyskać pod adresem: (URL) </w:t>
      </w:r>
      <w:r w:rsidRPr="00570707">
        <w:br/>
      </w:r>
    </w:p>
    <w:p w:rsidR="00570707" w:rsidRPr="00570707" w:rsidRDefault="00570707" w:rsidP="00570707">
      <w:r w:rsidRPr="00570707">
        <w:rPr>
          <w:u w:val="single"/>
        </w:rPr>
        <w:t xml:space="preserve">SEKCJA II: PRZEDMIOT ZAMÓWIENIA </w:t>
      </w:r>
    </w:p>
    <w:p w:rsidR="00570707" w:rsidRPr="00570707" w:rsidRDefault="00570707" w:rsidP="00570707">
      <w:r w:rsidRPr="00570707">
        <w:br/>
      </w:r>
      <w:r w:rsidRPr="00570707">
        <w:rPr>
          <w:b/>
          <w:bCs/>
        </w:rPr>
        <w:t xml:space="preserve">II.1) Nazwa nadana zamówieniu przez zamawiającego: </w:t>
      </w:r>
      <w:r w:rsidRPr="00570707">
        <w:t xml:space="preserve">„Prace remontowe w internacie” </w:t>
      </w:r>
      <w:r w:rsidRPr="00570707">
        <w:br/>
      </w:r>
      <w:r w:rsidRPr="00570707">
        <w:rPr>
          <w:b/>
          <w:bCs/>
        </w:rPr>
        <w:t xml:space="preserve">Numer referencyjny: </w:t>
      </w:r>
      <w:r w:rsidRPr="00570707">
        <w:br/>
      </w:r>
      <w:r w:rsidRPr="00570707">
        <w:rPr>
          <w:b/>
          <w:bCs/>
        </w:rPr>
        <w:t xml:space="preserve">Przed wszczęciem postępowania o udzielenie zamówienia przeprowadzono dialog techniczny </w:t>
      </w:r>
    </w:p>
    <w:p w:rsidR="00570707" w:rsidRPr="00570707" w:rsidRDefault="00570707" w:rsidP="00570707">
      <w:r w:rsidRPr="00570707">
        <w:t xml:space="preserve">Nie </w:t>
      </w:r>
    </w:p>
    <w:p w:rsidR="00570707" w:rsidRPr="00570707" w:rsidRDefault="00570707" w:rsidP="00570707">
      <w:r w:rsidRPr="00570707">
        <w:br/>
      </w:r>
      <w:r w:rsidRPr="00570707">
        <w:rPr>
          <w:b/>
          <w:bCs/>
        </w:rPr>
        <w:t xml:space="preserve">II.2) Rodzaj zamówienia: </w:t>
      </w:r>
      <w:r w:rsidRPr="00570707">
        <w:t xml:space="preserve">Roboty budowlane </w:t>
      </w:r>
      <w:r w:rsidRPr="00570707">
        <w:br/>
      </w:r>
      <w:r w:rsidRPr="00570707">
        <w:rPr>
          <w:b/>
          <w:bCs/>
        </w:rPr>
        <w:lastRenderedPageBreak/>
        <w:t>II.3) Informacja o możliwości składania ofert częściowych</w:t>
      </w:r>
      <w:r w:rsidRPr="00570707">
        <w:t xml:space="preserve"> </w:t>
      </w:r>
      <w:r w:rsidRPr="00570707">
        <w:br/>
        <w:t xml:space="preserve">Zamówienie podzielone jest na części: </w:t>
      </w:r>
    </w:p>
    <w:p w:rsidR="00570707" w:rsidRPr="00570707" w:rsidRDefault="00570707" w:rsidP="00570707">
      <w:r w:rsidRPr="00570707">
        <w:t xml:space="preserve">Nie </w:t>
      </w:r>
      <w:r w:rsidRPr="00570707">
        <w:br/>
      </w:r>
      <w:r w:rsidRPr="00570707">
        <w:rPr>
          <w:b/>
          <w:bCs/>
        </w:rPr>
        <w:t>Oferty lub wnioski o dopuszczenie do udziału w postępowaniu można składać w odniesieniu do:</w:t>
      </w:r>
      <w:r w:rsidRPr="00570707">
        <w:t xml:space="preserve"> </w:t>
      </w:r>
      <w:r w:rsidRPr="00570707">
        <w:br/>
      </w:r>
    </w:p>
    <w:p w:rsidR="00570707" w:rsidRPr="00570707" w:rsidRDefault="00570707" w:rsidP="00570707">
      <w:r w:rsidRPr="00570707">
        <w:rPr>
          <w:b/>
          <w:bCs/>
        </w:rPr>
        <w:t>Zamawiający zastrzega sobie prawo do udzielenia łącznie następujących części lub grup części:</w:t>
      </w:r>
      <w:r w:rsidRPr="00570707">
        <w:t xml:space="preserve"> </w:t>
      </w:r>
      <w:r w:rsidRPr="00570707">
        <w:br/>
      </w:r>
      <w:r w:rsidRPr="00570707">
        <w:br/>
      </w:r>
      <w:r w:rsidRPr="00570707">
        <w:rPr>
          <w:b/>
          <w:bCs/>
        </w:rPr>
        <w:t>Maksymalna liczba części zamówienia, na które może zostać udzielone zamówienie jednemu wykonawcy:</w:t>
      </w:r>
      <w:r w:rsidRPr="00570707">
        <w:t xml:space="preserve"> </w:t>
      </w:r>
      <w:r w:rsidRPr="00570707">
        <w:br/>
      </w:r>
      <w:r w:rsidRPr="00570707">
        <w:br/>
      </w:r>
      <w:r w:rsidRPr="00570707">
        <w:br/>
      </w:r>
      <w:r w:rsidRPr="00570707">
        <w:br/>
      </w:r>
      <w:r w:rsidRPr="00570707">
        <w:rPr>
          <w:b/>
          <w:bCs/>
        </w:rPr>
        <w:t xml:space="preserve">II.4) Krótki opis przedmiotu zamówienia </w:t>
      </w:r>
      <w:r w:rsidRPr="00570707">
        <w:rPr>
          <w:i/>
          <w:iCs/>
        </w:rPr>
        <w:t>(wielkość, zakres, rodzaj i ilość dostaw, usług lub robót budowlanych lub określenie zapotrzebowania i wymagań )</w:t>
      </w:r>
      <w:r w:rsidRPr="00570707">
        <w:rPr>
          <w:b/>
          <w:bCs/>
        </w:rPr>
        <w:t xml:space="preserve"> a w przypadku partnerstwa innowacyjnego - określenie zapotrzebowania na innowacyjny produkt, usługę lub roboty budowlane: </w:t>
      </w:r>
      <w:r w:rsidRPr="00570707">
        <w:t xml:space="preserve">Przedmiotem zamówienia jest realizacja zadania pn. „Prace remontowe w internacie” Na zakres robót do wykonania w ramach przedmiotu zamówienia składa się w szczególności: Przeprowadzenie robót budowlanych w pomieszczeniach internatu: klatka schodowa, mieszkanie, korytarz I piętra, pokój nr 2, pokój wychowawców. Zakres robót: demontaż okładzin posadzkowych lastrykowych i terakotowych, wykonanie wylewek cienkowarstwowych, ułożenie okładzin z płytek schodowych, wykonanie malowania farbami olejnymi, wymiana poręczy, wykonanie malatury balustrad, wymiana ościeżnic i drzwi, uzupełnianie i wymiana zawilgoconych tynków, uzupełnianie listew cokołowych MDF okleinowanych, wykonanie malatury sufitów i ścian farbami emulsyjnymi, wymiana drzwi balkonowych na okno PCV, uzupełnienie ściany zewnętrznej z bloczków gazobetonowych, uzupełnienie tynków zewnętrznych i wewnętrznych, wymiana po zalaniu tynków wewnętrznych, montaż zewnętrznego i wewnętrznego parapetu okiennego, demontaż części ścian płyt GK, wykonanie obudowy rur instalacyjnych z płyt GK na stelażu stalowym, wymiana kratek wentylacyjnych, podłączyć istniejący bojler ciepłej wody, wyposażenie kuchni w: baterię zlewozmywakową, zlewozmywak, szafki kuchenne, wymiana płyt kasetonowych sufitowych, demontaż paneli ściennych, wykonanie gładzi gipsowych, uzupełnienie posadzki z paneli podłogowych, przełączenia instalacji elektrycznej oświetleniowej i wtyczkowej do głównej rozdzielni mieszkania, wymiana osprzętu elektrycznego, wymiana posadzki korytarza I pietra na wykładzinę rulonową PCV, lakierowanie ścian, wykonanie w ościeży lukarny wypraw tynkarskich, usunięcie tapet, zeskrobanie i zmycie z sufitu i ścian starej farby. Zakres pracy prowadzonych w terminie od 04.09.2017 r. – 20.09.2017 r. nie może uniemożliwiać funkcjonowania internatu ani zagrażać bezpieczeństwu jego mieszkańców. Prace wykonywane w tym terminie powinny być prowadzone podczas nieobecności jego mieszkańców, podczas gdy uczniowie znajdują się na zajęciach lekcyjnych w godzinach uzgodnionych z Dyrektorem ZSCKR. Dokumentacja powykonawcza. Szczegółowy zakres określony został w: Specyfikacji technicznej wykonania i odbioru robót, dokumentacji projektowej, przedmiarach robót, wzorze umowy. </w:t>
      </w:r>
      <w:r w:rsidRPr="00570707">
        <w:br/>
      </w:r>
      <w:r w:rsidRPr="00570707">
        <w:br/>
      </w:r>
      <w:r w:rsidRPr="00570707">
        <w:rPr>
          <w:b/>
          <w:bCs/>
        </w:rPr>
        <w:t xml:space="preserve">II.5) Główny kod CPV: </w:t>
      </w:r>
      <w:r w:rsidRPr="00570707">
        <w:t xml:space="preserve">45000000-7 </w:t>
      </w:r>
      <w:r w:rsidRPr="00570707">
        <w:br/>
      </w:r>
      <w:r w:rsidRPr="00570707">
        <w:rPr>
          <w:b/>
          <w:bCs/>
        </w:rPr>
        <w:t>Dodatkowe kody CPV:</w:t>
      </w:r>
      <w:r w:rsidRPr="0057070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70707" w:rsidRPr="00570707" w:rsidTr="00570707">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lastRenderedPageBreak/>
              <w:t>Kod CPV</w:t>
            </w:r>
          </w:p>
        </w:tc>
      </w:tr>
      <w:tr w:rsidR="00570707" w:rsidRPr="00570707" w:rsidTr="00570707">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t>45442100-8</w:t>
            </w:r>
          </w:p>
        </w:tc>
      </w:tr>
      <w:tr w:rsidR="00570707" w:rsidRPr="00570707" w:rsidTr="00570707">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t>45431000-7</w:t>
            </w:r>
          </w:p>
        </w:tc>
      </w:tr>
      <w:tr w:rsidR="00570707" w:rsidRPr="00570707" w:rsidTr="00570707">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t>45432130-4</w:t>
            </w:r>
          </w:p>
        </w:tc>
      </w:tr>
      <w:tr w:rsidR="00570707" w:rsidRPr="00570707" w:rsidTr="00570707">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t>45311200-2</w:t>
            </w:r>
          </w:p>
        </w:tc>
      </w:tr>
    </w:tbl>
    <w:p w:rsidR="00570707" w:rsidRPr="00570707" w:rsidRDefault="00570707" w:rsidP="00570707">
      <w:r w:rsidRPr="00570707">
        <w:br/>
      </w:r>
      <w:r w:rsidRPr="00570707">
        <w:br/>
      </w:r>
      <w:r w:rsidRPr="00570707">
        <w:rPr>
          <w:b/>
          <w:bCs/>
        </w:rPr>
        <w:t xml:space="preserve">II.6) Całkowita wartość zamówienia </w:t>
      </w:r>
      <w:r w:rsidRPr="00570707">
        <w:rPr>
          <w:i/>
          <w:iCs/>
        </w:rPr>
        <w:t>(jeżeli zamawiający podaje informacje o wartości zamówienia)</w:t>
      </w:r>
      <w:r w:rsidRPr="00570707">
        <w:t xml:space="preserve">: </w:t>
      </w:r>
      <w:r w:rsidRPr="00570707">
        <w:br/>
        <w:t xml:space="preserve">Wartość bez VAT: </w:t>
      </w:r>
      <w:r w:rsidRPr="00570707">
        <w:br/>
        <w:t xml:space="preserve">Waluta: </w:t>
      </w:r>
    </w:p>
    <w:p w:rsidR="00570707" w:rsidRPr="00570707" w:rsidRDefault="00570707" w:rsidP="00570707">
      <w:r w:rsidRPr="00570707">
        <w:br/>
      </w:r>
      <w:r w:rsidRPr="00570707">
        <w:rPr>
          <w:i/>
          <w:iCs/>
        </w:rPr>
        <w:t>(w przypadku umów ramowych lub dynamicznego systemu zakupów – szacunkowa całkowita maksymalna wartość w całym okresie obowiązywania umowy ramowej lub dynamicznego systemu zakupów)</w:t>
      </w:r>
      <w:r w:rsidRPr="00570707">
        <w:t xml:space="preserve"> </w:t>
      </w:r>
    </w:p>
    <w:p w:rsidR="00570707" w:rsidRPr="00570707" w:rsidRDefault="00570707" w:rsidP="00570707">
      <w:r w:rsidRPr="00570707">
        <w:br/>
      </w:r>
      <w:r w:rsidRPr="00570707">
        <w:rPr>
          <w:b/>
          <w:bCs/>
        </w:rPr>
        <w:t xml:space="preserve">II.7) Czy przewiduje się udzielenie zamówień, o których mowa w art. 67 ust. 1 pkt 6 i 7 lub w art. 134 ust. 6 pkt 3 ustawy </w:t>
      </w:r>
      <w:proofErr w:type="spellStart"/>
      <w:r w:rsidRPr="00570707">
        <w:rPr>
          <w:b/>
          <w:bCs/>
        </w:rPr>
        <w:t>Pzp</w:t>
      </w:r>
      <w:proofErr w:type="spellEnd"/>
      <w:r w:rsidRPr="00570707">
        <w:rPr>
          <w:b/>
          <w:bCs/>
        </w:rPr>
        <w:t xml:space="preserve">: </w:t>
      </w:r>
      <w:r w:rsidRPr="00570707">
        <w:t xml:space="preserve">Nie </w:t>
      </w:r>
      <w:r w:rsidRPr="00570707">
        <w:br/>
        <w:t xml:space="preserve">Określenie przedmiotu, wielkości lub zakresu oraz warunków na jakich zostaną udzielone zamówienia, o których mowa w art. 67 ust. 1 pkt 6 lub w art. 134 ust. 6 pkt 3 ustawy </w:t>
      </w:r>
      <w:proofErr w:type="spellStart"/>
      <w:r w:rsidRPr="00570707">
        <w:t>Pzp</w:t>
      </w:r>
      <w:proofErr w:type="spellEnd"/>
      <w:r w:rsidRPr="00570707">
        <w:t xml:space="preserve">: </w:t>
      </w:r>
      <w:r w:rsidRPr="00570707">
        <w:br/>
      </w:r>
      <w:r w:rsidRPr="00570707">
        <w:rPr>
          <w:b/>
          <w:bCs/>
        </w:rPr>
        <w:t>II.8) Okres, w którym realizowane będzie zamówienie lub okres, na który została zawarta umowa ramowa lub okres, na który został ustanowiony dynamiczny system zakupów:</w:t>
      </w:r>
      <w:r w:rsidRPr="00570707">
        <w:t xml:space="preserve"> </w:t>
      </w:r>
      <w:r w:rsidRPr="00570707">
        <w:br/>
        <w:t>miesiącach:   </w:t>
      </w:r>
      <w:r w:rsidRPr="00570707">
        <w:rPr>
          <w:i/>
          <w:iCs/>
        </w:rPr>
        <w:t xml:space="preserve"> lub </w:t>
      </w:r>
      <w:r w:rsidRPr="00570707">
        <w:rPr>
          <w:b/>
          <w:bCs/>
        </w:rPr>
        <w:t>dniach:</w:t>
      </w:r>
      <w:r w:rsidRPr="00570707">
        <w:t xml:space="preserve"> </w:t>
      </w:r>
      <w:r w:rsidRPr="00570707">
        <w:br/>
      </w:r>
      <w:r w:rsidRPr="00570707">
        <w:rPr>
          <w:i/>
          <w:iCs/>
        </w:rPr>
        <w:t>lub</w:t>
      </w:r>
      <w:r w:rsidRPr="00570707">
        <w:t xml:space="preserve"> </w:t>
      </w:r>
      <w:r w:rsidRPr="00570707">
        <w:br/>
      </w:r>
      <w:r w:rsidRPr="00570707">
        <w:rPr>
          <w:b/>
          <w:bCs/>
        </w:rPr>
        <w:t xml:space="preserve">data rozpoczęcia: </w:t>
      </w:r>
      <w:r w:rsidRPr="00570707">
        <w:t> </w:t>
      </w:r>
      <w:r w:rsidRPr="00570707">
        <w:rPr>
          <w:i/>
          <w:iCs/>
        </w:rPr>
        <w:t xml:space="preserve"> lub </w:t>
      </w:r>
      <w:r w:rsidRPr="00570707">
        <w:rPr>
          <w:b/>
          <w:bCs/>
        </w:rPr>
        <w:t xml:space="preserve">zakończenia: </w:t>
      </w:r>
      <w:r w:rsidRPr="00570707">
        <w:t xml:space="preserve">2017-09-20 </w:t>
      </w:r>
      <w:r w:rsidRPr="00570707">
        <w:br/>
      </w:r>
      <w:r w:rsidRPr="00570707">
        <w:br/>
      </w:r>
      <w:r w:rsidRPr="00570707">
        <w:rPr>
          <w:b/>
          <w:bCs/>
        </w:rPr>
        <w:t xml:space="preserve">II.9) Informacje dodatkowe: </w:t>
      </w:r>
      <w:r w:rsidRPr="00570707">
        <w:t xml:space="preserve">- 30.08.2017 r. – roboty w zakresie: pokoju wychowawców, pokoju nr 2, mieszkania na parterze, roboty malarskie na korytarzu I piętra. - 20.09.2017 r. – roboty w zakresie: klatki schodowej, wymiana podłogi korytarz I pietra. </w:t>
      </w:r>
    </w:p>
    <w:p w:rsidR="00570707" w:rsidRPr="00570707" w:rsidRDefault="00570707" w:rsidP="00570707">
      <w:r w:rsidRPr="00570707">
        <w:rPr>
          <w:u w:val="single"/>
        </w:rPr>
        <w:t xml:space="preserve">SEKCJA III: INFORMACJE O CHARAKTERZE PRAWNYM, EKONOMICZNYM, FINANSOWYM I TECHNICZNYM </w:t>
      </w:r>
    </w:p>
    <w:p w:rsidR="00570707" w:rsidRPr="00570707" w:rsidRDefault="00570707" w:rsidP="00570707">
      <w:r w:rsidRPr="00570707">
        <w:rPr>
          <w:b/>
          <w:bCs/>
        </w:rPr>
        <w:t xml:space="preserve">III.1) WARUNKI UDZIAŁU W POSTĘPOWANIU </w:t>
      </w:r>
    </w:p>
    <w:p w:rsidR="00570707" w:rsidRPr="00570707" w:rsidRDefault="00570707" w:rsidP="00570707">
      <w:r w:rsidRPr="00570707">
        <w:rPr>
          <w:b/>
          <w:bCs/>
        </w:rPr>
        <w:t>III.1.1) Kompetencje lub uprawnienia do prowadzenia określonej działalności zawodowej, o ile wynika to z odrębnych przepisów</w:t>
      </w:r>
      <w:r w:rsidRPr="00570707">
        <w:t xml:space="preserve"> </w:t>
      </w:r>
      <w:r w:rsidRPr="00570707">
        <w:br/>
        <w:t xml:space="preserve">Określenie warunków: Zamawiający nie określa warunku udziału w postępowaniu w zakresie kompetencji lub uprawnień w niniejszym postępowaniu. </w:t>
      </w:r>
      <w:r w:rsidRPr="00570707">
        <w:br/>
        <w:t xml:space="preserve">Informacje dodatkowe </w:t>
      </w:r>
      <w:r w:rsidRPr="00570707">
        <w:br/>
      </w:r>
      <w:r w:rsidRPr="00570707">
        <w:rPr>
          <w:b/>
          <w:bCs/>
        </w:rPr>
        <w:t xml:space="preserve">III.1.2) Sytuacja finansowa lub ekonomiczna </w:t>
      </w:r>
      <w:r w:rsidRPr="00570707">
        <w:br/>
        <w:t xml:space="preserve">Określenie warunków: Zamawiający nie określa warunku udziału w postępowaniu w zakresie sytuacji </w:t>
      </w:r>
      <w:r w:rsidRPr="00570707">
        <w:lastRenderedPageBreak/>
        <w:t xml:space="preserve">ekonomicznej i finansowej. </w:t>
      </w:r>
      <w:r w:rsidRPr="00570707">
        <w:br/>
        <w:t xml:space="preserve">Informacje dodatkowe </w:t>
      </w:r>
      <w:r w:rsidRPr="00570707">
        <w:br/>
      </w:r>
      <w:r w:rsidRPr="00570707">
        <w:rPr>
          <w:b/>
          <w:bCs/>
        </w:rPr>
        <w:t xml:space="preserve">III.1.3) Zdolność techniczna lub zawodowa </w:t>
      </w:r>
      <w:r w:rsidRPr="00570707">
        <w:br/>
        <w:t xml:space="preserve">Określenie warunków: Zamawiający nie określa warunku udziału w postępowaniu w zakresie zdolności technicznej lub zawodowej. </w:t>
      </w:r>
      <w:r w:rsidRPr="0057070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70707">
        <w:br/>
        <w:t xml:space="preserve">Informacje dodatkowe: </w:t>
      </w:r>
    </w:p>
    <w:p w:rsidR="00570707" w:rsidRPr="00570707" w:rsidRDefault="00570707" w:rsidP="00570707">
      <w:r w:rsidRPr="00570707">
        <w:rPr>
          <w:b/>
          <w:bCs/>
        </w:rPr>
        <w:t xml:space="preserve">III.2) PODSTAWY WYKLUCZENIA </w:t>
      </w:r>
    </w:p>
    <w:p w:rsidR="00570707" w:rsidRPr="00570707" w:rsidRDefault="00570707" w:rsidP="00570707">
      <w:r w:rsidRPr="00570707">
        <w:rPr>
          <w:b/>
          <w:bCs/>
        </w:rPr>
        <w:t xml:space="preserve">III.2.1) Podstawy wykluczenia określone w art. 24 ust. 1 ustawy </w:t>
      </w:r>
      <w:proofErr w:type="spellStart"/>
      <w:r w:rsidRPr="00570707">
        <w:rPr>
          <w:b/>
          <w:bCs/>
        </w:rPr>
        <w:t>Pzp</w:t>
      </w:r>
      <w:proofErr w:type="spellEnd"/>
      <w:r w:rsidRPr="00570707">
        <w:t xml:space="preserve"> </w:t>
      </w:r>
      <w:r w:rsidRPr="00570707">
        <w:br/>
      </w:r>
      <w:r w:rsidRPr="00570707">
        <w:rPr>
          <w:b/>
          <w:bCs/>
        </w:rPr>
        <w:t xml:space="preserve">III.2.2) Zamawiający przewiduje wykluczenie wykonawcy na podstawie art. 24 ust. 5 ustawy </w:t>
      </w:r>
      <w:proofErr w:type="spellStart"/>
      <w:r w:rsidRPr="00570707">
        <w:rPr>
          <w:b/>
          <w:bCs/>
        </w:rPr>
        <w:t>Pzp</w:t>
      </w:r>
      <w:proofErr w:type="spellEnd"/>
      <w:r w:rsidRPr="00570707">
        <w:t xml:space="preserve"> Tak Zamawiający przewiduje następujące fakultatywne podstawy wykluczenia: Tak (podstawa wykluczenia określona w art. 24 ust. 5 pkt 1 ustawy </w:t>
      </w:r>
      <w:proofErr w:type="spellStart"/>
      <w:r w:rsidRPr="00570707">
        <w:t>Pzp</w:t>
      </w:r>
      <w:proofErr w:type="spellEnd"/>
      <w:r w:rsidRPr="00570707">
        <w:t xml:space="preserve">) </w:t>
      </w:r>
      <w:r w:rsidRPr="00570707">
        <w:br/>
      </w:r>
      <w:r w:rsidRPr="00570707">
        <w:br/>
      </w:r>
      <w:r w:rsidRPr="00570707">
        <w:br/>
      </w:r>
      <w:r w:rsidRPr="00570707">
        <w:br/>
      </w:r>
      <w:r w:rsidRPr="00570707">
        <w:br/>
      </w:r>
      <w:r w:rsidRPr="00570707">
        <w:br/>
      </w:r>
      <w:r w:rsidRPr="00570707">
        <w:br/>
      </w:r>
    </w:p>
    <w:p w:rsidR="00570707" w:rsidRPr="00570707" w:rsidRDefault="00570707" w:rsidP="00570707">
      <w:r w:rsidRPr="00570707">
        <w:rPr>
          <w:b/>
          <w:bCs/>
        </w:rPr>
        <w:t xml:space="preserve">III.3) WYKAZ OŚWIADCZEŃ SKŁADANYCH PRZEZ WYKONAWCĘ W CELU WSTĘPNEGO POTWIERDZENIA, ŻE NIE PODLEGA ON WYKLUCZENIU ORAZ SPEŁNIA WARUNKI UDZIAŁU W POSTĘPOWANIU ORAZ SPEŁNIA KRYTERIA SELEKCJI </w:t>
      </w:r>
    </w:p>
    <w:p w:rsidR="00570707" w:rsidRPr="00570707" w:rsidRDefault="00570707" w:rsidP="00570707">
      <w:r w:rsidRPr="00570707">
        <w:rPr>
          <w:b/>
          <w:bCs/>
        </w:rPr>
        <w:t xml:space="preserve">Oświadczenie o niepodleganiu wykluczeniu oraz spełnianiu warunków udziału w postępowaniu </w:t>
      </w:r>
      <w:r w:rsidRPr="00570707">
        <w:br/>
        <w:t xml:space="preserve">Tak </w:t>
      </w:r>
      <w:r w:rsidRPr="00570707">
        <w:br/>
      </w:r>
      <w:r w:rsidRPr="00570707">
        <w:rPr>
          <w:b/>
          <w:bCs/>
        </w:rPr>
        <w:t xml:space="preserve">Oświadczenie o spełnianiu kryteriów selekcji </w:t>
      </w:r>
      <w:r w:rsidRPr="00570707">
        <w:br/>
        <w:t xml:space="preserve">Nie </w:t>
      </w:r>
    </w:p>
    <w:p w:rsidR="00570707" w:rsidRPr="00570707" w:rsidRDefault="00570707" w:rsidP="00570707">
      <w:r w:rsidRPr="00570707">
        <w:rPr>
          <w:b/>
          <w:bCs/>
        </w:rPr>
        <w:t xml:space="preserve">III.4) WYKAZ OŚWIADCZEŃ LUB DOKUMENTÓW , SKŁADANYCH PRZEZ WYKONAWCĘ W POSTĘPOWANIU NA WEZWANIE ZAMAWIAJACEGO W CELU POTWIERDZENIA OKOLICZNOŚCI, O KTÓRYCH MOWA W ART. 25 UST. 1 PKT 3 USTAWY PZP: </w:t>
      </w:r>
    </w:p>
    <w:p w:rsidR="00570707" w:rsidRPr="00570707" w:rsidRDefault="00570707" w:rsidP="00570707">
      <w:r w:rsidRPr="00570707">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t>
      </w:r>
      <w:r w:rsidRPr="00570707">
        <w:lastRenderedPageBreak/>
        <w:t xml:space="preserve">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o przynależności lub braku przynależności do tej samej grupy kapitałowej, wykonawca składa w terminie 3 dni od dnia zamieszczenia na stronie internetowej informacji, o której mowa w art. 86 ust. 5 ustawy </w:t>
      </w:r>
      <w:proofErr w:type="spellStart"/>
      <w:r w:rsidRPr="00570707">
        <w:t>Pzp</w:t>
      </w:r>
      <w:proofErr w:type="spellEnd"/>
      <w:r w:rsidRPr="00570707">
        <w:t xml:space="preserve"> </w:t>
      </w:r>
    </w:p>
    <w:p w:rsidR="00570707" w:rsidRPr="00570707" w:rsidRDefault="00570707" w:rsidP="00570707">
      <w:r w:rsidRPr="00570707">
        <w:rPr>
          <w:b/>
          <w:bCs/>
        </w:rPr>
        <w:t xml:space="preserve">III.5) WYKAZ OŚWIADCZEŃ LUB DOKUMENTÓW SKŁADANYCH PRZEZ WYKONAWCĘ W POSTĘPOWANIU NA WEZWANIE ZAMAWIAJACEGO W CELU POTWIERDZENIA OKOLICZNOŚCI, O KTÓRYCH MOWA W ART. 25 UST. 1 PKT 1 USTAWY PZP </w:t>
      </w:r>
    </w:p>
    <w:p w:rsidR="00570707" w:rsidRPr="00570707" w:rsidRDefault="00570707" w:rsidP="00570707">
      <w:r w:rsidRPr="00570707">
        <w:rPr>
          <w:b/>
          <w:bCs/>
        </w:rPr>
        <w:t>III.5.1) W ZAKRESIE SPEŁNIANIA WARUNKÓW UDZIAŁU W POSTĘPOWANIU:</w:t>
      </w:r>
      <w:r w:rsidRPr="00570707">
        <w:t xml:space="preserve"> </w:t>
      </w:r>
      <w:r w:rsidRPr="00570707">
        <w:br/>
      </w:r>
      <w:r w:rsidRPr="00570707">
        <w:br/>
      </w:r>
      <w:r w:rsidRPr="00570707">
        <w:rPr>
          <w:b/>
          <w:bCs/>
        </w:rPr>
        <w:t>III.5.2) W ZAKRESIE KRYTERIÓW SELEKCJI:</w:t>
      </w:r>
      <w:r w:rsidRPr="00570707">
        <w:t xml:space="preserve"> </w:t>
      </w:r>
      <w:r w:rsidRPr="00570707">
        <w:br/>
      </w:r>
    </w:p>
    <w:p w:rsidR="00570707" w:rsidRPr="00570707" w:rsidRDefault="00570707" w:rsidP="00570707">
      <w:r w:rsidRPr="00570707">
        <w:rPr>
          <w:b/>
          <w:bCs/>
        </w:rPr>
        <w:t xml:space="preserve">III.6) WYKAZ OŚWIADCZEŃ LUB DOKUMENTÓW SKŁADANYCH PRZEZ WYKONAWCĘ W POSTĘPOWANIU NA WEZWANIE ZAMAWIAJACEGO W CELU POTWIERDZENIA OKOLICZNOŚCI, O KTÓRYCH MOWA W ART. 25 UST. 1 PKT 2 USTAWY PZP </w:t>
      </w:r>
    </w:p>
    <w:p w:rsidR="00570707" w:rsidRPr="00570707" w:rsidRDefault="00570707" w:rsidP="00570707">
      <w:r w:rsidRPr="00570707">
        <w:rPr>
          <w:b/>
          <w:bCs/>
        </w:rPr>
        <w:t xml:space="preserve">III.7) INNE DOKUMENTY NIE WYMIENIONE W pkt III.3) - III.6) </w:t>
      </w:r>
    </w:p>
    <w:p w:rsidR="00570707" w:rsidRPr="00570707" w:rsidRDefault="00570707" w:rsidP="00570707">
      <w:r w:rsidRPr="00570707">
        <w:t xml:space="preserve">Kompletna oferta musi zawierać następujące oświadczenia i dokumenty: a) wypełniony formularz ofertowy sporządzony na podstawie wzoru stanowiącego załącznik nr 1 do niniejszej SIWZ; b) oświadczenie stanowiące załącznik nr 2 do niniejszej SIWZ; Jeżeli Wykonawca zamierza zlecić osobom trzecim podwykonawstwo jakiejkolwiek części zamówienia, należy przedstawić informację dla każdego z podwykonawców, których to dotyczy, odrębnym oświadczeniem stanowiącym załącznik nr 2 do SIWZ w odniesieniu do podwykonawcy, Jeżeli Wykonawca polega na zdolnościach innych podmiotów w celu spełnienia warunków udziału w postępowaniu określonych w SIWZ, należy przedstawić informację dla każdego z podmiotów, których to dotyczy, odrębnym oświadczeniem stanowiącym załącznik nr 2 do SIWZ, w odniesieniu do innego podmiotu, W przypadku wspólnego ubiegania się o zamówienie przez Wykonawców oświadczenie, o którym mowa powyżej składa każdy z Wykonawców wspólnie ubiegających się o zamówienie. c) zobowiązanie wymagane postanowieniami pkt 5.3.2.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570707">
        <w:t>CeiDG</w:t>
      </w:r>
      <w:proofErr w:type="spellEnd"/>
      <w:r w:rsidRPr="00570707">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w:t>
      </w:r>
      <w:r w:rsidRPr="00570707">
        <w:lastRenderedPageBreak/>
        <w:t xml:space="preserve">o ile prawo do ich podpisania nie wynika z dokumentów złożonych wraz z ofertą; g) kosztorys ofertowy opracowany metodą kalkulacji szczegółowej. </w:t>
      </w:r>
    </w:p>
    <w:p w:rsidR="00570707" w:rsidRPr="00570707" w:rsidRDefault="00570707" w:rsidP="00570707">
      <w:r w:rsidRPr="00570707">
        <w:rPr>
          <w:u w:val="single"/>
        </w:rPr>
        <w:t xml:space="preserve">SEKCJA IV: PROCEDURA </w:t>
      </w:r>
    </w:p>
    <w:p w:rsidR="00570707" w:rsidRPr="00570707" w:rsidRDefault="00570707" w:rsidP="00570707">
      <w:r w:rsidRPr="00570707">
        <w:rPr>
          <w:b/>
          <w:bCs/>
        </w:rPr>
        <w:t xml:space="preserve">IV.1) OPIS </w:t>
      </w:r>
      <w:r w:rsidRPr="00570707">
        <w:br/>
      </w:r>
      <w:r w:rsidRPr="00570707">
        <w:rPr>
          <w:b/>
          <w:bCs/>
        </w:rPr>
        <w:t xml:space="preserve">IV.1.1) Tryb udzielenia zamówienia: </w:t>
      </w:r>
      <w:r w:rsidRPr="00570707">
        <w:t xml:space="preserve">Przetarg nieograniczony </w:t>
      </w:r>
      <w:r w:rsidRPr="00570707">
        <w:br/>
      </w:r>
      <w:r w:rsidRPr="00570707">
        <w:rPr>
          <w:b/>
          <w:bCs/>
        </w:rPr>
        <w:t>IV.1.2) Zamawiający żąda wniesienia wadium:</w:t>
      </w:r>
      <w:r w:rsidRPr="00570707">
        <w:t xml:space="preserve"> </w:t>
      </w:r>
    </w:p>
    <w:p w:rsidR="00570707" w:rsidRPr="00570707" w:rsidRDefault="00570707" w:rsidP="00570707">
      <w:r w:rsidRPr="00570707">
        <w:t xml:space="preserve">Nie </w:t>
      </w:r>
      <w:r w:rsidRPr="00570707">
        <w:br/>
        <w:t xml:space="preserve">Informacja na temat wadium </w:t>
      </w:r>
      <w:r w:rsidRPr="00570707">
        <w:br/>
      </w:r>
    </w:p>
    <w:p w:rsidR="00570707" w:rsidRPr="00570707" w:rsidRDefault="00570707" w:rsidP="00570707">
      <w:r w:rsidRPr="00570707">
        <w:br/>
      </w:r>
      <w:r w:rsidRPr="00570707">
        <w:rPr>
          <w:b/>
          <w:bCs/>
        </w:rPr>
        <w:t>IV.1.3) Przewiduje się udzielenie zaliczek na poczet wykonania zamówienia:</w:t>
      </w:r>
      <w:r w:rsidRPr="00570707">
        <w:t xml:space="preserve"> </w:t>
      </w:r>
    </w:p>
    <w:p w:rsidR="00570707" w:rsidRPr="00570707" w:rsidRDefault="00570707" w:rsidP="00570707">
      <w:r w:rsidRPr="00570707">
        <w:t xml:space="preserve">Nie </w:t>
      </w:r>
      <w:r w:rsidRPr="00570707">
        <w:br/>
        <w:t xml:space="preserve">Należy podać informacje na temat udzielania zaliczek: </w:t>
      </w:r>
      <w:r w:rsidRPr="00570707">
        <w:br/>
      </w:r>
    </w:p>
    <w:p w:rsidR="00570707" w:rsidRPr="00570707" w:rsidRDefault="00570707" w:rsidP="00570707">
      <w:r w:rsidRPr="00570707">
        <w:br/>
      </w:r>
      <w:r w:rsidRPr="00570707">
        <w:rPr>
          <w:b/>
          <w:bCs/>
        </w:rPr>
        <w:t xml:space="preserve">IV.1.4) Wymaga się złożenia ofert w postaci katalogów elektronicznych lub dołączenia do ofert katalogów elektronicznych: </w:t>
      </w:r>
    </w:p>
    <w:p w:rsidR="00570707" w:rsidRPr="00570707" w:rsidRDefault="00570707" w:rsidP="00570707">
      <w:r w:rsidRPr="00570707">
        <w:t xml:space="preserve">Nie </w:t>
      </w:r>
      <w:r w:rsidRPr="00570707">
        <w:br/>
        <w:t xml:space="preserve">Dopuszcza się złożenie ofert w postaci katalogów elektronicznych lub dołączenia do ofert katalogów elektronicznych: </w:t>
      </w:r>
      <w:r w:rsidRPr="00570707">
        <w:br/>
        <w:t xml:space="preserve">Nie </w:t>
      </w:r>
      <w:r w:rsidRPr="00570707">
        <w:br/>
        <w:t xml:space="preserve">Informacje dodatkowe: </w:t>
      </w:r>
      <w:r w:rsidRPr="00570707">
        <w:br/>
      </w:r>
    </w:p>
    <w:p w:rsidR="00570707" w:rsidRPr="00570707" w:rsidRDefault="00570707" w:rsidP="00570707">
      <w:r w:rsidRPr="00570707">
        <w:br/>
      </w:r>
      <w:r w:rsidRPr="00570707">
        <w:rPr>
          <w:b/>
          <w:bCs/>
        </w:rPr>
        <w:t xml:space="preserve">IV.1.5.) Wymaga się złożenia oferty wariantowej: </w:t>
      </w:r>
    </w:p>
    <w:p w:rsidR="00570707" w:rsidRPr="00570707" w:rsidRDefault="00570707" w:rsidP="00570707">
      <w:r w:rsidRPr="00570707">
        <w:t xml:space="preserve">Nie </w:t>
      </w:r>
      <w:r w:rsidRPr="00570707">
        <w:br/>
        <w:t xml:space="preserve">Dopuszcza się złożenie oferty wariantowej </w:t>
      </w:r>
      <w:r w:rsidRPr="00570707">
        <w:br/>
        <w:t xml:space="preserve">Nie </w:t>
      </w:r>
      <w:r w:rsidRPr="00570707">
        <w:br/>
        <w:t xml:space="preserve">Złożenie oferty wariantowej dopuszcza się tylko z jednoczesnym złożeniem oferty zasadniczej: </w:t>
      </w:r>
      <w:r w:rsidRPr="00570707">
        <w:br/>
      </w:r>
    </w:p>
    <w:p w:rsidR="00570707" w:rsidRPr="00570707" w:rsidRDefault="00570707" w:rsidP="00570707">
      <w:r w:rsidRPr="00570707">
        <w:br/>
      </w:r>
      <w:r w:rsidRPr="00570707">
        <w:rPr>
          <w:b/>
          <w:bCs/>
        </w:rPr>
        <w:t xml:space="preserve">IV.1.6) Przewidywana liczba wykonawców, którzy zostaną zaproszeni do udziału w postępowaniu </w:t>
      </w:r>
      <w:r w:rsidRPr="00570707">
        <w:br/>
      </w:r>
      <w:r w:rsidRPr="00570707">
        <w:rPr>
          <w:i/>
          <w:iCs/>
        </w:rPr>
        <w:t xml:space="preserve">(przetarg ograniczony, negocjacje z ogłoszeniem, dialog konkurencyjny, partnerstwo innowacyjne) </w:t>
      </w:r>
    </w:p>
    <w:p w:rsidR="00570707" w:rsidRPr="00570707" w:rsidRDefault="00570707" w:rsidP="00570707">
      <w:r w:rsidRPr="00570707">
        <w:t xml:space="preserve">Liczba wykonawców   </w:t>
      </w:r>
      <w:r w:rsidRPr="00570707">
        <w:br/>
        <w:t xml:space="preserve">Przewidywana minimalna liczba wykonawców </w:t>
      </w:r>
      <w:r w:rsidRPr="00570707">
        <w:br/>
        <w:t xml:space="preserve">Maksymalna liczba wykonawców   </w:t>
      </w:r>
      <w:r w:rsidRPr="00570707">
        <w:br/>
        <w:t xml:space="preserve">Kryteria selekcji wykonawców: </w:t>
      </w:r>
      <w:r w:rsidRPr="00570707">
        <w:br/>
      </w:r>
    </w:p>
    <w:p w:rsidR="00570707" w:rsidRPr="00570707" w:rsidRDefault="00570707" w:rsidP="00570707">
      <w:r w:rsidRPr="00570707">
        <w:lastRenderedPageBreak/>
        <w:br/>
      </w:r>
      <w:r w:rsidRPr="00570707">
        <w:rPr>
          <w:b/>
          <w:bCs/>
        </w:rPr>
        <w:t xml:space="preserve">IV.1.7) Informacje na temat umowy ramowej lub dynamicznego systemu zakupów: </w:t>
      </w:r>
    </w:p>
    <w:p w:rsidR="00570707" w:rsidRPr="00570707" w:rsidRDefault="00570707" w:rsidP="00570707">
      <w:r w:rsidRPr="00570707">
        <w:t xml:space="preserve">Umowa ramowa będzie zawarta: </w:t>
      </w:r>
      <w:r w:rsidRPr="00570707">
        <w:br/>
      </w:r>
      <w:r w:rsidRPr="00570707">
        <w:br/>
        <w:t xml:space="preserve">Czy przewiduje się ograniczenie liczby uczestników umowy ramowej: </w:t>
      </w:r>
      <w:r w:rsidRPr="00570707">
        <w:br/>
      </w:r>
      <w:r w:rsidRPr="00570707">
        <w:br/>
        <w:t xml:space="preserve">Przewidziana maksymalna liczba uczestników umowy ramowej: </w:t>
      </w:r>
      <w:r w:rsidRPr="00570707">
        <w:br/>
      </w:r>
      <w:r w:rsidRPr="00570707">
        <w:br/>
        <w:t xml:space="preserve">Informacje dodatkowe: </w:t>
      </w:r>
      <w:r w:rsidRPr="00570707">
        <w:br/>
      </w:r>
      <w:r w:rsidRPr="00570707">
        <w:br/>
        <w:t xml:space="preserve">Zamówienie obejmuje ustanowienie dynamicznego systemu zakupów: </w:t>
      </w:r>
      <w:r w:rsidRPr="00570707">
        <w:br/>
      </w:r>
      <w:r w:rsidRPr="00570707">
        <w:br/>
        <w:t xml:space="preserve">Adres strony internetowej, na której będą zamieszczone dodatkowe informacje dotyczące dynamicznego systemu zakupów: </w:t>
      </w:r>
      <w:r w:rsidRPr="00570707">
        <w:br/>
      </w:r>
      <w:r w:rsidRPr="00570707">
        <w:br/>
        <w:t xml:space="preserve">Informacje dodatkowe: </w:t>
      </w:r>
      <w:r w:rsidRPr="00570707">
        <w:br/>
      </w:r>
      <w:r w:rsidRPr="00570707">
        <w:br/>
        <w:t xml:space="preserve">W ramach umowy ramowej/dynamicznego systemu zakupów dopuszcza się złożenie ofert w formie katalogów elektronicznych: </w:t>
      </w:r>
      <w:r w:rsidRPr="00570707">
        <w:br/>
      </w:r>
      <w:r w:rsidRPr="00570707">
        <w:br/>
        <w:t xml:space="preserve">Przewiduje się pobranie ze złożonych katalogów elektronicznych informacji potrzebnych do sporządzenia ofert w ramach umowy ramowej/dynamicznego systemu zakupów: </w:t>
      </w:r>
      <w:r w:rsidRPr="00570707">
        <w:br/>
      </w:r>
    </w:p>
    <w:p w:rsidR="00570707" w:rsidRPr="00570707" w:rsidRDefault="00570707" w:rsidP="00570707">
      <w:r w:rsidRPr="00570707">
        <w:br/>
      </w:r>
      <w:r w:rsidRPr="00570707">
        <w:rPr>
          <w:b/>
          <w:bCs/>
        </w:rPr>
        <w:t xml:space="preserve">IV.1.8) Aukcja elektroniczna </w:t>
      </w:r>
      <w:r w:rsidRPr="00570707">
        <w:br/>
      </w:r>
      <w:r w:rsidRPr="00570707">
        <w:rPr>
          <w:b/>
          <w:bCs/>
        </w:rPr>
        <w:t xml:space="preserve">Przewidziane jest przeprowadzenie aukcji elektronicznej </w:t>
      </w:r>
      <w:r w:rsidRPr="00570707">
        <w:rPr>
          <w:i/>
          <w:iCs/>
        </w:rPr>
        <w:t xml:space="preserve">(przetarg nieograniczony, przetarg ograniczony, negocjacje z ogłoszeniem) </w:t>
      </w:r>
      <w:r w:rsidRPr="00570707">
        <w:br/>
        <w:t xml:space="preserve">Należy podać adres strony internetowej, na której aukcja będzie prowadzona: </w:t>
      </w:r>
      <w:r w:rsidRPr="00570707">
        <w:br/>
      </w:r>
      <w:r w:rsidRPr="00570707">
        <w:br/>
      </w:r>
      <w:r w:rsidRPr="00570707">
        <w:rPr>
          <w:b/>
          <w:bCs/>
        </w:rPr>
        <w:t xml:space="preserve">Należy wskazać elementy, których wartości będą przedmiotem aukcji elektronicznej: </w:t>
      </w:r>
      <w:r w:rsidRPr="00570707">
        <w:br/>
      </w:r>
      <w:r w:rsidRPr="00570707">
        <w:rPr>
          <w:b/>
          <w:bCs/>
        </w:rPr>
        <w:t>Przewiduje się ograniczenia co do przedstawionych wartości, wynikające z opisu przedmiotu zamówienia:</w:t>
      </w:r>
      <w:r w:rsidRPr="00570707">
        <w:t xml:space="preserve"> </w:t>
      </w:r>
      <w:r w:rsidRPr="00570707">
        <w:br/>
      </w:r>
      <w:r w:rsidRPr="00570707">
        <w:br/>
        <w:t xml:space="preserve">Należy podać, które informacje zostaną udostępnione wykonawcom w trakcie aukcji elektronicznej oraz jaki będzie termin ich udostępnienia: </w:t>
      </w:r>
      <w:r w:rsidRPr="00570707">
        <w:br/>
        <w:t xml:space="preserve">Informacje dotyczące przebiegu aukcji elektronicznej: </w:t>
      </w:r>
      <w:r w:rsidRPr="00570707">
        <w:br/>
        <w:t xml:space="preserve">Jaki jest przewidziany sposób postępowania w toku aukcji elektronicznej i jakie będą warunki, na jakich wykonawcy będą mogli licytować (minimalne wysokości postąpień): </w:t>
      </w:r>
      <w:r w:rsidRPr="00570707">
        <w:br/>
        <w:t xml:space="preserve">Informacje dotyczące wykorzystywanego sprzętu elektronicznego, rozwiązań i specyfikacji technicznych w zakresie połączeń: </w:t>
      </w:r>
      <w:r w:rsidRPr="00570707">
        <w:br/>
        <w:t xml:space="preserve">Wymagania dotyczące rejestracji i identyfikacji wykonawców w aukcji elektronicznej: </w:t>
      </w:r>
      <w:r w:rsidRPr="00570707">
        <w:br/>
        <w:t xml:space="preserve">Informacje o liczbie etapów aukcji elektronicznej i czasie ich trwania: </w:t>
      </w:r>
    </w:p>
    <w:p w:rsidR="00570707" w:rsidRPr="00570707" w:rsidRDefault="00570707" w:rsidP="00570707">
      <w:r w:rsidRPr="00570707">
        <w:lastRenderedPageBreak/>
        <w:br/>
        <w:t xml:space="preserve">Czas trwania: </w:t>
      </w:r>
      <w:r w:rsidRPr="00570707">
        <w:br/>
      </w:r>
      <w:r w:rsidRPr="00570707">
        <w:br/>
        <w:t xml:space="preserve">Czy wykonawcy, którzy nie złożyli nowych postąpień, zostaną zakwalifikowani do następnego etapu: </w:t>
      </w:r>
      <w:r w:rsidRPr="00570707">
        <w:br/>
        <w:t xml:space="preserve">Warunki zamknięcia aukcji elektronicznej: </w:t>
      </w:r>
      <w:r w:rsidRPr="00570707">
        <w:br/>
      </w:r>
    </w:p>
    <w:p w:rsidR="00570707" w:rsidRPr="00570707" w:rsidRDefault="00570707" w:rsidP="00570707">
      <w:r w:rsidRPr="00570707">
        <w:br/>
      </w:r>
      <w:r w:rsidRPr="00570707">
        <w:rPr>
          <w:b/>
          <w:bCs/>
        </w:rPr>
        <w:t xml:space="preserve">IV.2) KRYTERIA OCENY OFERT </w:t>
      </w:r>
      <w:r w:rsidRPr="00570707">
        <w:br/>
      </w:r>
      <w:r w:rsidRPr="00570707">
        <w:rPr>
          <w:b/>
          <w:bCs/>
        </w:rPr>
        <w:t xml:space="preserve">IV.2.1) Kryteria oceny ofert: </w:t>
      </w:r>
      <w:r w:rsidRPr="00570707">
        <w:br/>
      </w:r>
      <w:r w:rsidRPr="00570707">
        <w:rPr>
          <w:b/>
          <w:bCs/>
        </w:rPr>
        <w:t>IV.2.2) Kryteria</w:t>
      </w:r>
      <w:r w:rsidRPr="0057070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8"/>
        <w:gridCol w:w="919"/>
      </w:tblGrid>
      <w:tr w:rsidR="00570707" w:rsidRPr="00570707" w:rsidTr="00570707">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t>Znaczenie</w:t>
            </w:r>
          </w:p>
        </w:tc>
      </w:tr>
      <w:tr w:rsidR="00570707" w:rsidRPr="00570707" w:rsidTr="00570707">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t>60,00</w:t>
            </w:r>
          </w:p>
        </w:tc>
      </w:tr>
      <w:tr w:rsidR="00570707" w:rsidRPr="00570707" w:rsidTr="00570707">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0707" w:rsidRPr="00570707" w:rsidRDefault="00570707" w:rsidP="00570707">
            <w:r w:rsidRPr="00570707">
              <w:t>40,00</w:t>
            </w:r>
          </w:p>
        </w:tc>
      </w:tr>
    </w:tbl>
    <w:p w:rsidR="00570707" w:rsidRPr="00570707" w:rsidRDefault="00570707" w:rsidP="00570707">
      <w:r w:rsidRPr="00570707">
        <w:br/>
      </w:r>
      <w:r w:rsidRPr="00570707">
        <w:rPr>
          <w:b/>
          <w:bCs/>
        </w:rPr>
        <w:t xml:space="preserve">IV.2.3) Zastosowanie procedury, o której mowa w art. 24aa ust. 1 ustawy </w:t>
      </w:r>
      <w:proofErr w:type="spellStart"/>
      <w:r w:rsidRPr="00570707">
        <w:rPr>
          <w:b/>
          <w:bCs/>
        </w:rPr>
        <w:t>Pzp</w:t>
      </w:r>
      <w:proofErr w:type="spellEnd"/>
      <w:r w:rsidRPr="00570707">
        <w:rPr>
          <w:b/>
          <w:bCs/>
        </w:rPr>
        <w:t xml:space="preserve"> </w:t>
      </w:r>
      <w:r w:rsidRPr="00570707">
        <w:t xml:space="preserve">(przetarg nieograniczony) </w:t>
      </w:r>
      <w:r w:rsidRPr="00570707">
        <w:br/>
        <w:t xml:space="preserve">Nie </w:t>
      </w:r>
      <w:r w:rsidRPr="00570707">
        <w:br/>
      </w:r>
      <w:r w:rsidRPr="00570707">
        <w:rPr>
          <w:b/>
          <w:bCs/>
        </w:rPr>
        <w:t xml:space="preserve">IV.3) Negocjacje z ogłoszeniem, dialog konkurencyjny, partnerstwo innowacyjne </w:t>
      </w:r>
      <w:r w:rsidRPr="00570707">
        <w:br/>
      </w:r>
      <w:r w:rsidRPr="00570707">
        <w:rPr>
          <w:b/>
          <w:bCs/>
        </w:rPr>
        <w:t>IV.3.1) Informacje na temat negocjacji z ogłoszeniem</w:t>
      </w:r>
      <w:r w:rsidRPr="00570707">
        <w:t xml:space="preserve"> </w:t>
      </w:r>
      <w:r w:rsidRPr="00570707">
        <w:br/>
        <w:t xml:space="preserve">Minimalne wymagania, które muszą spełniać wszystkie oferty: </w:t>
      </w:r>
      <w:r w:rsidRPr="00570707">
        <w:br/>
      </w:r>
      <w:r w:rsidRPr="00570707">
        <w:br/>
        <w:t xml:space="preserve">Przewidziane jest zastrzeżenie prawa do udzielenia zamówienia na podstawie ofert wstępnych bez przeprowadzenia negocjacji </w:t>
      </w:r>
      <w:r w:rsidRPr="00570707">
        <w:br/>
        <w:t xml:space="preserve">Przewidziany jest podział negocjacji na etapy w celu ograniczenia liczby ofert: </w:t>
      </w:r>
      <w:r w:rsidRPr="00570707">
        <w:br/>
        <w:t xml:space="preserve">Należy podać informacje na temat etapów negocjacji (w tym liczbę etapów): </w:t>
      </w:r>
      <w:r w:rsidRPr="00570707">
        <w:br/>
      </w:r>
      <w:r w:rsidRPr="00570707">
        <w:br/>
        <w:t xml:space="preserve">Informacje dodatkowe </w:t>
      </w:r>
      <w:r w:rsidRPr="00570707">
        <w:br/>
      </w:r>
      <w:r w:rsidRPr="00570707">
        <w:br/>
      </w:r>
      <w:r w:rsidRPr="00570707">
        <w:br/>
      </w:r>
      <w:r w:rsidRPr="00570707">
        <w:rPr>
          <w:b/>
          <w:bCs/>
        </w:rPr>
        <w:t>IV.3.2) Informacje na temat dialogu konkurencyjnego</w:t>
      </w:r>
      <w:r w:rsidRPr="00570707">
        <w:t xml:space="preserve"> </w:t>
      </w:r>
      <w:r w:rsidRPr="00570707">
        <w:br/>
        <w:t xml:space="preserve">Opis potrzeb i wymagań zamawiającego lub informacja o sposobie uzyskania tego opisu: </w:t>
      </w:r>
      <w:r w:rsidRPr="00570707">
        <w:br/>
      </w:r>
      <w:r w:rsidRPr="00570707">
        <w:br/>
        <w:t xml:space="preserve">Informacja o wysokości nagród dla wykonawców, którzy podczas dialogu konkurencyjnego przedstawili rozwiązania stanowiące podstawę do składania ofert, jeżeli zamawiający przewiduje nagrody: </w:t>
      </w:r>
      <w:r w:rsidRPr="00570707">
        <w:br/>
      </w:r>
      <w:r w:rsidRPr="00570707">
        <w:br/>
        <w:t xml:space="preserve">Wstępny harmonogram postępowania: </w:t>
      </w:r>
      <w:r w:rsidRPr="00570707">
        <w:br/>
      </w:r>
      <w:r w:rsidRPr="00570707">
        <w:br/>
        <w:t xml:space="preserve">Podział dialogu na etapy w celu ograniczenia liczby rozwiązań: </w:t>
      </w:r>
      <w:r w:rsidRPr="00570707">
        <w:br/>
        <w:t xml:space="preserve">Należy podać informacje na temat etapów dialogu: </w:t>
      </w:r>
      <w:r w:rsidRPr="00570707">
        <w:br/>
      </w:r>
      <w:r w:rsidRPr="00570707">
        <w:br/>
      </w:r>
      <w:r w:rsidRPr="00570707">
        <w:lastRenderedPageBreak/>
        <w:br/>
        <w:t xml:space="preserve">Informacje dodatkowe: </w:t>
      </w:r>
      <w:r w:rsidRPr="00570707">
        <w:br/>
      </w:r>
      <w:r w:rsidRPr="00570707">
        <w:br/>
      </w:r>
      <w:r w:rsidRPr="00570707">
        <w:rPr>
          <w:b/>
          <w:bCs/>
        </w:rPr>
        <w:t>IV.3.3) Informacje na temat partnerstwa innowacyjnego</w:t>
      </w:r>
      <w:r w:rsidRPr="00570707">
        <w:t xml:space="preserve"> </w:t>
      </w:r>
      <w:r w:rsidRPr="00570707">
        <w:br/>
        <w:t xml:space="preserve">Elementy opisu przedmiotu zamówienia definiujące minimalne wymagania, którym muszą odpowiadać wszystkie oferty: </w:t>
      </w:r>
      <w:r w:rsidRPr="00570707">
        <w:br/>
      </w:r>
      <w:r w:rsidRPr="00570707">
        <w:br/>
        <w:t xml:space="preserve">Podział negocjacji na etapy w celu ograniczeniu liczby ofert podlegających negocjacjom poprzez zastosowanie kryteriów oceny ofert wskazanych w specyfikacji istotnych warunków zamówienia: </w:t>
      </w:r>
      <w:r w:rsidRPr="00570707">
        <w:br/>
      </w:r>
      <w:r w:rsidRPr="00570707">
        <w:br/>
        <w:t xml:space="preserve">Informacje dodatkowe: </w:t>
      </w:r>
      <w:r w:rsidRPr="00570707">
        <w:br/>
      </w:r>
      <w:r w:rsidRPr="00570707">
        <w:br/>
      </w:r>
      <w:r w:rsidRPr="00570707">
        <w:rPr>
          <w:b/>
          <w:bCs/>
        </w:rPr>
        <w:t xml:space="preserve">IV.4) Licytacja elektroniczna </w:t>
      </w:r>
      <w:r w:rsidRPr="00570707">
        <w:br/>
        <w:t xml:space="preserve">Adres strony internetowej, na której będzie prowadzona licytacja elektroniczna: </w:t>
      </w:r>
    </w:p>
    <w:p w:rsidR="00570707" w:rsidRPr="00570707" w:rsidRDefault="00570707" w:rsidP="00570707">
      <w:r w:rsidRPr="00570707">
        <w:t xml:space="preserve">Adres strony internetowej, na której jest dostępny opis przedmiotu zamówienia w licytacji elektronicznej: </w:t>
      </w:r>
    </w:p>
    <w:p w:rsidR="00570707" w:rsidRPr="00570707" w:rsidRDefault="00570707" w:rsidP="00570707">
      <w:r w:rsidRPr="00570707">
        <w:t xml:space="preserve">Wymagania dotyczące rejestracji i identyfikacji wykonawców w licytacji elektronicznej, w tym wymagania techniczne urządzeń informatycznych: </w:t>
      </w:r>
    </w:p>
    <w:p w:rsidR="00570707" w:rsidRPr="00570707" w:rsidRDefault="00570707" w:rsidP="00570707">
      <w:r w:rsidRPr="00570707">
        <w:t xml:space="preserve">Sposób postępowania w toku licytacji elektronicznej, w tym określenie minimalnych wysokości postąpień: </w:t>
      </w:r>
    </w:p>
    <w:p w:rsidR="00570707" w:rsidRPr="00570707" w:rsidRDefault="00570707" w:rsidP="00570707">
      <w:r w:rsidRPr="00570707">
        <w:t xml:space="preserve">Informacje o liczbie etapów licytacji elektronicznej i czasie ich trwania: </w:t>
      </w:r>
    </w:p>
    <w:p w:rsidR="00570707" w:rsidRPr="00570707" w:rsidRDefault="00570707" w:rsidP="00570707">
      <w:r w:rsidRPr="00570707">
        <w:t xml:space="preserve">Czas trwania: </w:t>
      </w:r>
      <w:r w:rsidRPr="00570707">
        <w:br/>
      </w:r>
      <w:r w:rsidRPr="00570707">
        <w:br/>
        <w:t xml:space="preserve">Wykonawcy, którzy nie złożyli nowych postąpień, zostaną zakwalifikowani do następnego etapu: </w:t>
      </w:r>
    </w:p>
    <w:p w:rsidR="00570707" w:rsidRPr="00570707" w:rsidRDefault="00570707" w:rsidP="00570707">
      <w:r w:rsidRPr="00570707">
        <w:t xml:space="preserve">Termin składania wniosków o dopuszczenie do udziału w licytacji elektronicznej: </w:t>
      </w:r>
      <w:r w:rsidRPr="00570707">
        <w:br/>
        <w:t xml:space="preserve">Data: godzina: </w:t>
      </w:r>
      <w:r w:rsidRPr="00570707">
        <w:br/>
        <w:t xml:space="preserve">Termin otwarcia licytacji elektronicznej: </w:t>
      </w:r>
    </w:p>
    <w:p w:rsidR="00570707" w:rsidRPr="00570707" w:rsidRDefault="00570707" w:rsidP="00570707">
      <w:r w:rsidRPr="00570707">
        <w:t xml:space="preserve">Termin i warunki zamknięcia licytacji elektronicznej: </w:t>
      </w:r>
    </w:p>
    <w:p w:rsidR="00570707" w:rsidRPr="00570707" w:rsidRDefault="00570707" w:rsidP="00570707">
      <w:r w:rsidRPr="00570707">
        <w:br/>
        <w:t xml:space="preserve">Istotne dla stron postanowienia, które zostaną wprowadzone do treści zawieranej umowy w sprawie zamówienia publicznego, albo ogólne warunki umowy, albo wzór umowy: </w:t>
      </w:r>
    </w:p>
    <w:p w:rsidR="00570707" w:rsidRPr="00570707" w:rsidRDefault="00570707" w:rsidP="00570707">
      <w:r w:rsidRPr="00570707">
        <w:br/>
        <w:t xml:space="preserve">Wymagania dotyczące zabezpieczenia należytego wykonania umowy: </w:t>
      </w:r>
    </w:p>
    <w:p w:rsidR="00570707" w:rsidRPr="00570707" w:rsidRDefault="00570707" w:rsidP="00570707">
      <w:r w:rsidRPr="00570707">
        <w:br/>
        <w:t xml:space="preserve">Informacje dodatkowe: </w:t>
      </w:r>
    </w:p>
    <w:p w:rsidR="00570707" w:rsidRPr="00570707" w:rsidRDefault="00570707" w:rsidP="00570707">
      <w:r w:rsidRPr="00570707">
        <w:rPr>
          <w:b/>
          <w:bCs/>
        </w:rPr>
        <w:t>IV.5) ZMIANA UMOWY</w:t>
      </w:r>
      <w:r w:rsidRPr="00570707">
        <w:t xml:space="preserve"> </w:t>
      </w:r>
      <w:r w:rsidRPr="00570707">
        <w:br/>
      </w:r>
      <w:r w:rsidRPr="00570707">
        <w:rPr>
          <w:b/>
          <w:bCs/>
        </w:rPr>
        <w:t>Przewiduje się istotne zmiany postanowień zawartej umowy w stosunku do treści oferty, na podstawie której dokonano wyboru wykonawcy:</w:t>
      </w:r>
      <w:r w:rsidRPr="00570707">
        <w:t xml:space="preserve"> Tak </w:t>
      </w:r>
      <w:r w:rsidRPr="00570707">
        <w:br/>
      </w:r>
      <w:r w:rsidRPr="00570707">
        <w:lastRenderedPageBreak/>
        <w:t xml:space="preserve">Należy wskazać zakres, charakter zmian oraz warunki wprowadzenia zmian: </w:t>
      </w:r>
      <w:r w:rsidRPr="00570707">
        <w:br/>
        <w:t xml:space="preserve">16.1. W przypadkach przewidzianych w umowie dopuszcza się możliwość wprowadzenia zmian w tej umowie z zastrzeżeniem zapisów wskazanych w art. 144 ustawy- Prawo zamówień publicznych. 16.2. Zmiany mogą być inicjowane przez Zamawiającego lub przez Wykonawcę. 16.3. Zmiany nie mogą wykraczać poza zakres świadczenia określony w SIWZ. 16.4. Wszelkie zmiany umowy możliwe są za obopólnym pisemnym porozumieniem stron w formie aneksu do umowy pod rygorem nieważności. 16.5. Zamawiający dopuszcza możliwość zmiany umowy w zakresie: a) wprowadzenia zmian w wykonywanych robotach budowlanych, jeżeli konieczność wprowadzenia tych zmian pojawiła się dopiero w trakcie realizacji umowy, a zmiany te będą korzystne dla Zamawiającego, b) wykonania robót zamiennych, jeżeli są one uzasadnione koniecznością zwiększenia bezpieczeństwa wykonywania robót budowlanych lub usprawnienia procesu budowlanego, po wcześniejszym uzgodnieniu możliwości wprowadzenia rozwiązań zamiennych – bez konieczności zwiększenia wynagrodzenia Wykonawcy, c) wykonania robót zamiennych, jeżeli nie odstępują one w sposób istotny od dokumentacji projektowej, po wcześniejszym uzgodnieniu możliwości wprowadzenia rozwiązań zamiennych - bez konieczności zwiększania wynagrodzenia Wykonawcy, d) zaniechania wykonania robót, których wykonanie w trakcie realizacji stało się zbędne, a nie można było przewidzieć tego w dniu zawarcia umowy przy jednoczesnym obniżeniu wartości wynagrodzenia o wartość robót zaniechanych, e) zmian dotyczących wykonania przedmiotu umowy, które wynikają z zaleceń organów administracji publicznej, w sposób wynikający z tych zaleceń, f) jeżeli konieczność wprowadzenia zmian spowodowana jest zmianą powszechnie obowiązujących przepisów prawa, ze skutkiem z nich wynikającymi, g) zmiana osób, przy pomocy których Wykonawca realizuje przedmiot umowy, a od których wymagano w SIWZ określonych uprawnień, określonego doświadczenia. Zmiana osób może nastąpić wyłącznie po pisemnej akceptacji Zamawiającego, 16.5.1. Zamawiający dopuszcza przedłużenie terminu wykonania przedmiotu zamówienia o czas opóźnienia, jeżeli takie opóźnienie ma lub będzie miało wpływ na wykonanie przedmiotu zamówienia w przypadku: a) powstania konieczności wykonania robót dodatkowych, których wykonanie jest niezbędne dla wykonania przedmiotu umowy, b) zawieszenia robót przez organy nadzoru budowlanego z przyczyn niezależnych od Wykonawcy, c) szczególnie niesprzyjających warunków atmosferycznych ( silne mrozy poniżej – 15 st. C, ulewne i długotrwałe deszcze - opad min.100 mm / dobę przez 5 kolejnych dni, ponadnormowe opady śniegu – pokrywa śnieżna o grubości 20 cm utrzymująca się przez 5 kolejnych dni), uniemożliwiających prowadzenie robót budowlanych z zachowaniem wymaganej technologii, przeprowadzenie prób i sprawdzeń, dokonywanie odbiorów, o ile nie dało się tego przewidzieć i/lub wykonać w innym terminie, d) siły wyższej lub klęski żywiołowej, e)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zaistnienia odmiennych od przyjętych w dokumentacji projektowej warunków terenowych w szczególności odkrycie podziemnych urządzeń, instalacji lub obiektów infrastrukturalnych nieuwidocznionych na mapach do celów projektowych, 16.5.2. Zamawiający może dopuścić zmiany zakresu rzeczowego przedmiotu umowy, które są następstwem: a) dokonania na podstawie art. 23 pkt 1 ustawy Prawo budowlane zmiany w rozwiązaniach projektowych, jeżeli są one uzasadnione koniecznością zwiększenia bezpieczeństwa robót budowlanych, usprawnienia procesu budowy lub obniżenia kosztów eksploatacji, b) dokonania na podstawie art. 20 ust. 1 pkt 4 lit. b) ustawy Prawo budowlane uzgodnienia możliwości wprowadzenia rozwiązań zamiennych w stosunku do przewidzianych w </w:t>
      </w:r>
      <w:r w:rsidRPr="00570707">
        <w:lastRenderedPageBreak/>
        <w:t xml:space="preserve">projekcie, zgłoszonych przez kierownika budowy lub inspektora nadzoru, c) zmian dokonanych podczas prowadzenia robót budowlanych i nie odstępujących w sposób istotny od zatwierdzonego projektu lub warunków pozwolenia na budowę w ramach art. 36a ust.5 i ust. 6 ustawy Prawo budowlane, spełniających zapisy art. 57 ust.2 ustawy Prawo budowlane, d) wystąpienia zwiększeń lub zmniejszeń zakresu robót, w szczególności wystąpienia robót dodatkowych na podstawie zapisów wskazanych w art. 144 ust.1 od pkt 2 do pkt 6 ustawy </w:t>
      </w:r>
      <w:proofErr w:type="spellStart"/>
      <w:r w:rsidRPr="00570707">
        <w:t>Pzp</w:t>
      </w:r>
      <w:proofErr w:type="spellEnd"/>
      <w:r w:rsidRPr="00570707">
        <w:t xml:space="preserve">. 16.6. Okoliczności, o których mowa w ust. 16.5, muszą być udokumentowane pisemnie, stosownymi protokołami podpisanymi przez kierownika budowy i inspektora nadzoru oraz zaakceptowane przez Zamawiającego. 16.7. W przedstawionych w ust. 16.5 przypadkach wystąpienia opóźnień strony ustalają nowe terminy realizacji z tym, że maksymalny okres przesunięcia terminu zakończenia równy będzie okresowi przerw postoju. 16.8. Nie stanowi zmiany umowy w rozumieniu art. 144 ustawy- Prawo zamówień publicznych: a) zmiana adresów wskazanych w §21 ust. 3 umowy, b) utrata mocy lub zmiana aktów prawnych przywołanych w treści umowy. W każdym takim przypadku Wykonawca ma obowiązek stosowania się do obowiązujących w danych czasie aktów prawa, c) zmiana rachunku bankowego wykonawcy. 16.9. Zmiany wskazane w ust. 16.8 pkt a – c dokonywane są w drodze jednostronnego oświadczenia danej Strony i wywołują skutek od dnia doręczenia go drugiej Stronie. </w:t>
      </w:r>
      <w:r w:rsidRPr="00570707">
        <w:br/>
      </w:r>
      <w:r w:rsidRPr="00570707">
        <w:rPr>
          <w:b/>
          <w:bCs/>
        </w:rPr>
        <w:t xml:space="preserve">IV.6) INFORMACJE ADMINISTRACYJNE </w:t>
      </w:r>
      <w:r w:rsidRPr="00570707">
        <w:br/>
      </w:r>
      <w:r w:rsidRPr="00570707">
        <w:br/>
      </w:r>
      <w:r w:rsidRPr="00570707">
        <w:rPr>
          <w:b/>
          <w:bCs/>
        </w:rPr>
        <w:t xml:space="preserve">IV.6.1) Sposób udostępniania informacji o charakterze poufnym </w:t>
      </w:r>
      <w:r w:rsidRPr="00570707">
        <w:rPr>
          <w:i/>
          <w:iCs/>
        </w:rPr>
        <w:t xml:space="preserve">(jeżeli dotyczy): </w:t>
      </w:r>
      <w:r w:rsidRPr="00570707">
        <w:br/>
      </w:r>
      <w:r w:rsidRPr="00570707">
        <w:br/>
      </w:r>
      <w:r w:rsidRPr="00570707">
        <w:rPr>
          <w:b/>
          <w:bCs/>
        </w:rPr>
        <w:t>Środki służące ochronie informacji o charakterze poufnym</w:t>
      </w:r>
      <w:r w:rsidRPr="00570707">
        <w:t xml:space="preserve"> </w:t>
      </w:r>
      <w:r w:rsidRPr="00570707">
        <w:br/>
      </w:r>
      <w:r w:rsidRPr="00570707">
        <w:br/>
      </w:r>
      <w:r w:rsidRPr="00570707">
        <w:rPr>
          <w:b/>
          <w:bCs/>
        </w:rPr>
        <w:t xml:space="preserve">IV.6.2) Termin składania ofert lub wniosków o dopuszczenie do udziału w postępowaniu: </w:t>
      </w:r>
      <w:r w:rsidRPr="00570707">
        <w:br/>
        <w:t xml:space="preserve">Data: 2017-08-18, godzina: 10:00, </w:t>
      </w:r>
      <w:r w:rsidRPr="00570707">
        <w:br/>
        <w:t xml:space="preserve">Skrócenie terminu składania wniosków, ze względu na pilną potrzebę udzielenia zamówienia (przetarg nieograniczony, przetarg ograniczony, negocjacje z ogłoszeniem): </w:t>
      </w:r>
      <w:r w:rsidRPr="00570707">
        <w:br/>
      </w:r>
      <w:r w:rsidRPr="00570707">
        <w:br/>
        <w:t xml:space="preserve">Wskazać powody: </w:t>
      </w:r>
      <w:r w:rsidRPr="00570707">
        <w:br/>
      </w:r>
      <w:r w:rsidRPr="00570707">
        <w:br/>
        <w:t xml:space="preserve">Język lub języki, w jakich mogą być sporządzane oferty lub wnioski o dopuszczenie do udziału w postępowaniu </w:t>
      </w:r>
      <w:bookmarkStart w:id="0" w:name="_GoBack"/>
      <w:bookmarkEnd w:id="0"/>
      <w:r w:rsidRPr="00570707">
        <w:br/>
        <w:t xml:space="preserve">&gt; polski </w:t>
      </w:r>
      <w:r w:rsidRPr="00570707">
        <w:br/>
      </w:r>
      <w:r w:rsidRPr="00570707">
        <w:rPr>
          <w:b/>
          <w:bCs/>
        </w:rPr>
        <w:t xml:space="preserve">IV.6.3) Termin związania ofertą: </w:t>
      </w:r>
      <w:r w:rsidRPr="00570707">
        <w:t xml:space="preserve">do: okres w dniach: 30 (od ostatecznego terminu składania ofert) </w:t>
      </w:r>
      <w:r w:rsidRPr="00570707">
        <w:br/>
      </w:r>
      <w:r w:rsidRPr="0057070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0707">
        <w:t xml:space="preserve"> Nie </w:t>
      </w:r>
      <w:r w:rsidRPr="00570707">
        <w:br/>
      </w:r>
      <w:r w:rsidRPr="0057070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0707">
        <w:t xml:space="preserve"> Nie </w:t>
      </w:r>
      <w:r w:rsidRPr="00570707">
        <w:br/>
      </w:r>
      <w:r w:rsidRPr="00570707">
        <w:rPr>
          <w:b/>
          <w:bCs/>
        </w:rPr>
        <w:t>IV.6.6) Informacje dodatkowe:</w:t>
      </w:r>
      <w:r w:rsidRPr="00570707">
        <w:t xml:space="preserve"> </w:t>
      </w:r>
      <w:r w:rsidRPr="00570707">
        <w:br/>
      </w:r>
    </w:p>
    <w:p w:rsidR="00570707" w:rsidRPr="00570707" w:rsidRDefault="00570707" w:rsidP="00570707">
      <w:r w:rsidRPr="00570707">
        <w:rPr>
          <w:u w:val="single"/>
        </w:rPr>
        <w:t xml:space="preserve">ZAŁĄCZNIK I - INFORMACJE DOTYCZĄCE OFERT CZĘŚCIOWYCH </w:t>
      </w:r>
    </w:p>
    <w:p w:rsidR="000B0070" w:rsidRDefault="00570707"/>
    <w:sectPr w:rsidR="000B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46"/>
    <w:rsid w:val="00090446"/>
    <w:rsid w:val="00570707"/>
    <w:rsid w:val="00B554BC"/>
    <w:rsid w:val="00DC3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00494">
      <w:bodyDiv w:val="1"/>
      <w:marLeft w:val="0"/>
      <w:marRight w:val="0"/>
      <w:marTop w:val="0"/>
      <w:marBottom w:val="0"/>
      <w:divBdr>
        <w:top w:val="none" w:sz="0" w:space="0" w:color="auto"/>
        <w:left w:val="none" w:sz="0" w:space="0" w:color="auto"/>
        <w:bottom w:val="none" w:sz="0" w:space="0" w:color="auto"/>
        <w:right w:val="none" w:sz="0" w:space="0" w:color="auto"/>
      </w:divBdr>
      <w:divsChild>
        <w:div w:id="2112553147">
          <w:marLeft w:val="0"/>
          <w:marRight w:val="0"/>
          <w:marTop w:val="0"/>
          <w:marBottom w:val="0"/>
          <w:divBdr>
            <w:top w:val="none" w:sz="0" w:space="0" w:color="auto"/>
            <w:left w:val="none" w:sz="0" w:space="0" w:color="auto"/>
            <w:bottom w:val="none" w:sz="0" w:space="0" w:color="auto"/>
            <w:right w:val="none" w:sz="0" w:space="0" w:color="auto"/>
          </w:divBdr>
          <w:divsChild>
            <w:div w:id="1345012464">
              <w:marLeft w:val="0"/>
              <w:marRight w:val="0"/>
              <w:marTop w:val="0"/>
              <w:marBottom w:val="0"/>
              <w:divBdr>
                <w:top w:val="none" w:sz="0" w:space="0" w:color="auto"/>
                <w:left w:val="none" w:sz="0" w:space="0" w:color="auto"/>
                <w:bottom w:val="none" w:sz="0" w:space="0" w:color="auto"/>
                <w:right w:val="none" w:sz="0" w:space="0" w:color="auto"/>
              </w:divBdr>
            </w:div>
            <w:div w:id="2051803158">
              <w:marLeft w:val="0"/>
              <w:marRight w:val="0"/>
              <w:marTop w:val="0"/>
              <w:marBottom w:val="0"/>
              <w:divBdr>
                <w:top w:val="none" w:sz="0" w:space="0" w:color="auto"/>
                <w:left w:val="none" w:sz="0" w:space="0" w:color="auto"/>
                <w:bottom w:val="none" w:sz="0" w:space="0" w:color="auto"/>
                <w:right w:val="none" w:sz="0" w:space="0" w:color="auto"/>
              </w:divBdr>
            </w:div>
            <w:div w:id="2111508302">
              <w:marLeft w:val="0"/>
              <w:marRight w:val="0"/>
              <w:marTop w:val="0"/>
              <w:marBottom w:val="0"/>
              <w:divBdr>
                <w:top w:val="none" w:sz="0" w:space="0" w:color="auto"/>
                <w:left w:val="none" w:sz="0" w:space="0" w:color="auto"/>
                <w:bottom w:val="none" w:sz="0" w:space="0" w:color="auto"/>
                <w:right w:val="none" w:sz="0" w:space="0" w:color="auto"/>
              </w:divBdr>
              <w:divsChild>
                <w:div w:id="1078788596">
                  <w:marLeft w:val="0"/>
                  <w:marRight w:val="0"/>
                  <w:marTop w:val="0"/>
                  <w:marBottom w:val="0"/>
                  <w:divBdr>
                    <w:top w:val="none" w:sz="0" w:space="0" w:color="auto"/>
                    <w:left w:val="none" w:sz="0" w:space="0" w:color="auto"/>
                    <w:bottom w:val="none" w:sz="0" w:space="0" w:color="auto"/>
                    <w:right w:val="none" w:sz="0" w:space="0" w:color="auto"/>
                  </w:divBdr>
                </w:div>
              </w:divsChild>
            </w:div>
            <w:div w:id="916742435">
              <w:marLeft w:val="0"/>
              <w:marRight w:val="0"/>
              <w:marTop w:val="0"/>
              <w:marBottom w:val="0"/>
              <w:divBdr>
                <w:top w:val="none" w:sz="0" w:space="0" w:color="auto"/>
                <w:left w:val="none" w:sz="0" w:space="0" w:color="auto"/>
                <w:bottom w:val="none" w:sz="0" w:space="0" w:color="auto"/>
                <w:right w:val="none" w:sz="0" w:space="0" w:color="auto"/>
              </w:divBdr>
              <w:divsChild>
                <w:div w:id="517742869">
                  <w:marLeft w:val="0"/>
                  <w:marRight w:val="0"/>
                  <w:marTop w:val="0"/>
                  <w:marBottom w:val="0"/>
                  <w:divBdr>
                    <w:top w:val="none" w:sz="0" w:space="0" w:color="auto"/>
                    <w:left w:val="none" w:sz="0" w:space="0" w:color="auto"/>
                    <w:bottom w:val="none" w:sz="0" w:space="0" w:color="auto"/>
                    <w:right w:val="none" w:sz="0" w:space="0" w:color="auto"/>
                  </w:divBdr>
                </w:div>
              </w:divsChild>
            </w:div>
            <w:div w:id="335963106">
              <w:marLeft w:val="0"/>
              <w:marRight w:val="0"/>
              <w:marTop w:val="0"/>
              <w:marBottom w:val="0"/>
              <w:divBdr>
                <w:top w:val="none" w:sz="0" w:space="0" w:color="auto"/>
                <w:left w:val="none" w:sz="0" w:space="0" w:color="auto"/>
                <w:bottom w:val="none" w:sz="0" w:space="0" w:color="auto"/>
                <w:right w:val="none" w:sz="0" w:space="0" w:color="auto"/>
              </w:divBdr>
              <w:divsChild>
                <w:div w:id="500197961">
                  <w:marLeft w:val="0"/>
                  <w:marRight w:val="0"/>
                  <w:marTop w:val="0"/>
                  <w:marBottom w:val="0"/>
                  <w:divBdr>
                    <w:top w:val="none" w:sz="0" w:space="0" w:color="auto"/>
                    <w:left w:val="none" w:sz="0" w:space="0" w:color="auto"/>
                    <w:bottom w:val="none" w:sz="0" w:space="0" w:color="auto"/>
                    <w:right w:val="none" w:sz="0" w:space="0" w:color="auto"/>
                  </w:divBdr>
                </w:div>
                <w:div w:id="689260636">
                  <w:marLeft w:val="0"/>
                  <w:marRight w:val="0"/>
                  <w:marTop w:val="0"/>
                  <w:marBottom w:val="0"/>
                  <w:divBdr>
                    <w:top w:val="none" w:sz="0" w:space="0" w:color="auto"/>
                    <w:left w:val="none" w:sz="0" w:space="0" w:color="auto"/>
                    <w:bottom w:val="none" w:sz="0" w:space="0" w:color="auto"/>
                    <w:right w:val="none" w:sz="0" w:space="0" w:color="auto"/>
                  </w:divBdr>
                </w:div>
                <w:div w:id="2110614761">
                  <w:marLeft w:val="0"/>
                  <w:marRight w:val="0"/>
                  <w:marTop w:val="0"/>
                  <w:marBottom w:val="0"/>
                  <w:divBdr>
                    <w:top w:val="none" w:sz="0" w:space="0" w:color="auto"/>
                    <w:left w:val="none" w:sz="0" w:space="0" w:color="auto"/>
                    <w:bottom w:val="none" w:sz="0" w:space="0" w:color="auto"/>
                    <w:right w:val="none" w:sz="0" w:space="0" w:color="auto"/>
                  </w:divBdr>
                </w:div>
                <w:div w:id="1600410587">
                  <w:marLeft w:val="0"/>
                  <w:marRight w:val="0"/>
                  <w:marTop w:val="0"/>
                  <w:marBottom w:val="0"/>
                  <w:divBdr>
                    <w:top w:val="none" w:sz="0" w:space="0" w:color="auto"/>
                    <w:left w:val="none" w:sz="0" w:space="0" w:color="auto"/>
                    <w:bottom w:val="none" w:sz="0" w:space="0" w:color="auto"/>
                    <w:right w:val="none" w:sz="0" w:space="0" w:color="auto"/>
                  </w:divBdr>
                </w:div>
              </w:divsChild>
            </w:div>
            <w:div w:id="510923332">
              <w:marLeft w:val="0"/>
              <w:marRight w:val="0"/>
              <w:marTop w:val="0"/>
              <w:marBottom w:val="0"/>
              <w:divBdr>
                <w:top w:val="none" w:sz="0" w:space="0" w:color="auto"/>
                <w:left w:val="none" w:sz="0" w:space="0" w:color="auto"/>
                <w:bottom w:val="none" w:sz="0" w:space="0" w:color="auto"/>
                <w:right w:val="none" w:sz="0" w:space="0" w:color="auto"/>
              </w:divBdr>
              <w:divsChild>
                <w:div w:id="2141068446">
                  <w:marLeft w:val="0"/>
                  <w:marRight w:val="0"/>
                  <w:marTop w:val="0"/>
                  <w:marBottom w:val="0"/>
                  <w:divBdr>
                    <w:top w:val="none" w:sz="0" w:space="0" w:color="auto"/>
                    <w:left w:val="none" w:sz="0" w:space="0" w:color="auto"/>
                    <w:bottom w:val="none" w:sz="0" w:space="0" w:color="auto"/>
                    <w:right w:val="none" w:sz="0" w:space="0" w:color="auto"/>
                  </w:divBdr>
                </w:div>
                <w:div w:id="1992442232">
                  <w:marLeft w:val="0"/>
                  <w:marRight w:val="0"/>
                  <w:marTop w:val="0"/>
                  <w:marBottom w:val="0"/>
                  <w:divBdr>
                    <w:top w:val="none" w:sz="0" w:space="0" w:color="auto"/>
                    <w:left w:val="none" w:sz="0" w:space="0" w:color="auto"/>
                    <w:bottom w:val="none" w:sz="0" w:space="0" w:color="auto"/>
                    <w:right w:val="none" w:sz="0" w:space="0" w:color="auto"/>
                  </w:divBdr>
                </w:div>
                <w:div w:id="623660801">
                  <w:marLeft w:val="0"/>
                  <w:marRight w:val="0"/>
                  <w:marTop w:val="0"/>
                  <w:marBottom w:val="0"/>
                  <w:divBdr>
                    <w:top w:val="none" w:sz="0" w:space="0" w:color="auto"/>
                    <w:left w:val="none" w:sz="0" w:space="0" w:color="auto"/>
                    <w:bottom w:val="none" w:sz="0" w:space="0" w:color="auto"/>
                    <w:right w:val="none" w:sz="0" w:space="0" w:color="auto"/>
                  </w:divBdr>
                </w:div>
                <w:div w:id="122428040">
                  <w:marLeft w:val="0"/>
                  <w:marRight w:val="0"/>
                  <w:marTop w:val="0"/>
                  <w:marBottom w:val="0"/>
                  <w:divBdr>
                    <w:top w:val="none" w:sz="0" w:space="0" w:color="auto"/>
                    <w:left w:val="none" w:sz="0" w:space="0" w:color="auto"/>
                    <w:bottom w:val="none" w:sz="0" w:space="0" w:color="auto"/>
                    <w:right w:val="none" w:sz="0" w:space="0" w:color="auto"/>
                  </w:divBdr>
                </w:div>
                <w:div w:id="1944798781">
                  <w:marLeft w:val="0"/>
                  <w:marRight w:val="0"/>
                  <w:marTop w:val="0"/>
                  <w:marBottom w:val="0"/>
                  <w:divBdr>
                    <w:top w:val="none" w:sz="0" w:space="0" w:color="auto"/>
                    <w:left w:val="none" w:sz="0" w:space="0" w:color="auto"/>
                    <w:bottom w:val="none" w:sz="0" w:space="0" w:color="auto"/>
                    <w:right w:val="none" w:sz="0" w:space="0" w:color="auto"/>
                  </w:divBdr>
                </w:div>
                <w:div w:id="858278861">
                  <w:marLeft w:val="0"/>
                  <w:marRight w:val="0"/>
                  <w:marTop w:val="0"/>
                  <w:marBottom w:val="0"/>
                  <w:divBdr>
                    <w:top w:val="none" w:sz="0" w:space="0" w:color="auto"/>
                    <w:left w:val="none" w:sz="0" w:space="0" w:color="auto"/>
                    <w:bottom w:val="none" w:sz="0" w:space="0" w:color="auto"/>
                    <w:right w:val="none" w:sz="0" w:space="0" w:color="auto"/>
                  </w:divBdr>
                </w:div>
                <w:div w:id="119999273">
                  <w:marLeft w:val="0"/>
                  <w:marRight w:val="0"/>
                  <w:marTop w:val="0"/>
                  <w:marBottom w:val="0"/>
                  <w:divBdr>
                    <w:top w:val="none" w:sz="0" w:space="0" w:color="auto"/>
                    <w:left w:val="none" w:sz="0" w:space="0" w:color="auto"/>
                    <w:bottom w:val="none" w:sz="0" w:space="0" w:color="auto"/>
                    <w:right w:val="none" w:sz="0" w:space="0" w:color="auto"/>
                  </w:divBdr>
                </w:div>
              </w:divsChild>
            </w:div>
            <w:div w:id="1323849180">
              <w:marLeft w:val="0"/>
              <w:marRight w:val="0"/>
              <w:marTop w:val="0"/>
              <w:marBottom w:val="0"/>
              <w:divBdr>
                <w:top w:val="none" w:sz="0" w:space="0" w:color="auto"/>
                <w:left w:val="none" w:sz="0" w:space="0" w:color="auto"/>
                <w:bottom w:val="none" w:sz="0" w:space="0" w:color="auto"/>
                <w:right w:val="none" w:sz="0" w:space="0" w:color="auto"/>
              </w:divBdr>
              <w:divsChild>
                <w:div w:id="1325430573">
                  <w:marLeft w:val="0"/>
                  <w:marRight w:val="0"/>
                  <w:marTop w:val="0"/>
                  <w:marBottom w:val="0"/>
                  <w:divBdr>
                    <w:top w:val="none" w:sz="0" w:space="0" w:color="auto"/>
                    <w:left w:val="none" w:sz="0" w:space="0" w:color="auto"/>
                    <w:bottom w:val="none" w:sz="0" w:space="0" w:color="auto"/>
                    <w:right w:val="none" w:sz="0" w:space="0" w:color="auto"/>
                  </w:divBdr>
                </w:div>
                <w:div w:id="848984315">
                  <w:marLeft w:val="0"/>
                  <w:marRight w:val="0"/>
                  <w:marTop w:val="0"/>
                  <w:marBottom w:val="0"/>
                  <w:divBdr>
                    <w:top w:val="none" w:sz="0" w:space="0" w:color="auto"/>
                    <w:left w:val="none" w:sz="0" w:space="0" w:color="auto"/>
                    <w:bottom w:val="none" w:sz="0" w:space="0" w:color="auto"/>
                    <w:right w:val="none" w:sz="0" w:space="0" w:color="auto"/>
                  </w:divBdr>
                </w:div>
              </w:divsChild>
            </w:div>
            <w:div w:id="1554579497">
              <w:marLeft w:val="0"/>
              <w:marRight w:val="0"/>
              <w:marTop w:val="0"/>
              <w:marBottom w:val="0"/>
              <w:divBdr>
                <w:top w:val="none" w:sz="0" w:space="0" w:color="auto"/>
                <w:left w:val="none" w:sz="0" w:space="0" w:color="auto"/>
                <w:bottom w:val="none" w:sz="0" w:space="0" w:color="auto"/>
                <w:right w:val="none" w:sz="0" w:space="0" w:color="auto"/>
              </w:divBdr>
              <w:divsChild>
                <w:div w:id="1777166505">
                  <w:marLeft w:val="0"/>
                  <w:marRight w:val="0"/>
                  <w:marTop w:val="0"/>
                  <w:marBottom w:val="0"/>
                  <w:divBdr>
                    <w:top w:val="none" w:sz="0" w:space="0" w:color="auto"/>
                    <w:left w:val="none" w:sz="0" w:space="0" w:color="auto"/>
                    <w:bottom w:val="none" w:sz="0" w:space="0" w:color="auto"/>
                    <w:right w:val="none" w:sz="0" w:space="0" w:color="auto"/>
                  </w:divBdr>
                </w:div>
                <w:div w:id="981076632">
                  <w:marLeft w:val="0"/>
                  <w:marRight w:val="0"/>
                  <w:marTop w:val="0"/>
                  <w:marBottom w:val="0"/>
                  <w:divBdr>
                    <w:top w:val="none" w:sz="0" w:space="0" w:color="auto"/>
                    <w:left w:val="none" w:sz="0" w:space="0" w:color="auto"/>
                    <w:bottom w:val="none" w:sz="0" w:space="0" w:color="auto"/>
                    <w:right w:val="none" w:sz="0" w:space="0" w:color="auto"/>
                  </w:divBdr>
                </w:div>
                <w:div w:id="107555078">
                  <w:marLeft w:val="0"/>
                  <w:marRight w:val="0"/>
                  <w:marTop w:val="0"/>
                  <w:marBottom w:val="0"/>
                  <w:divBdr>
                    <w:top w:val="none" w:sz="0" w:space="0" w:color="auto"/>
                    <w:left w:val="none" w:sz="0" w:space="0" w:color="auto"/>
                    <w:bottom w:val="none" w:sz="0" w:space="0" w:color="auto"/>
                    <w:right w:val="none" w:sz="0" w:space="0" w:color="auto"/>
                  </w:divBdr>
                </w:div>
                <w:div w:id="1412967774">
                  <w:marLeft w:val="0"/>
                  <w:marRight w:val="0"/>
                  <w:marTop w:val="0"/>
                  <w:marBottom w:val="0"/>
                  <w:divBdr>
                    <w:top w:val="none" w:sz="0" w:space="0" w:color="auto"/>
                    <w:left w:val="none" w:sz="0" w:space="0" w:color="auto"/>
                    <w:bottom w:val="none" w:sz="0" w:space="0" w:color="auto"/>
                    <w:right w:val="none" w:sz="0" w:space="0" w:color="auto"/>
                  </w:divBdr>
                </w:div>
                <w:div w:id="1941403389">
                  <w:marLeft w:val="0"/>
                  <w:marRight w:val="0"/>
                  <w:marTop w:val="0"/>
                  <w:marBottom w:val="0"/>
                  <w:divBdr>
                    <w:top w:val="none" w:sz="0" w:space="0" w:color="auto"/>
                    <w:left w:val="none" w:sz="0" w:space="0" w:color="auto"/>
                    <w:bottom w:val="none" w:sz="0" w:space="0" w:color="auto"/>
                    <w:right w:val="none" w:sz="0" w:space="0" w:color="auto"/>
                  </w:divBdr>
                </w:div>
                <w:div w:id="1979843590">
                  <w:marLeft w:val="0"/>
                  <w:marRight w:val="0"/>
                  <w:marTop w:val="0"/>
                  <w:marBottom w:val="0"/>
                  <w:divBdr>
                    <w:top w:val="none" w:sz="0" w:space="0" w:color="auto"/>
                    <w:left w:val="none" w:sz="0" w:space="0" w:color="auto"/>
                    <w:bottom w:val="none" w:sz="0" w:space="0" w:color="auto"/>
                    <w:right w:val="none" w:sz="0" w:space="0" w:color="auto"/>
                  </w:divBdr>
                </w:div>
              </w:divsChild>
            </w:div>
            <w:div w:id="2049446363">
              <w:marLeft w:val="0"/>
              <w:marRight w:val="0"/>
              <w:marTop w:val="0"/>
              <w:marBottom w:val="0"/>
              <w:divBdr>
                <w:top w:val="none" w:sz="0" w:space="0" w:color="auto"/>
                <w:left w:val="none" w:sz="0" w:space="0" w:color="auto"/>
                <w:bottom w:val="none" w:sz="0" w:space="0" w:color="auto"/>
                <w:right w:val="none" w:sz="0" w:space="0" w:color="auto"/>
              </w:divBdr>
              <w:divsChild>
                <w:div w:id="1025524892">
                  <w:marLeft w:val="0"/>
                  <w:marRight w:val="0"/>
                  <w:marTop w:val="0"/>
                  <w:marBottom w:val="0"/>
                  <w:divBdr>
                    <w:top w:val="none" w:sz="0" w:space="0" w:color="auto"/>
                    <w:left w:val="none" w:sz="0" w:space="0" w:color="auto"/>
                    <w:bottom w:val="none" w:sz="0" w:space="0" w:color="auto"/>
                    <w:right w:val="none" w:sz="0" w:space="0" w:color="auto"/>
                  </w:divBdr>
                </w:div>
                <w:div w:id="575365063">
                  <w:marLeft w:val="0"/>
                  <w:marRight w:val="0"/>
                  <w:marTop w:val="0"/>
                  <w:marBottom w:val="0"/>
                  <w:divBdr>
                    <w:top w:val="none" w:sz="0" w:space="0" w:color="auto"/>
                    <w:left w:val="none" w:sz="0" w:space="0" w:color="auto"/>
                    <w:bottom w:val="none" w:sz="0" w:space="0" w:color="auto"/>
                    <w:right w:val="none" w:sz="0" w:space="0" w:color="auto"/>
                  </w:divBdr>
                </w:div>
                <w:div w:id="83886326">
                  <w:marLeft w:val="0"/>
                  <w:marRight w:val="0"/>
                  <w:marTop w:val="0"/>
                  <w:marBottom w:val="0"/>
                  <w:divBdr>
                    <w:top w:val="none" w:sz="0" w:space="0" w:color="auto"/>
                    <w:left w:val="none" w:sz="0" w:space="0" w:color="auto"/>
                    <w:bottom w:val="none" w:sz="0" w:space="0" w:color="auto"/>
                    <w:right w:val="none" w:sz="0" w:space="0" w:color="auto"/>
                  </w:divBdr>
                </w:div>
                <w:div w:id="1607687418">
                  <w:marLeft w:val="0"/>
                  <w:marRight w:val="0"/>
                  <w:marTop w:val="0"/>
                  <w:marBottom w:val="0"/>
                  <w:divBdr>
                    <w:top w:val="none" w:sz="0" w:space="0" w:color="auto"/>
                    <w:left w:val="none" w:sz="0" w:space="0" w:color="auto"/>
                    <w:bottom w:val="none" w:sz="0" w:space="0" w:color="auto"/>
                    <w:right w:val="none" w:sz="0" w:space="0" w:color="auto"/>
                  </w:divBdr>
                </w:div>
                <w:div w:id="303660789">
                  <w:marLeft w:val="0"/>
                  <w:marRight w:val="0"/>
                  <w:marTop w:val="0"/>
                  <w:marBottom w:val="0"/>
                  <w:divBdr>
                    <w:top w:val="none" w:sz="0" w:space="0" w:color="auto"/>
                    <w:left w:val="none" w:sz="0" w:space="0" w:color="auto"/>
                    <w:bottom w:val="none" w:sz="0" w:space="0" w:color="auto"/>
                    <w:right w:val="none" w:sz="0" w:space="0" w:color="auto"/>
                  </w:divBdr>
                </w:div>
                <w:div w:id="614140784">
                  <w:marLeft w:val="0"/>
                  <w:marRight w:val="0"/>
                  <w:marTop w:val="0"/>
                  <w:marBottom w:val="0"/>
                  <w:divBdr>
                    <w:top w:val="none" w:sz="0" w:space="0" w:color="auto"/>
                    <w:left w:val="none" w:sz="0" w:space="0" w:color="auto"/>
                    <w:bottom w:val="none" w:sz="0" w:space="0" w:color="auto"/>
                    <w:right w:val="none" w:sz="0" w:space="0" w:color="auto"/>
                  </w:divBdr>
                </w:div>
                <w:div w:id="1226453729">
                  <w:marLeft w:val="0"/>
                  <w:marRight w:val="0"/>
                  <w:marTop w:val="0"/>
                  <w:marBottom w:val="0"/>
                  <w:divBdr>
                    <w:top w:val="none" w:sz="0" w:space="0" w:color="auto"/>
                    <w:left w:val="none" w:sz="0" w:space="0" w:color="auto"/>
                    <w:bottom w:val="none" w:sz="0" w:space="0" w:color="auto"/>
                    <w:right w:val="none" w:sz="0" w:space="0" w:color="auto"/>
                  </w:divBdr>
                </w:div>
                <w:div w:id="3384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3976</Words>
  <Characters>23857</Characters>
  <Application>Microsoft Office Word</Application>
  <DocSecurity>0</DocSecurity>
  <Lines>198</Lines>
  <Paragraphs>55</Paragraphs>
  <ScaleCrop>false</ScaleCrop>
  <Company/>
  <LinksUpToDate>false</LinksUpToDate>
  <CharactersWithSpaces>27778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2017-08-03T14:01:00Z</dcterms:created>
  <dcterms:modified xsi:type="dcterms:W3CDTF">2017-08-03T14:02:00Z</dcterms:modified>
</cp:coreProperties>
</file>