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07.</w:t>
      </w:r>
      <w:r>
        <w:rPr>
          <w:rFonts w:cs="Arial" w:ascii="Arial" w:hAnsi="Arial"/>
          <w:b/>
          <w:sz w:val="16"/>
          <w:szCs w:val="16"/>
        </w:rPr>
        <w:t>PN.2017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217</Words>
  <Characters>1972</Characters>
  <CharactersWithSpaces>2423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2017-06-19T07:31:06Z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