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D9D" w:rsidRDefault="00C567FC" w:rsidP="00C032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Zarządzenie nr 5 b</w:t>
      </w:r>
      <w:r w:rsidR="00C032F0" w:rsidRPr="00C032F0">
        <w:rPr>
          <w:b/>
          <w:sz w:val="28"/>
          <w:szCs w:val="28"/>
        </w:rPr>
        <w:t>/2009</w:t>
      </w:r>
    </w:p>
    <w:p w:rsidR="00C032F0" w:rsidRDefault="00C032F0" w:rsidP="00C032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Dyrektora Zespołu </w:t>
      </w:r>
      <w:r w:rsidR="005A44C2">
        <w:rPr>
          <w:b/>
          <w:sz w:val="28"/>
          <w:szCs w:val="28"/>
        </w:rPr>
        <w:t>S</w:t>
      </w:r>
      <w:r>
        <w:rPr>
          <w:b/>
          <w:sz w:val="28"/>
          <w:szCs w:val="28"/>
        </w:rPr>
        <w:t>zkół Ekonomiczno – Usługowych</w:t>
      </w:r>
    </w:p>
    <w:p w:rsidR="00C032F0" w:rsidRDefault="00C032F0" w:rsidP="00C032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im. Fryderyka Chopina w Żychlinie</w:t>
      </w:r>
    </w:p>
    <w:p w:rsidR="00C032F0" w:rsidRDefault="00C032F0" w:rsidP="00C032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 dnia 09 czerwca 2009 r.</w:t>
      </w:r>
    </w:p>
    <w:p w:rsidR="00C032F0" w:rsidRPr="00C032F0" w:rsidRDefault="00C032F0" w:rsidP="00C032F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 sprawie sposobu przeprowadzania służby przygotowawczej</w:t>
      </w:r>
    </w:p>
    <w:p w:rsidR="00C032F0" w:rsidRDefault="00C032F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 organizowania egzaminu kończącego służbę przygotowawczą </w:t>
      </w:r>
    </w:p>
    <w:p w:rsidR="00C032F0" w:rsidRDefault="00C032F0">
      <w:pPr>
        <w:rPr>
          <w:b/>
          <w:sz w:val="28"/>
          <w:szCs w:val="28"/>
        </w:rPr>
      </w:pPr>
    </w:p>
    <w:p w:rsidR="00C032F0" w:rsidRDefault="00C032F0">
      <w:pPr>
        <w:rPr>
          <w:b/>
          <w:sz w:val="28"/>
          <w:szCs w:val="28"/>
        </w:rPr>
      </w:pPr>
    </w:p>
    <w:p w:rsidR="00C032F0" w:rsidRDefault="00C032F0" w:rsidP="00F87547">
      <w:pPr>
        <w:spacing w:line="360" w:lineRule="auto"/>
        <w:rPr>
          <w:szCs w:val="24"/>
        </w:rPr>
      </w:pPr>
      <w:r>
        <w:rPr>
          <w:szCs w:val="24"/>
        </w:rPr>
        <w:t>Na podstawie art. 19 ust. 8 z dnia 21 listopada 2008 r. o pracownikach samorządowych (Dz. U. z 2008 r. Nr 223, poz. 1458) zarządzam, co następuje:</w:t>
      </w:r>
    </w:p>
    <w:p w:rsidR="00C032F0" w:rsidRDefault="00C032F0" w:rsidP="00F87547">
      <w:pPr>
        <w:spacing w:line="360" w:lineRule="auto"/>
        <w:rPr>
          <w:szCs w:val="24"/>
        </w:rPr>
      </w:pPr>
    </w:p>
    <w:p w:rsidR="00C032F0" w:rsidRDefault="00C032F0" w:rsidP="00C032F0">
      <w:pPr>
        <w:jc w:val="center"/>
        <w:rPr>
          <w:szCs w:val="24"/>
        </w:rPr>
      </w:pPr>
      <w:r>
        <w:rPr>
          <w:rFonts w:cs="Arial"/>
          <w:szCs w:val="24"/>
        </w:rPr>
        <w:t>§</w:t>
      </w:r>
      <w:r>
        <w:rPr>
          <w:szCs w:val="24"/>
        </w:rPr>
        <w:t xml:space="preserve"> 1</w:t>
      </w:r>
    </w:p>
    <w:p w:rsidR="00C032F0" w:rsidRDefault="00C032F0" w:rsidP="00C032F0">
      <w:pPr>
        <w:jc w:val="both"/>
        <w:rPr>
          <w:szCs w:val="24"/>
        </w:rPr>
      </w:pPr>
    </w:p>
    <w:p w:rsidR="00C032F0" w:rsidRDefault="00C032F0" w:rsidP="00F87547">
      <w:pPr>
        <w:spacing w:line="360" w:lineRule="auto"/>
        <w:jc w:val="both"/>
        <w:rPr>
          <w:szCs w:val="24"/>
        </w:rPr>
      </w:pPr>
      <w:r>
        <w:rPr>
          <w:szCs w:val="24"/>
        </w:rPr>
        <w:t>U</w:t>
      </w:r>
      <w:r w:rsidR="00AB0E10">
        <w:rPr>
          <w:szCs w:val="24"/>
        </w:rPr>
        <w:t>stalam szczegółowy sposób przeprowadzania służby przygotowawczej i egzaminu kończącego te służbę dla pracowników podejmujących po raz pierwszy pracę na stanowisku urzędniczym, w tym kierowniczym stanowisku urzędniczym w Zespole Szkół Ekonomiczno – Usługowym im. Fryderyka Chopina w Żychlinie.</w:t>
      </w:r>
    </w:p>
    <w:p w:rsidR="00AB0E10" w:rsidRDefault="00AB0E10" w:rsidP="00C032F0">
      <w:pPr>
        <w:jc w:val="both"/>
        <w:rPr>
          <w:szCs w:val="24"/>
        </w:rPr>
      </w:pPr>
    </w:p>
    <w:p w:rsidR="00AB0E10" w:rsidRDefault="00AB0E10" w:rsidP="00AB0E10">
      <w:pPr>
        <w:jc w:val="center"/>
        <w:rPr>
          <w:szCs w:val="24"/>
        </w:rPr>
      </w:pPr>
      <w:r>
        <w:rPr>
          <w:rFonts w:cs="Arial"/>
          <w:szCs w:val="24"/>
        </w:rPr>
        <w:t>§</w:t>
      </w:r>
      <w:r>
        <w:rPr>
          <w:szCs w:val="24"/>
        </w:rPr>
        <w:t xml:space="preserve"> 2</w:t>
      </w:r>
    </w:p>
    <w:p w:rsidR="00AB0E10" w:rsidRDefault="00AB0E10" w:rsidP="00F87547">
      <w:pPr>
        <w:spacing w:line="360" w:lineRule="auto"/>
        <w:jc w:val="center"/>
        <w:rPr>
          <w:szCs w:val="24"/>
        </w:rPr>
      </w:pPr>
    </w:p>
    <w:p w:rsidR="00AB0E10" w:rsidRDefault="00AB0E10" w:rsidP="00F87547">
      <w:pPr>
        <w:spacing w:line="360" w:lineRule="auto"/>
        <w:jc w:val="both"/>
        <w:rPr>
          <w:szCs w:val="24"/>
        </w:rPr>
      </w:pPr>
      <w:r>
        <w:rPr>
          <w:szCs w:val="24"/>
        </w:rPr>
        <w:t>Służba przygotowawcza ma na celu teoretyczne i praktyczne przygotowanie pracownika do należytego wykonywania obowiązków służbowych.</w:t>
      </w:r>
    </w:p>
    <w:p w:rsidR="00AB0E10" w:rsidRDefault="00AB0E10" w:rsidP="00C032F0">
      <w:pPr>
        <w:jc w:val="both"/>
        <w:rPr>
          <w:szCs w:val="24"/>
        </w:rPr>
      </w:pPr>
    </w:p>
    <w:p w:rsidR="00AB0E10" w:rsidRDefault="00AB0E10" w:rsidP="00AB0E10">
      <w:pPr>
        <w:jc w:val="center"/>
        <w:rPr>
          <w:szCs w:val="24"/>
        </w:rPr>
      </w:pPr>
      <w:r>
        <w:rPr>
          <w:rFonts w:cs="Arial"/>
          <w:szCs w:val="24"/>
        </w:rPr>
        <w:t>§</w:t>
      </w:r>
      <w:r>
        <w:rPr>
          <w:szCs w:val="24"/>
        </w:rPr>
        <w:t xml:space="preserve"> 3</w:t>
      </w:r>
    </w:p>
    <w:p w:rsidR="00AB0E10" w:rsidRDefault="00AB0E10" w:rsidP="00F87547">
      <w:pPr>
        <w:spacing w:line="360" w:lineRule="auto"/>
        <w:jc w:val="center"/>
        <w:rPr>
          <w:szCs w:val="24"/>
        </w:rPr>
      </w:pPr>
    </w:p>
    <w:p w:rsidR="00AB0E10" w:rsidRDefault="00630847" w:rsidP="00F87547">
      <w:pPr>
        <w:spacing w:line="360" w:lineRule="auto"/>
        <w:jc w:val="both"/>
        <w:rPr>
          <w:szCs w:val="24"/>
        </w:rPr>
      </w:pPr>
      <w:r>
        <w:rPr>
          <w:szCs w:val="24"/>
        </w:rPr>
        <w:t xml:space="preserve">Pracownik podejmujący po raz pierwszy </w:t>
      </w:r>
      <w:r w:rsidR="00350D0D">
        <w:rPr>
          <w:szCs w:val="24"/>
        </w:rPr>
        <w:t xml:space="preserve">pracę </w:t>
      </w:r>
      <w:r>
        <w:rPr>
          <w:szCs w:val="24"/>
        </w:rPr>
        <w:t>na stanowisku urzędniczym, w tym kierowniczym stanowisku urzędniczym  jest zobowiązany odbyć służbę przygotowawczą zakończoną egzaminem , za wyjątkiem pracowników, którzy zostali zwolnieni z obowiązku odbycia służby przygotowawczej.</w:t>
      </w:r>
    </w:p>
    <w:p w:rsidR="0008439E" w:rsidRDefault="0008439E" w:rsidP="00C032F0">
      <w:pPr>
        <w:jc w:val="both"/>
        <w:rPr>
          <w:szCs w:val="24"/>
        </w:rPr>
      </w:pPr>
    </w:p>
    <w:p w:rsidR="0008439E" w:rsidRDefault="0008439E" w:rsidP="0008439E">
      <w:pPr>
        <w:jc w:val="center"/>
        <w:rPr>
          <w:szCs w:val="24"/>
        </w:rPr>
      </w:pPr>
      <w:r>
        <w:rPr>
          <w:rFonts w:cs="Arial"/>
          <w:szCs w:val="24"/>
        </w:rPr>
        <w:t>§</w:t>
      </w:r>
      <w:r>
        <w:rPr>
          <w:szCs w:val="24"/>
        </w:rPr>
        <w:t xml:space="preserve"> 4</w:t>
      </w:r>
    </w:p>
    <w:p w:rsidR="0008439E" w:rsidRDefault="0008439E" w:rsidP="0008439E">
      <w:pPr>
        <w:jc w:val="both"/>
        <w:rPr>
          <w:szCs w:val="24"/>
        </w:rPr>
      </w:pPr>
    </w:p>
    <w:p w:rsidR="0008439E" w:rsidRDefault="0008439E" w:rsidP="00F87547">
      <w:pPr>
        <w:spacing w:line="360" w:lineRule="auto"/>
        <w:jc w:val="both"/>
        <w:rPr>
          <w:szCs w:val="24"/>
        </w:rPr>
      </w:pPr>
      <w:r>
        <w:rPr>
          <w:szCs w:val="24"/>
        </w:rPr>
        <w:t>1. Decyzję w sprawie skierowania pracownika do odbycia służby przygotowawczej, jej zakresu oraz czasu trwania podejmuje dyrek</w:t>
      </w:r>
      <w:r w:rsidR="00350D0D">
        <w:rPr>
          <w:szCs w:val="24"/>
        </w:rPr>
        <w:t>tor.  Wzór decyzji o skierowaniu</w:t>
      </w:r>
      <w:r>
        <w:rPr>
          <w:szCs w:val="24"/>
        </w:rPr>
        <w:t xml:space="preserve"> stanowi </w:t>
      </w:r>
      <w:r w:rsidRPr="0008439E">
        <w:rPr>
          <w:b/>
          <w:szCs w:val="24"/>
        </w:rPr>
        <w:t>załącznik nr</w:t>
      </w:r>
      <w:r>
        <w:rPr>
          <w:szCs w:val="24"/>
        </w:rPr>
        <w:t xml:space="preserve"> 1 do zarządzenia.</w:t>
      </w:r>
    </w:p>
    <w:p w:rsidR="0008439E" w:rsidRDefault="0008439E" w:rsidP="00F87547">
      <w:pPr>
        <w:spacing w:line="360" w:lineRule="auto"/>
        <w:jc w:val="both"/>
        <w:rPr>
          <w:szCs w:val="24"/>
        </w:rPr>
      </w:pPr>
      <w:r>
        <w:rPr>
          <w:szCs w:val="24"/>
        </w:rPr>
        <w:t>2.</w:t>
      </w:r>
      <w:r w:rsidR="00740502">
        <w:rPr>
          <w:szCs w:val="24"/>
        </w:rPr>
        <w:t xml:space="preserve"> Biorąc pod uwagę wiedzę i umiejętności umożliwiające wykonywanie obowiązków służbowych pracownika , dyrektor na wniosek kierownika komórki organizacyjnej  może odstąpić od skierowania do służby przygotowawczej.</w:t>
      </w:r>
    </w:p>
    <w:p w:rsidR="00740502" w:rsidRDefault="00740502" w:rsidP="00F87547">
      <w:pPr>
        <w:spacing w:line="360" w:lineRule="auto"/>
        <w:jc w:val="both"/>
        <w:rPr>
          <w:szCs w:val="24"/>
        </w:rPr>
      </w:pPr>
      <w:r>
        <w:rPr>
          <w:szCs w:val="24"/>
        </w:rPr>
        <w:lastRenderedPageBreak/>
        <w:t xml:space="preserve">3. Zwolnienie z obowiązku odbycia służby przygotowawczej nie zwalnia pracownika         z obowiązku przystąpienia do egzaminu kończącego służbę przygotowawczą. </w:t>
      </w:r>
    </w:p>
    <w:p w:rsidR="00480F1F" w:rsidRDefault="00480F1F" w:rsidP="00F87547">
      <w:pPr>
        <w:spacing w:line="360" w:lineRule="auto"/>
        <w:jc w:val="both"/>
        <w:rPr>
          <w:szCs w:val="24"/>
        </w:rPr>
      </w:pPr>
      <w:r>
        <w:rPr>
          <w:szCs w:val="24"/>
        </w:rPr>
        <w:t>4.</w:t>
      </w:r>
      <w:r w:rsidRPr="00480F1F">
        <w:rPr>
          <w:szCs w:val="24"/>
        </w:rPr>
        <w:t xml:space="preserve"> </w:t>
      </w:r>
      <w:r>
        <w:rPr>
          <w:szCs w:val="24"/>
        </w:rPr>
        <w:t xml:space="preserve">Wzór wniosku w sprawie zwolnienia stanowi </w:t>
      </w:r>
      <w:r w:rsidRPr="00740502">
        <w:rPr>
          <w:b/>
          <w:szCs w:val="24"/>
        </w:rPr>
        <w:t>załącznik nr 2</w:t>
      </w:r>
      <w:r>
        <w:rPr>
          <w:szCs w:val="24"/>
        </w:rPr>
        <w:t xml:space="preserve">  do zarządzenia.</w:t>
      </w:r>
    </w:p>
    <w:p w:rsidR="0008439E" w:rsidRDefault="00480F1F" w:rsidP="00067A01">
      <w:pPr>
        <w:spacing w:line="360" w:lineRule="auto"/>
        <w:jc w:val="both"/>
        <w:rPr>
          <w:szCs w:val="24"/>
        </w:rPr>
      </w:pPr>
      <w:r>
        <w:rPr>
          <w:szCs w:val="24"/>
        </w:rPr>
        <w:t xml:space="preserve">5. Wzór decyzji o zwolnieniu pracownika z odbycia służby przygotowawczej stanowi </w:t>
      </w:r>
      <w:r w:rsidRPr="00636D7B">
        <w:rPr>
          <w:b/>
          <w:szCs w:val="24"/>
        </w:rPr>
        <w:t>załącznik nr 3</w:t>
      </w:r>
      <w:r>
        <w:rPr>
          <w:szCs w:val="24"/>
        </w:rPr>
        <w:t xml:space="preserve"> do zarządzenia.</w:t>
      </w:r>
    </w:p>
    <w:p w:rsidR="00C0486E" w:rsidRDefault="00C0486E" w:rsidP="00C032F0">
      <w:pPr>
        <w:jc w:val="both"/>
        <w:rPr>
          <w:szCs w:val="24"/>
        </w:rPr>
      </w:pPr>
    </w:p>
    <w:p w:rsidR="00C0486E" w:rsidRDefault="00C0486E" w:rsidP="00BA7226">
      <w:pPr>
        <w:jc w:val="center"/>
        <w:rPr>
          <w:szCs w:val="24"/>
        </w:rPr>
      </w:pPr>
      <w:r>
        <w:rPr>
          <w:rFonts w:cs="Arial"/>
          <w:szCs w:val="24"/>
        </w:rPr>
        <w:t>§</w:t>
      </w:r>
      <w:r w:rsidR="00BA7226">
        <w:rPr>
          <w:szCs w:val="24"/>
        </w:rPr>
        <w:t xml:space="preserve"> 5</w:t>
      </w:r>
    </w:p>
    <w:p w:rsidR="00067A01" w:rsidRDefault="00067A01" w:rsidP="00BA7226">
      <w:pPr>
        <w:jc w:val="center"/>
        <w:rPr>
          <w:szCs w:val="24"/>
        </w:rPr>
      </w:pPr>
    </w:p>
    <w:p w:rsidR="00C0486E" w:rsidRDefault="00C0486E" w:rsidP="00F87547">
      <w:pPr>
        <w:spacing w:line="360" w:lineRule="auto"/>
        <w:jc w:val="both"/>
        <w:rPr>
          <w:szCs w:val="24"/>
        </w:rPr>
      </w:pPr>
      <w:r>
        <w:rPr>
          <w:szCs w:val="24"/>
        </w:rPr>
        <w:t>1. Bezpośredni nadzór nad przebiegiem służby przygotowawczej i organizowaniem egzaminu sprawuje dyrektor.</w:t>
      </w:r>
    </w:p>
    <w:p w:rsidR="00C0486E" w:rsidRDefault="00C0486E" w:rsidP="00C0486E">
      <w:pPr>
        <w:jc w:val="center"/>
        <w:rPr>
          <w:szCs w:val="24"/>
        </w:rPr>
      </w:pPr>
      <w:r>
        <w:rPr>
          <w:rFonts w:cs="Arial"/>
          <w:szCs w:val="24"/>
        </w:rPr>
        <w:t>§</w:t>
      </w:r>
      <w:r w:rsidR="00BA7226">
        <w:rPr>
          <w:szCs w:val="24"/>
        </w:rPr>
        <w:t xml:space="preserve"> 6</w:t>
      </w:r>
    </w:p>
    <w:p w:rsidR="00C0486E" w:rsidRDefault="00C0486E" w:rsidP="00C0486E">
      <w:pPr>
        <w:jc w:val="both"/>
        <w:rPr>
          <w:szCs w:val="24"/>
        </w:rPr>
      </w:pPr>
    </w:p>
    <w:p w:rsidR="00C0486E" w:rsidRDefault="00C0486E" w:rsidP="00EC45D7">
      <w:pPr>
        <w:spacing w:line="360" w:lineRule="auto"/>
        <w:jc w:val="both"/>
        <w:rPr>
          <w:szCs w:val="24"/>
        </w:rPr>
      </w:pPr>
      <w:r>
        <w:rPr>
          <w:szCs w:val="24"/>
        </w:rPr>
        <w:t>1. Pracownika kieruje się do odbycia służby przygotowawczej nie w</w:t>
      </w:r>
      <w:r w:rsidR="00E04EF5">
        <w:rPr>
          <w:szCs w:val="24"/>
        </w:rPr>
        <w:t>cześniej niż po upływie 1 miesiąca od dnia zatrudnienia i nie pó</w:t>
      </w:r>
      <w:r>
        <w:rPr>
          <w:szCs w:val="24"/>
        </w:rPr>
        <w:t>źniej niż przed upływem 2 miesiąca</w:t>
      </w:r>
      <w:r w:rsidR="00E04EF5">
        <w:rPr>
          <w:szCs w:val="24"/>
        </w:rPr>
        <w:t xml:space="preserve"> od dnia zatrudnienia.</w:t>
      </w:r>
    </w:p>
    <w:p w:rsidR="00D74DA3" w:rsidRDefault="00D74DA3" w:rsidP="00EC45D7">
      <w:pPr>
        <w:spacing w:line="360" w:lineRule="auto"/>
        <w:jc w:val="both"/>
        <w:rPr>
          <w:szCs w:val="24"/>
        </w:rPr>
      </w:pPr>
      <w:r>
        <w:rPr>
          <w:szCs w:val="24"/>
        </w:rPr>
        <w:t>2. Służba przygotowawcza trwa od 1 do 3 miesięcy.</w:t>
      </w:r>
    </w:p>
    <w:p w:rsidR="00D74DA3" w:rsidRDefault="00D74DA3" w:rsidP="00EC45D7">
      <w:pPr>
        <w:spacing w:line="360" w:lineRule="auto"/>
        <w:jc w:val="both"/>
        <w:rPr>
          <w:szCs w:val="24"/>
        </w:rPr>
      </w:pPr>
      <w:r>
        <w:rPr>
          <w:szCs w:val="24"/>
        </w:rPr>
        <w:t>3. Okres służby przygotowawczej ulega zawieszeniu na czas niezdolności do pracy pracownika lub konieczności sprawowania opieki nad chorym członkiem rodziny</w:t>
      </w:r>
      <w:r w:rsidR="00B27D28">
        <w:rPr>
          <w:szCs w:val="24"/>
        </w:rPr>
        <w:t xml:space="preserve">                 i zostaje automatycznie przedłużony o czas  tej nieobecności.</w:t>
      </w:r>
    </w:p>
    <w:p w:rsidR="00B27D28" w:rsidRDefault="00B27D28" w:rsidP="00EC45D7">
      <w:pPr>
        <w:spacing w:line="360" w:lineRule="auto"/>
        <w:jc w:val="both"/>
        <w:rPr>
          <w:szCs w:val="24"/>
        </w:rPr>
      </w:pPr>
      <w:r>
        <w:rPr>
          <w:szCs w:val="24"/>
        </w:rPr>
        <w:t xml:space="preserve">4. Termin i zakres odbywania  służby przygotowawczej uzależniony jest od wiedzy              i kwalifikacji pracownika, jego zdolności do nabywania umiejętności niezbędnych do wykonywania  pracy na zajmowanym stanowisku. </w:t>
      </w:r>
    </w:p>
    <w:p w:rsidR="00067A01" w:rsidRDefault="00067A01" w:rsidP="00636D7B">
      <w:pPr>
        <w:jc w:val="center"/>
        <w:rPr>
          <w:rFonts w:cs="Arial"/>
          <w:szCs w:val="24"/>
        </w:rPr>
      </w:pPr>
    </w:p>
    <w:p w:rsidR="00636D7B" w:rsidRDefault="00636D7B" w:rsidP="00636D7B">
      <w:pPr>
        <w:jc w:val="center"/>
        <w:rPr>
          <w:szCs w:val="24"/>
        </w:rPr>
      </w:pPr>
      <w:r>
        <w:rPr>
          <w:rFonts w:cs="Arial"/>
          <w:szCs w:val="24"/>
        </w:rPr>
        <w:t>§</w:t>
      </w:r>
      <w:r w:rsidR="00BA7226">
        <w:rPr>
          <w:szCs w:val="24"/>
        </w:rPr>
        <w:t xml:space="preserve"> 7</w:t>
      </w:r>
    </w:p>
    <w:p w:rsidR="00636D7B" w:rsidRDefault="00636D7B" w:rsidP="00EC45D7">
      <w:pPr>
        <w:spacing w:line="360" w:lineRule="auto"/>
        <w:jc w:val="center"/>
        <w:rPr>
          <w:szCs w:val="24"/>
        </w:rPr>
      </w:pPr>
    </w:p>
    <w:p w:rsidR="00636D7B" w:rsidRDefault="00636D7B" w:rsidP="00EC45D7">
      <w:pPr>
        <w:spacing w:line="360" w:lineRule="auto"/>
        <w:jc w:val="both"/>
        <w:rPr>
          <w:szCs w:val="24"/>
        </w:rPr>
      </w:pPr>
      <w:r>
        <w:rPr>
          <w:szCs w:val="24"/>
        </w:rPr>
        <w:t>1. Plan służby przygotowawczej opracowuje</w:t>
      </w:r>
      <w:r w:rsidR="00D54781">
        <w:rPr>
          <w:szCs w:val="24"/>
        </w:rPr>
        <w:t xml:space="preserve"> bezpośredni przełożony pracownika,              a ostatecznego zatwierdzenia  planu dokonuje dyrektor </w:t>
      </w:r>
      <w:r>
        <w:rPr>
          <w:szCs w:val="24"/>
        </w:rPr>
        <w:t xml:space="preserve"> wg wzoru stanowiącego </w:t>
      </w:r>
      <w:r w:rsidRPr="00636D7B">
        <w:rPr>
          <w:b/>
          <w:szCs w:val="24"/>
        </w:rPr>
        <w:t>załącznik nr 4</w:t>
      </w:r>
      <w:r>
        <w:rPr>
          <w:b/>
          <w:szCs w:val="24"/>
        </w:rPr>
        <w:t xml:space="preserve"> </w:t>
      </w:r>
      <w:r w:rsidRPr="00636D7B">
        <w:rPr>
          <w:szCs w:val="24"/>
        </w:rPr>
        <w:t>do zarządzenia.</w:t>
      </w:r>
    </w:p>
    <w:p w:rsidR="00636D7B" w:rsidRDefault="00636D7B" w:rsidP="00EC45D7">
      <w:pPr>
        <w:spacing w:line="360" w:lineRule="auto"/>
        <w:jc w:val="both"/>
        <w:rPr>
          <w:szCs w:val="24"/>
        </w:rPr>
      </w:pPr>
      <w:r>
        <w:rPr>
          <w:szCs w:val="24"/>
        </w:rPr>
        <w:t>2. W planie służby przygotowawczej wskazuje się:</w:t>
      </w:r>
    </w:p>
    <w:p w:rsidR="00636D7B" w:rsidRDefault="00636D7B" w:rsidP="00EC45D7">
      <w:pPr>
        <w:spacing w:line="360" w:lineRule="auto"/>
        <w:jc w:val="both"/>
        <w:rPr>
          <w:szCs w:val="24"/>
        </w:rPr>
      </w:pPr>
      <w:r>
        <w:rPr>
          <w:szCs w:val="24"/>
        </w:rPr>
        <w:t>1) wykaz aktów prawnych pomocniczych w czasie służby przygotowawczej;</w:t>
      </w:r>
    </w:p>
    <w:p w:rsidR="00636D7B" w:rsidRDefault="00636D7B" w:rsidP="00EC45D7">
      <w:pPr>
        <w:spacing w:line="360" w:lineRule="auto"/>
        <w:jc w:val="both"/>
        <w:rPr>
          <w:szCs w:val="24"/>
        </w:rPr>
      </w:pPr>
      <w:r>
        <w:rPr>
          <w:szCs w:val="24"/>
        </w:rPr>
        <w:t>2) wykaz zagadnień, z którymi pracownik ma obowiązek zaznajomienia się;</w:t>
      </w:r>
    </w:p>
    <w:p w:rsidR="00636D7B" w:rsidRDefault="00636D7B" w:rsidP="00EC45D7">
      <w:pPr>
        <w:spacing w:line="360" w:lineRule="auto"/>
        <w:jc w:val="both"/>
        <w:rPr>
          <w:szCs w:val="24"/>
        </w:rPr>
      </w:pPr>
      <w:r>
        <w:rPr>
          <w:szCs w:val="24"/>
        </w:rPr>
        <w:t>3)wykaz umiejętności praktycznych, które pracownik zobowiązany jest nabyć                    w czasie służby przygotowawczej;</w:t>
      </w:r>
    </w:p>
    <w:p w:rsidR="00636D7B" w:rsidRDefault="00636D7B" w:rsidP="00EC45D7">
      <w:pPr>
        <w:spacing w:line="360" w:lineRule="auto"/>
        <w:jc w:val="both"/>
        <w:rPr>
          <w:szCs w:val="24"/>
        </w:rPr>
      </w:pPr>
      <w:r>
        <w:rPr>
          <w:szCs w:val="24"/>
        </w:rPr>
        <w:t xml:space="preserve">4) </w:t>
      </w:r>
      <w:r w:rsidR="00D54781">
        <w:rPr>
          <w:szCs w:val="24"/>
        </w:rPr>
        <w:t xml:space="preserve">szczegółowy plan i rozkład godzinowy odbywania służby na swoim stanowisku pracy oraz na innych stanowiskach mieszczących się </w:t>
      </w:r>
      <w:r w:rsidR="006F724D">
        <w:rPr>
          <w:szCs w:val="24"/>
        </w:rPr>
        <w:t>w danej komórce organizacyjnej;</w:t>
      </w:r>
    </w:p>
    <w:p w:rsidR="006F724D" w:rsidRDefault="006F724D" w:rsidP="00EC45D7">
      <w:pPr>
        <w:spacing w:line="360" w:lineRule="auto"/>
        <w:jc w:val="both"/>
        <w:rPr>
          <w:szCs w:val="24"/>
        </w:rPr>
      </w:pPr>
      <w:r>
        <w:rPr>
          <w:szCs w:val="24"/>
        </w:rPr>
        <w:t>5) termin egzaminu.</w:t>
      </w:r>
    </w:p>
    <w:p w:rsidR="006F724D" w:rsidRDefault="006F724D" w:rsidP="00EC45D7">
      <w:pPr>
        <w:spacing w:line="360" w:lineRule="auto"/>
        <w:jc w:val="both"/>
        <w:rPr>
          <w:szCs w:val="24"/>
        </w:rPr>
      </w:pPr>
      <w:r>
        <w:rPr>
          <w:szCs w:val="24"/>
        </w:rPr>
        <w:lastRenderedPageBreak/>
        <w:t>3. Warunkiem dopuszczenia do egzaminu jest zrealizowanie całego programu służby przygotowawczej.</w:t>
      </w:r>
    </w:p>
    <w:p w:rsidR="006F724D" w:rsidRDefault="006F724D" w:rsidP="00EC45D7">
      <w:pPr>
        <w:spacing w:line="360" w:lineRule="auto"/>
        <w:jc w:val="both"/>
        <w:rPr>
          <w:szCs w:val="24"/>
        </w:rPr>
      </w:pPr>
      <w:r>
        <w:rPr>
          <w:szCs w:val="24"/>
        </w:rPr>
        <w:t>4. Nie zrealizowanie programu służby przygotowawczej powoduje niedopuszczenie pracownika do egzaminu, co uniemożliwia dalsze zatrudnienie pracownika w szkole.</w:t>
      </w:r>
    </w:p>
    <w:p w:rsidR="00C83D41" w:rsidRDefault="00C83D41" w:rsidP="00C032F0">
      <w:pPr>
        <w:jc w:val="both"/>
        <w:rPr>
          <w:szCs w:val="24"/>
        </w:rPr>
      </w:pPr>
    </w:p>
    <w:p w:rsidR="00C83D41" w:rsidRDefault="00C83D41" w:rsidP="00C83D41">
      <w:pPr>
        <w:jc w:val="center"/>
        <w:rPr>
          <w:szCs w:val="24"/>
        </w:rPr>
      </w:pPr>
      <w:r>
        <w:rPr>
          <w:rFonts w:cs="Arial"/>
          <w:szCs w:val="24"/>
        </w:rPr>
        <w:t>§</w:t>
      </w:r>
      <w:r w:rsidR="00BA7226">
        <w:rPr>
          <w:szCs w:val="24"/>
        </w:rPr>
        <w:t xml:space="preserve"> 8</w:t>
      </w:r>
    </w:p>
    <w:p w:rsidR="00C83D41" w:rsidRDefault="00C83D41" w:rsidP="00C83D41">
      <w:pPr>
        <w:jc w:val="center"/>
        <w:rPr>
          <w:szCs w:val="24"/>
        </w:rPr>
      </w:pPr>
    </w:p>
    <w:p w:rsidR="00C83D41" w:rsidRDefault="005D4F9B" w:rsidP="00EC45D7">
      <w:pPr>
        <w:spacing w:line="360" w:lineRule="auto"/>
        <w:jc w:val="both"/>
        <w:rPr>
          <w:szCs w:val="24"/>
        </w:rPr>
      </w:pPr>
      <w:r>
        <w:rPr>
          <w:szCs w:val="24"/>
        </w:rPr>
        <w:t xml:space="preserve">1. Każdy pracownik odbywający służbę przygotowawczą prowadzi kartę przebiegu tej służby. Wzór kart  stanowi </w:t>
      </w:r>
      <w:r w:rsidRPr="005D4F9B">
        <w:rPr>
          <w:b/>
          <w:szCs w:val="24"/>
        </w:rPr>
        <w:t>załącznik nr 5</w:t>
      </w:r>
      <w:r>
        <w:rPr>
          <w:szCs w:val="24"/>
        </w:rPr>
        <w:t xml:space="preserve"> do zarządzenia.</w:t>
      </w:r>
    </w:p>
    <w:p w:rsidR="005D4F9B" w:rsidRDefault="00933F56" w:rsidP="00EC45D7">
      <w:pPr>
        <w:spacing w:line="360" w:lineRule="auto"/>
        <w:jc w:val="both"/>
        <w:rPr>
          <w:szCs w:val="24"/>
        </w:rPr>
      </w:pPr>
      <w:r>
        <w:rPr>
          <w:szCs w:val="24"/>
        </w:rPr>
        <w:t xml:space="preserve">2. Informację o przebiegu pracy pracownika odbywającego służbę przygotowawczą, sporządza  </w:t>
      </w:r>
      <w:r w:rsidRPr="00933F56">
        <w:rPr>
          <w:szCs w:val="24"/>
        </w:rPr>
        <w:t>kierownik komórki organizacyjnej (bezpośredni przełożony</w:t>
      </w:r>
      <w:r w:rsidRPr="00933F56">
        <w:rPr>
          <w:b/>
          <w:szCs w:val="24"/>
        </w:rPr>
        <w:t xml:space="preserve">). </w:t>
      </w:r>
      <w:r w:rsidRPr="00933F56">
        <w:rPr>
          <w:szCs w:val="24"/>
        </w:rPr>
        <w:t>Wzór informacji stanowi</w:t>
      </w:r>
      <w:r w:rsidRPr="00933F56">
        <w:rPr>
          <w:b/>
          <w:szCs w:val="24"/>
        </w:rPr>
        <w:t xml:space="preserve"> załącznik nr 6</w:t>
      </w:r>
      <w:r>
        <w:rPr>
          <w:szCs w:val="24"/>
        </w:rPr>
        <w:t xml:space="preserve"> do zarządzenia.</w:t>
      </w:r>
    </w:p>
    <w:p w:rsidR="00C83D41" w:rsidRDefault="00933F56" w:rsidP="00EC45D7">
      <w:pPr>
        <w:spacing w:line="360" w:lineRule="auto"/>
        <w:jc w:val="both"/>
        <w:rPr>
          <w:szCs w:val="24"/>
        </w:rPr>
      </w:pPr>
      <w:r>
        <w:rPr>
          <w:szCs w:val="24"/>
        </w:rPr>
        <w:t>3.</w:t>
      </w:r>
      <w:r w:rsidR="00DB19D5">
        <w:rPr>
          <w:szCs w:val="24"/>
        </w:rPr>
        <w:t xml:space="preserve"> </w:t>
      </w:r>
      <w:r>
        <w:rPr>
          <w:szCs w:val="24"/>
        </w:rPr>
        <w:t>Po zakończeniu służby przygotowawczej, dyrektor podejmuje decyzję                             o dopuszczeniu</w:t>
      </w:r>
      <w:r w:rsidR="00DB19D5">
        <w:rPr>
          <w:szCs w:val="24"/>
        </w:rPr>
        <w:t xml:space="preserve"> pracownika do egzaminu.</w:t>
      </w:r>
    </w:p>
    <w:p w:rsidR="00DB19D5" w:rsidRDefault="00DB19D5" w:rsidP="00EC45D7">
      <w:pPr>
        <w:spacing w:line="360" w:lineRule="auto"/>
        <w:jc w:val="both"/>
        <w:rPr>
          <w:szCs w:val="24"/>
        </w:rPr>
      </w:pPr>
    </w:p>
    <w:p w:rsidR="00DB19D5" w:rsidRDefault="00DB19D5" w:rsidP="00DB19D5">
      <w:pPr>
        <w:jc w:val="center"/>
        <w:rPr>
          <w:szCs w:val="24"/>
        </w:rPr>
      </w:pPr>
      <w:r>
        <w:rPr>
          <w:rFonts w:cs="Arial"/>
          <w:szCs w:val="24"/>
        </w:rPr>
        <w:t>§</w:t>
      </w:r>
      <w:r w:rsidR="00BA7226">
        <w:rPr>
          <w:szCs w:val="24"/>
        </w:rPr>
        <w:t xml:space="preserve"> 9</w:t>
      </w:r>
    </w:p>
    <w:p w:rsidR="00DB19D5" w:rsidRDefault="00DB19D5" w:rsidP="00DB19D5">
      <w:pPr>
        <w:jc w:val="both"/>
        <w:rPr>
          <w:szCs w:val="24"/>
        </w:rPr>
      </w:pPr>
    </w:p>
    <w:p w:rsidR="00DB19D5" w:rsidRDefault="00DB19D5" w:rsidP="00EC45D7">
      <w:pPr>
        <w:spacing w:line="360" w:lineRule="auto"/>
        <w:jc w:val="both"/>
        <w:rPr>
          <w:szCs w:val="24"/>
        </w:rPr>
      </w:pPr>
      <w:r>
        <w:rPr>
          <w:szCs w:val="24"/>
        </w:rPr>
        <w:t xml:space="preserve">Dyrektor zobowiązany jest powiadomić pracownika zwolnionego z odbycia służby przygotowawczej o wykazie aktów prawnych i zagadnień, których znajomość jest obowiązkowa, a także o terminie egzaminu  </w:t>
      </w:r>
      <w:r w:rsidRPr="00DB19D5">
        <w:rPr>
          <w:b/>
          <w:szCs w:val="24"/>
        </w:rPr>
        <w:t>wg załącznika nr 7</w:t>
      </w:r>
      <w:r>
        <w:rPr>
          <w:szCs w:val="24"/>
        </w:rPr>
        <w:t xml:space="preserve"> do zarządzenia.</w:t>
      </w:r>
    </w:p>
    <w:p w:rsidR="00DB19D5" w:rsidRDefault="00DB19D5" w:rsidP="00EC45D7">
      <w:pPr>
        <w:spacing w:line="360" w:lineRule="auto"/>
        <w:jc w:val="both"/>
        <w:rPr>
          <w:szCs w:val="24"/>
        </w:rPr>
      </w:pPr>
    </w:p>
    <w:p w:rsidR="00997EFA" w:rsidRDefault="00997EFA" w:rsidP="00997EFA">
      <w:pPr>
        <w:jc w:val="center"/>
        <w:rPr>
          <w:rFonts w:cs="Arial"/>
          <w:szCs w:val="24"/>
        </w:rPr>
      </w:pPr>
    </w:p>
    <w:p w:rsidR="00997EFA" w:rsidRDefault="00997EFA" w:rsidP="00997EFA">
      <w:pPr>
        <w:jc w:val="center"/>
        <w:rPr>
          <w:szCs w:val="24"/>
        </w:rPr>
      </w:pPr>
      <w:r>
        <w:rPr>
          <w:rFonts w:cs="Arial"/>
          <w:szCs w:val="24"/>
        </w:rPr>
        <w:t>§</w:t>
      </w:r>
      <w:r w:rsidR="00BA7226">
        <w:rPr>
          <w:szCs w:val="24"/>
        </w:rPr>
        <w:t xml:space="preserve"> 10</w:t>
      </w:r>
    </w:p>
    <w:p w:rsidR="00997EFA" w:rsidRDefault="00997EFA" w:rsidP="00997EFA">
      <w:pPr>
        <w:jc w:val="center"/>
        <w:rPr>
          <w:szCs w:val="24"/>
        </w:rPr>
      </w:pPr>
    </w:p>
    <w:p w:rsidR="00997EFA" w:rsidRDefault="00997EFA" w:rsidP="00EC45D7">
      <w:pPr>
        <w:spacing w:line="360" w:lineRule="auto"/>
        <w:jc w:val="both"/>
        <w:rPr>
          <w:szCs w:val="24"/>
        </w:rPr>
      </w:pPr>
      <w:r>
        <w:rPr>
          <w:szCs w:val="24"/>
        </w:rPr>
        <w:t>1. Służba przygotowawcza kończy się egzaminem składanym przed Komisja Egzaminacyjną.</w:t>
      </w:r>
    </w:p>
    <w:p w:rsidR="00997EFA" w:rsidRDefault="00997EFA" w:rsidP="00EC45D7">
      <w:pPr>
        <w:spacing w:line="360" w:lineRule="auto"/>
        <w:jc w:val="both"/>
        <w:rPr>
          <w:szCs w:val="24"/>
        </w:rPr>
      </w:pPr>
      <w:r>
        <w:rPr>
          <w:szCs w:val="24"/>
        </w:rPr>
        <w:t xml:space="preserve">2. W skład Komisji wchodzą: dyrektor oraz </w:t>
      </w:r>
      <w:r w:rsidR="001F4E69">
        <w:rPr>
          <w:szCs w:val="24"/>
        </w:rPr>
        <w:t>2 osoby spośród pracowników szkoły dysponujących odpowiednią wiedzą.</w:t>
      </w:r>
    </w:p>
    <w:p w:rsidR="001F4E69" w:rsidRDefault="001F4E69" w:rsidP="00EC45D7">
      <w:pPr>
        <w:spacing w:line="360" w:lineRule="auto"/>
        <w:jc w:val="both"/>
        <w:rPr>
          <w:szCs w:val="24"/>
        </w:rPr>
      </w:pPr>
      <w:r>
        <w:rPr>
          <w:szCs w:val="24"/>
        </w:rPr>
        <w:t>3. Imienny skład Komisji Egzaminacyjnej powoływany jest każdorazowo w drodze zarządzenia. Dyrektor może wyznaczyć inny skład Komisji niż określony w ust. 2.</w:t>
      </w:r>
    </w:p>
    <w:p w:rsidR="00F87547" w:rsidRDefault="001F4E69" w:rsidP="00EC45D7">
      <w:pPr>
        <w:spacing w:line="360" w:lineRule="auto"/>
        <w:jc w:val="both"/>
        <w:rPr>
          <w:szCs w:val="24"/>
        </w:rPr>
      </w:pPr>
      <w:r>
        <w:rPr>
          <w:szCs w:val="24"/>
        </w:rPr>
        <w:t>4. Egzamin odbywa się w obecności co najmniej 3 członków komisji.</w:t>
      </w:r>
    </w:p>
    <w:p w:rsidR="00F87547" w:rsidRDefault="00F87547" w:rsidP="00EC45D7">
      <w:pPr>
        <w:spacing w:line="360" w:lineRule="auto"/>
        <w:jc w:val="both"/>
        <w:rPr>
          <w:szCs w:val="24"/>
        </w:rPr>
      </w:pPr>
      <w:r>
        <w:rPr>
          <w:szCs w:val="24"/>
        </w:rPr>
        <w:t>5.Komisja opracowuje pytania oraz ocenia odpowiedzi pracownika, a  także ustala wynik egzaminu.</w:t>
      </w:r>
    </w:p>
    <w:p w:rsidR="00F87547" w:rsidRDefault="00F87547" w:rsidP="00EC45D7">
      <w:pPr>
        <w:spacing w:line="360" w:lineRule="auto"/>
        <w:jc w:val="both"/>
        <w:rPr>
          <w:szCs w:val="24"/>
        </w:rPr>
      </w:pPr>
      <w:r>
        <w:rPr>
          <w:szCs w:val="24"/>
        </w:rPr>
        <w:t>6</w:t>
      </w:r>
      <w:r w:rsidR="00BB6D8D">
        <w:rPr>
          <w:szCs w:val="24"/>
        </w:rPr>
        <w:t xml:space="preserve">. Egzamin kończący służbę przygotowawczą ma formę ustną i polega na odpowiedzi na  </w:t>
      </w:r>
      <w:r w:rsidR="00BB6D8D" w:rsidRPr="00350D0D">
        <w:rPr>
          <w:szCs w:val="24"/>
        </w:rPr>
        <w:t>15 pytań,</w:t>
      </w:r>
      <w:r w:rsidR="00BB6D8D">
        <w:rPr>
          <w:color w:val="FF0000"/>
          <w:szCs w:val="24"/>
        </w:rPr>
        <w:t xml:space="preserve"> </w:t>
      </w:r>
      <w:r w:rsidR="00BB6D8D" w:rsidRPr="00BB6D8D">
        <w:rPr>
          <w:szCs w:val="24"/>
        </w:rPr>
        <w:t xml:space="preserve">obejmujących zagadnienia związane z planem służby. </w:t>
      </w:r>
      <w:r w:rsidR="00BB6D8D">
        <w:rPr>
          <w:szCs w:val="24"/>
        </w:rPr>
        <w:t xml:space="preserve">              </w:t>
      </w:r>
      <w:r w:rsidR="00BB6D8D" w:rsidRPr="00BB6D8D">
        <w:rPr>
          <w:szCs w:val="24"/>
        </w:rPr>
        <w:t xml:space="preserve">Za prawidłową odpowiedź na dane pytanie przyznaje się </w:t>
      </w:r>
      <w:r w:rsidR="006350DB" w:rsidRPr="00350D0D">
        <w:rPr>
          <w:szCs w:val="24"/>
        </w:rPr>
        <w:t>1 punkt,</w:t>
      </w:r>
      <w:r w:rsidR="006350DB">
        <w:rPr>
          <w:color w:val="FF0000"/>
          <w:szCs w:val="24"/>
        </w:rPr>
        <w:t xml:space="preserve"> </w:t>
      </w:r>
      <w:r w:rsidR="00BB6D8D">
        <w:rPr>
          <w:szCs w:val="24"/>
        </w:rPr>
        <w:t xml:space="preserve"> </w:t>
      </w:r>
      <w:r w:rsidR="006350DB">
        <w:rPr>
          <w:szCs w:val="24"/>
        </w:rPr>
        <w:t>a za brak odpowiedzi 0 punktów.</w:t>
      </w:r>
    </w:p>
    <w:p w:rsidR="006350DB" w:rsidRDefault="006350DB" w:rsidP="00EC45D7">
      <w:pPr>
        <w:spacing w:line="360" w:lineRule="auto"/>
        <w:jc w:val="both"/>
        <w:rPr>
          <w:szCs w:val="24"/>
        </w:rPr>
      </w:pPr>
      <w:r>
        <w:rPr>
          <w:szCs w:val="24"/>
        </w:rPr>
        <w:lastRenderedPageBreak/>
        <w:t>7. Warunkiem uzyskania pozytywnej oceny z egzaminu jest prawidłowa odpowiedź na co najmniej 60 % pytań egzaminacyjnych.</w:t>
      </w:r>
      <w:r w:rsidR="005A44C2">
        <w:rPr>
          <w:szCs w:val="24"/>
        </w:rPr>
        <w:t xml:space="preserve"> Pracownik zda egzamin jeśli uzyska             9 punktów.</w:t>
      </w:r>
    </w:p>
    <w:p w:rsidR="00396850" w:rsidRDefault="00396850" w:rsidP="00EC45D7">
      <w:pPr>
        <w:spacing w:line="360" w:lineRule="auto"/>
        <w:jc w:val="both"/>
        <w:rPr>
          <w:szCs w:val="24"/>
        </w:rPr>
      </w:pPr>
      <w:r>
        <w:rPr>
          <w:szCs w:val="24"/>
        </w:rPr>
        <w:t xml:space="preserve">8. </w:t>
      </w:r>
      <w:r w:rsidR="007876B0">
        <w:rPr>
          <w:szCs w:val="24"/>
        </w:rPr>
        <w:t>Pracownik. który nie uzyskał  wymaganej  liczby punktów  nie ma możliwości przystąpienia do powtórnego egzaminu.</w:t>
      </w:r>
    </w:p>
    <w:p w:rsidR="00396850" w:rsidRDefault="00396850" w:rsidP="00396850">
      <w:pPr>
        <w:jc w:val="center"/>
        <w:rPr>
          <w:rFonts w:cs="Arial"/>
          <w:szCs w:val="24"/>
        </w:rPr>
      </w:pPr>
    </w:p>
    <w:p w:rsidR="00396850" w:rsidRDefault="00396850" w:rsidP="00396850">
      <w:pPr>
        <w:jc w:val="center"/>
        <w:rPr>
          <w:szCs w:val="24"/>
        </w:rPr>
      </w:pPr>
      <w:r>
        <w:rPr>
          <w:rFonts w:cs="Arial"/>
          <w:szCs w:val="24"/>
        </w:rPr>
        <w:t>§</w:t>
      </w:r>
      <w:r w:rsidR="00BA7226">
        <w:rPr>
          <w:szCs w:val="24"/>
        </w:rPr>
        <w:t xml:space="preserve"> 11</w:t>
      </w:r>
    </w:p>
    <w:p w:rsidR="00396850" w:rsidRDefault="00396850" w:rsidP="007876B0">
      <w:pPr>
        <w:spacing w:line="360" w:lineRule="auto"/>
        <w:jc w:val="both"/>
        <w:rPr>
          <w:szCs w:val="24"/>
        </w:rPr>
      </w:pPr>
    </w:p>
    <w:p w:rsidR="007876B0" w:rsidRDefault="007876B0" w:rsidP="007876B0">
      <w:pPr>
        <w:spacing w:line="360" w:lineRule="auto"/>
        <w:jc w:val="both"/>
        <w:rPr>
          <w:szCs w:val="24"/>
        </w:rPr>
      </w:pPr>
      <w:r>
        <w:rPr>
          <w:szCs w:val="24"/>
        </w:rPr>
        <w:t xml:space="preserve">1. Komisja po zakończeniu egzaminu sporządza protokół  wg wzory stanowiącego </w:t>
      </w:r>
      <w:r w:rsidRPr="007876B0">
        <w:rPr>
          <w:b/>
          <w:szCs w:val="24"/>
        </w:rPr>
        <w:t>załącznik nr 8</w:t>
      </w:r>
      <w:r>
        <w:rPr>
          <w:szCs w:val="24"/>
        </w:rPr>
        <w:t xml:space="preserve"> do zarządzenia.</w:t>
      </w:r>
    </w:p>
    <w:p w:rsidR="00396850" w:rsidRDefault="00396850" w:rsidP="00396850">
      <w:pPr>
        <w:jc w:val="both"/>
        <w:rPr>
          <w:szCs w:val="24"/>
        </w:rPr>
      </w:pPr>
    </w:p>
    <w:p w:rsidR="007876B0" w:rsidRDefault="007876B0" w:rsidP="007876B0">
      <w:pPr>
        <w:jc w:val="center"/>
        <w:rPr>
          <w:rFonts w:cs="Arial"/>
          <w:szCs w:val="24"/>
        </w:rPr>
      </w:pPr>
    </w:p>
    <w:p w:rsidR="007876B0" w:rsidRDefault="007876B0" w:rsidP="007876B0">
      <w:pPr>
        <w:jc w:val="center"/>
        <w:rPr>
          <w:szCs w:val="24"/>
        </w:rPr>
      </w:pPr>
      <w:r>
        <w:rPr>
          <w:rFonts w:cs="Arial"/>
          <w:szCs w:val="24"/>
        </w:rPr>
        <w:t>§</w:t>
      </w:r>
      <w:r w:rsidR="00BA7226">
        <w:rPr>
          <w:szCs w:val="24"/>
        </w:rPr>
        <w:t xml:space="preserve"> 12</w:t>
      </w:r>
    </w:p>
    <w:p w:rsidR="007876B0" w:rsidRDefault="007876B0" w:rsidP="007876B0">
      <w:pPr>
        <w:jc w:val="both"/>
        <w:rPr>
          <w:szCs w:val="24"/>
        </w:rPr>
      </w:pPr>
    </w:p>
    <w:p w:rsidR="007876B0" w:rsidRDefault="007876B0" w:rsidP="00E90F59">
      <w:pPr>
        <w:spacing w:line="360" w:lineRule="auto"/>
        <w:jc w:val="both"/>
        <w:rPr>
          <w:szCs w:val="24"/>
        </w:rPr>
      </w:pPr>
      <w:r>
        <w:rPr>
          <w:szCs w:val="24"/>
        </w:rPr>
        <w:t xml:space="preserve">1. Pracownikowi, który odbył służbę przygotowawczą i zaliczył egzamin pozytywnie oraz pracownikowi, który został zwolniony z służby przygotowawczej i zaliczył </w:t>
      </w:r>
      <w:r w:rsidR="00E90F59">
        <w:rPr>
          <w:szCs w:val="24"/>
        </w:rPr>
        <w:t xml:space="preserve">                 </w:t>
      </w:r>
      <w:r>
        <w:rPr>
          <w:szCs w:val="24"/>
        </w:rPr>
        <w:t>z wynikiem pozytywnym egzamin kończący służbę przygotowawczą, dyrektor wystawia</w:t>
      </w:r>
      <w:r w:rsidR="00BF3EEB">
        <w:rPr>
          <w:szCs w:val="24"/>
        </w:rPr>
        <w:t xml:space="preserve"> w dwóch egzemplarzach zaświadczenie o odbyciu służby przygotowawczej i zaliczeniu egzaminu z wynikiem pozytywnym. Jeden egzemplarz zaświadczenia wręcza pracownikowi, a drugi  włącza do akt osobowych pracownika.</w:t>
      </w:r>
    </w:p>
    <w:p w:rsidR="00E90F59" w:rsidRDefault="00E90F59" w:rsidP="00E90F59">
      <w:pPr>
        <w:spacing w:line="360" w:lineRule="auto"/>
        <w:jc w:val="both"/>
        <w:rPr>
          <w:szCs w:val="24"/>
        </w:rPr>
      </w:pPr>
      <w:r>
        <w:rPr>
          <w:szCs w:val="24"/>
        </w:rPr>
        <w:t xml:space="preserve">2. Wzór zaświadczeń o których mowa w ust. 1 stanowią </w:t>
      </w:r>
      <w:r w:rsidR="001B1C92">
        <w:rPr>
          <w:b/>
          <w:szCs w:val="24"/>
        </w:rPr>
        <w:t>załączniki n</w:t>
      </w:r>
      <w:r w:rsidRPr="00E90F59">
        <w:rPr>
          <w:b/>
          <w:szCs w:val="24"/>
        </w:rPr>
        <w:t>r 9 i 10</w:t>
      </w:r>
      <w:r>
        <w:rPr>
          <w:szCs w:val="24"/>
        </w:rPr>
        <w:t xml:space="preserve"> do zarządzenia.</w:t>
      </w:r>
    </w:p>
    <w:p w:rsidR="00E90F59" w:rsidRDefault="00E90F59" w:rsidP="00E90F59">
      <w:pPr>
        <w:jc w:val="center"/>
        <w:rPr>
          <w:rFonts w:cs="Arial"/>
          <w:szCs w:val="24"/>
        </w:rPr>
      </w:pPr>
    </w:p>
    <w:p w:rsidR="00E90F59" w:rsidRDefault="00E90F59" w:rsidP="00E90F59">
      <w:pPr>
        <w:jc w:val="center"/>
        <w:rPr>
          <w:szCs w:val="24"/>
        </w:rPr>
      </w:pPr>
      <w:r>
        <w:rPr>
          <w:rFonts w:cs="Arial"/>
          <w:szCs w:val="24"/>
        </w:rPr>
        <w:t>§</w:t>
      </w:r>
      <w:r w:rsidR="00BA7226">
        <w:rPr>
          <w:szCs w:val="24"/>
        </w:rPr>
        <w:t xml:space="preserve"> 13</w:t>
      </w:r>
    </w:p>
    <w:p w:rsidR="00E90F59" w:rsidRDefault="00E90F59" w:rsidP="00E90F59">
      <w:pPr>
        <w:jc w:val="center"/>
        <w:rPr>
          <w:szCs w:val="24"/>
        </w:rPr>
      </w:pPr>
    </w:p>
    <w:p w:rsidR="00E90F59" w:rsidRDefault="001B1C92" w:rsidP="001B1C92">
      <w:pPr>
        <w:spacing w:line="360" w:lineRule="auto"/>
        <w:jc w:val="both"/>
        <w:rPr>
          <w:szCs w:val="24"/>
        </w:rPr>
      </w:pPr>
      <w:r>
        <w:rPr>
          <w:szCs w:val="24"/>
        </w:rPr>
        <w:t xml:space="preserve">1. </w:t>
      </w:r>
      <w:r w:rsidR="00E90F59">
        <w:rPr>
          <w:szCs w:val="24"/>
        </w:rPr>
        <w:t>Uzyskanie przez pracownika pozytywnej oceny z egzaminu jest warunkiem dalszego zatrudnienia.</w:t>
      </w:r>
      <w:r>
        <w:rPr>
          <w:szCs w:val="24"/>
        </w:rPr>
        <w:t xml:space="preserve"> </w:t>
      </w:r>
    </w:p>
    <w:p w:rsidR="001B1C92" w:rsidRDefault="001B1C92" w:rsidP="001B1C92">
      <w:pPr>
        <w:spacing w:line="360" w:lineRule="auto"/>
        <w:jc w:val="both"/>
        <w:rPr>
          <w:szCs w:val="24"/>
        </w:rPr>
      </w:pPr>
      <w:r>
        <w:rPr>
          <w:szCs w:val="24"/>
        </w:rPr>
        <w:t xml:space="preserve">2. Przed zawarciem nowej umowy o pracę pracownik składa ślubowanie wg </w:t>
      </w:r>
      <w:r w:rsidRPr="001B1C92">
        <w:rPr>
          <w:b/>
          <w:szCs w:val="24"/>
        </w:rPr>
        <w:t>załącznika nr 11</w:t>
      </w:r>
      <w:r>
        <w:rPr>
          <w:szCs w:val="24"/>
        </w:rPr>
        <w:t xml:space="preserve"> do zarządzenia.</w:t>
      </w:r>
    </w:p>
    <w:p w:rsidR="001B1C92" w:rsidRDefault="001B1C92" w:rsidP="001B1C92">
      <w:pPr>
        <w:jc w:val="center"/>
        <w:rPr>
          <w:rFonts w:cs="Arial"/>
          <w:szCs w:val="24"/>
        </w:rPr>
      </w:pPr>
    </w:p>
    <w:p w:rsidR="001B1C92" w:rsidRDefault="001B1C92" w:rsidP="001B1C92">
      <w:pPr>
        <w:jc w:val="center"/>
        <w:rPr>
          <w:szCs w:val="24"/>
        </w:rPr>
      </w:pPr>
      <w:r>
        <w:rPr>
          <w:rFonts w:cs="Arial"/>
          <w:szCs w:val="24"/>
        </w:rPr>
        <w:t>§</w:t>
      </w:r>
      <w:r w:rsidR="00BA7226">
        <w:rPr>
          <w:szCs w:val="24"/>
        </w:rPr>
        <w:t xml:space="preserve"> 14</w:t>
      </w:r>
    </w:p>
    <w:p w:rsidR="001B1C92" w:rsidRDefault="001B1C92" w:rsidP="001B1C92">
      <w:pPr>
        <w:jc w:val="both"/>
        <w:rPr>
          <w:szCs w:val="24"/>
        </w:rPr>
      </w:pPr>
    </w:p>
    <w:p w:rsidR="001B1C92" w:rsidRDefault="001B1C92" w:rsidP="001B1C92">
      <w:pPr>
        <w:jc w:val="both"/>
        <w:rPr>
          <w:szCs w:val="24"/>
        </w:rPr>
      </w:pPr>
      <w:r>
        <w:rPr>
          <w:szCs w:val="24"/>
        </w:rPr>
        <w:t>Zarządzenie wchodzi w życie z dniem 09 czerwca 2009 r.</w:t>
      </w:r>
    </w:p>
    <w:p w:rsidR="00396850" w:rsidRDefault="00396850" w:rsidP="00C032F0">
      <w:pPr>
        <w:jc w:val="both"/>
        <w:rPr>
          <w:szCs w:val="24"/>
        </w:rPr>
      </w:pPr>
    </w:p>
    <w:p w:rsidR="00C77FB0" w:rsidRDefault="00C77FB0" w:rsidP="00C032F0">
      <w:pPr>
        <w:jc w:val="both"/>
        <w:rPr>
          <w:szCs w:val="24"/>
        </w:rPr>
      </w:pPr>
    </w:p>
    <w:p w:rsidR="00C77FB0" w:rsidRDefault="00C77FB0" w:rsidP="00C032F0">
      <w:pPr>
        <w:jc w:val="both"/>
        <w:rPr>
          <w:szCs w:val="24"/>
        </w:rPr>
      </w:pPr>
    </w:p>
    <w:p w:rsidR="00C77FB0" w:rsidRDefault="00C77FB0" w:rsidP="00C032F0">
      <w:pPr>
        <w:jc w:val="both"/>
        <w:rPr>
          <w:sz w:val="20"/>
          <w:szCs w:val="20"/>
        </w:rPr>
      </w:pPr>
      <w:r>
        <w:rPr>
          <w:szCs w:val="24"/>
        </w:rPr>
        <w:t xml:space="preserve">                                                                                                  ……………………........</w:t>
      </w:r>
    </w:p>
    <w:p w:rsidR="00C77FB0" w:rsidRPr="00C77FB0" w:rsidRDefault="00C77FB0" w:rsidP="00C032F0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(dyrektor ZSEU)</w:t>
      </w:r>
    </w:p>
    <w:sectPr w:rsidR="00C77FB0" w:rsidRPr="00C77FB0" w:rsidSect="00C77FB0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7547" w:rsidRDefault="00F87547" w:rsidP="00F87547">
      <w:r>
        <w:separator/>
      </w:r>
    </w:p>
  </w:endnote>
  <w:endnote w:type="continuationSeparator" w:id="1">
    <w:p w:rsidR="00F87547" w:rsidRDefault="00F87547" w:rsidP="00F875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7547" w:rsidRDefault="00F87547" w:rsidP="00F87547">
      <w:r>
        <w:separator/>
      </w:r>
    </w:p>
  </w:footnote>
  <w:footnote w:type="continuationSeparator" w:id="1">
    <w:p w:rsidR="00F87547" w:rsidRDefault="00F87547" w:rsidP="00F8754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032F0"/>
    <w:rsid w:val="00067A01"/>
    <w:rsid w:val="0008439E"/>
    <w:rsid w:val="00181079"/>
    <w:rsid w:val="001B1C92"/>
    <w:rsid w:val="001F4E69"/>
    <w:rsid w:val="002040E9"/>
    <w:rsid w:val="002C5237"/>
    <w:rsid w:val="00342018"/>
    <w:rsid w:val="00350D0D"/>
    <w:rsid w:val="00396850"/>
    <w:rsid w:val="003E6132"/>
    <w:rsid w:val="00480F1F"/>
    <w:rsid w:val="005A44C2"/>
    <w:rsid w:val="005D4F9B"/>
    <w:rsid w:val="00630847"/>
    <w:rsid w:val="006350DB"/>
    <w:rsid w:val="00636D7B"/>
    <w:rsid w:val="00683F62"/>
    <w:rsid w:val="00685D9D"/>
    <w:rsid w:val="006A7B0F"/>
    <w:rsid w:val="006F724D"/>
    <w:rsid w:val="00740502"/>
    <w:rsid w:val="007876B0"/>
    <w:rsid w:val="00933F56"/>
    <w:rsid w:val="00997EFA"/>
    <w:rsid w:val="00AB0E10"/>
    <w:rsid w:val="00B27D28"/>
    <w:rsid w:val="00BA7226"/>
    <w:rsid w:val="00BB6D8D"/>
    <w:rsid w:val="00BF3EEB"/>
    <w:rsid w:val="00C032F0"/>
    <w:rsid w:val="00C0486E"/>
    <w:rsid w:val="00C567FC"/>
    <w:rsid w:val="00C77FB0"/>
    <w:rsid w:val="00C83D41"/>
    <w:rsid w:val="00D54781"/>
    <w:rsid w:val="00D74DA3"/>
    <w:rsid w:val="00DB19D5"/>
    <w:rsid w:val="00E04EF5"/>
    <w:rsid w:val="00E52DDE"/>
    <w:rsid w:val="00E90F59"/>
    <w:rsid w:val="00EA5803"/>
    <w:rsid w:val="00EC45D7"/>
    <w:rsid w:val="00F700B5"/>
    <w:rsid w:val="00F87547"/>
    <w:rsid w:val="00F90D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85D9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032F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32F0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08439E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8754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8754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87547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39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4</Pages>
  <Words>948</Words>
  <Characters>5692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cp:lastPrinted>2017-12-04T12:15:00Z</cp:lastPrinted>
  <dcterms:created xsi:type="dcterms:W3CDTF">2017-05-15T09:43:00Z</dcterms:created>
  <dcterms:modified xsi:type="dcterms:W3CDTF">2018-01-08T08:00:00Z</dcterms:modified>
</cp:coreProperties>
</file>