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0A" w:rsidRPr="0081238F" w:rsidRDefault="0017220A" w:rsidP="0017220A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Z</w:t>
      </w:r>
      <w:r w:rsidRPr="0081238F">
        <w:rPr>
          <w:sz w:val="20"/>
          <w:szCs w:val="20"/>
        </w:rPr>
        <w:t>ałącznik Nr 1</w:t>
      </w:r>
    </w:p>
    <w:p w:rsidR="0017220A" w:rsidRPr="0081238F" w:rsidRDefault="0017220A" w:rsidP="0017220A">
      <w:pPr>
        <w:jc w:val="right"/>
        <w:rPr>
          <w:sz w:val="20"/>
          <w:szCs w:val="20"/>
        </w:rPr>
      </w:pPr>
      <w:r w:rsidRPr="0081238F">
        <w:rPr>
          <w:sz w:val="20"/>
          <w:szCs w:val="20"/>
        </w:rPr>
        <w:t>do Regulaminu</w:t>
      </w:r>
    </w:p>
    <w:p w:rsidR="0017220A" w:rsidRPr="0081238F" w:rsidRDefault="0017220A" w:rsidP="0017220A">
      <w:pPr>
        <w:jc w:val="right"/>
        <w:rPr>
          <w:b/>
          <w:sz w:val="20"/>
          <w:szCs w:val="20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 xml:space="preserve">Dyrektor Zespołu Szkół 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Ekonomiczno – Usługowych im. Fryderyka Chopina w Żychlinie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OGŁASZA  NABÓR  NA  WOLNE  STANOWISKO  PRACY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Pr="007E2F6C" w:rsidRDefault="0017220A" w:rsidP="0017220A">
      <w:pPr>
        <w:jc w:val="center"/>
        <w:rPr>
          <w:b/>
          <w:szCs w:val="24"/>
        </w:rPr>
      </w:pPr>
      <w:r w:rsidRPr="007E2F6C">
        <w:rPr>
          <w:b/>
          <w:szCs w:val="24"/>
        </w:rPr>
        <w:t>księgowy</w:t>
      </w:r>
      <w:r w:rsidR="00E410B6">
        <w:rPr>
          <w:b/>
          <w:szCs w:val="24"/>
        </w:rPr>
        <w:t xml:space="preserve"> – pełen etat</w:t>
      </w:r>
    </w:p>
    <w:p w:rsidR="0017220A" w:rsidRDefault="0017220A" w:rsidP="0017220A">
      <w:pPr>
        <w:jc w:val="center"/>
        <w:rPr>
          <w:szCs w:val="24"/>
        </w:rPr>
      </w:pPr>
      <w:r>
        <w:rPr>
          <w:sz w:val="18"/>
          <w:szCs w:val="18"/>
        </w:rPr>
        <w:t xml:space="preserve"> (nazwa stanowiska pracy</w:t>
      </w:r>
      <w:r w:rsidR="0035692B">
        <w:rPr>
          <w:sz w:val="18"/>
          <w:szCs w:val="18"/>
        </w:rPr>
        <w:t>- wymiar etatu</w:t>
      </w:r>
      <w:r>
        <w:rPr>
          <w:sz w:val="18"/>
          <w:szCs w:val="18"/>
        </w:rPr>
        <w:t>)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niezbędne – wykształcenie: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obywatelstwo polskie;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ma pełną zdolność czynności prawnych i korzystania w pełni z praw publicznych;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nie była skazana prawomocnym wyrokiem sądu za umyślne przestępstwo ścigane z oskarżenia publicznego lub umyślne przestępstwo skarbowe;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kwalifikacje zawodowe wymagane do wykonywania pracy na stanowisku księgowego – wykształcenie co najmniej wyższe zawodowe               o profilu ekonomicznym;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bardzo dobra umiejętność obsługi komputera i urządzeń biurowych;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stan zdrowia pozwala na zatrudnienie na stanowisku księgowego.</w:t>
      </w:r>
    </w:p>
    <w:p w:rsidR="0017220A" w:rsidRPr="001A5225" w:rsidRDefault="0017220A" w:rsidP="0017220A">
      <w:pPr>
        <w:spacing w:line="360" w:lineRule="auto"/>
        <w:jc w:val="both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dodatkowe: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umiejętność zastosowania i interpretacji przepisów z zakresu ustaw                  o finansach publicznych, o rachunkowości, o systemie ubezpieczeń społecznych,  o pracownikach samorządowych;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umiejętność sporządzania  sprawozdań statystycznych, budżetowych, bilansów, rozliczenia PIT;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umiejętność obsługi programów  finansowo – księgowych;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 xml:space="preserve">cechy osobowości: komunikatywność, dyskrecja, konsekwencja                 w realizowaniu zadań, dokładność, sumienność, rzetelność, odpowiedzialność, terminowość. </w:t>
      </w:r>
    </w:p>
    <w:p w:rsidR="0017220A" w:rsidRPr="00AC34CE" w:rsidRDefault="0017220A" w:rsidP="0017220A">
      <w:pPr>
        <w:pStyle w:val="Akapitzlist"/>
        <w:spacing w:line="360" w:lineRule="auto"/>
        <w:ind w:left="1080"/>
        <w:jc w:val="both"/>
        <w:rPr>
          <w:szCs w:val="24"/>
        </w:rPr>
      </w:pPr>
    </w:p>
    <w:p w:rsidR="0017220A" w:rsidRPr="008F3B83" w:rsidRDefault="0017220A" w:rsidP="0017220A">
      <w:pPr>
        <w:spacing w:line="360" w:lineRule="auto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720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720"/>
        <w:jc w:val="both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FF3105">
        <w:rPr>
          <w:szCs w:val="24"/>
        </w:rPr>
        <w:lastRenderedPageBreak/>
        <w:t>Wskazania zakresu zadań na stanowisku.</w:t>
      </w:r>
    </w:p>
    <w:p w:rsidR="0017220A" w:rsidRPr="001A5225" w:rsidRDefault="0017220A" w:rsidP="0017220A">
      <w:pPr>
        <w:pStyle w:val="Akapitzlist"/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realizacja zadań wynikających z obowiązujących ustaw i przepisów wykonawczych w zakresie finansów publicznych, rachunkowości budżetowej.</w:t>
      </w:r>
    </w:p>
    <w:p w:rsidR="0017220A" w:rsidRPr="001A5225" w:rsidRDefault="0017220A" w:rsidP="0017220A">
      <w:pPr>
        <w:spacing w:line="360" w:lineRule="auto"/>
        <w:ind w:firstLine="360"/>
        <w:jc w:val="both"/>
        <w:rPr>
          <w:szCs w:val="24"/>
        </w:rPr>
      </w:pPr>
      <w:r>
        <w:rPr>
          <w:szCs w:val="24"/>
        </w:rPr>
        <w:t xml:space="preserve">          Szczegółowy zakres obowiązków zostanie ustalony w przydziale czynności.</w:t>
      </w:r>
    </w:p>
    <w:p w:rsidR="0017220A" w:rsidRDefault="0017220A" w:rsidP="0017220A">
      <w:pPr>
        <w:pStyle w:val="Akapitzlist"/>
        <w:spacing w:line="360" w:lineRule="auto"/>
        <w:jc w:val="both"/>
        <w:rPr>
          <w:szCs w:val="24"/>
        </w:rPr>
      </w:pPr>
    </w:p>
    <w:p w:rsidR="0017220A" w:rsidRPr="00C1006E" w:rsidRDefault="0017220A" w:rsidP="0017220A">
      <w:pPr>
        <w:pStyle w:val="Akapitzlist"/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C1006E">
        <w:rPr>
          <w:szCs w:val="24"/>
        </w:rPr>
        <w:t>Wymagane dokumenty: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list motywacyjny oraz CV z dokładnym opisem przebiegu pracy zawodowej; 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>kwestionariusz osobowy wg wzoru</w:t>
      </w:r>
      <w:r w:rsidRPr="00661EC5">
        <w:rPr>
          <w:szCs w:val="24"/>
        </w:rPr>
        <w:t xml:space="preserve"> stanowiącego  </w:t>
      </w:r>
      <w:r w:rsidRPr="00661EC5">
        <w:rPr>
          <w:b/>
          <w:szCs w:val="24"/>
        </w:rPr>
        <w:t>załącznik nr 2</w:t>
      </w:r>
      <w:r w:rsidRPr="00661EC5">
        <w:rPr>
          <w:szCs w:val="24"/>
        </w:rPr>
        <w:t xml:space="preserve"> do </w:t>
      </w:r>
    </w:p>
    <w:p w:rsidR="0017220A" w:rsidRDefault="0017220A" w:rsidP="0017220A">
      <w:pPr>
        <w:pStyle w:val="Akapitzlist"/>
        <w:spacing w:line="360" w:lineRule="auto"/>
        <w:ind w:left="1080"/>
        <w:jc w:val="both"/>
        <w:rPr>
          <w:szCs w:val="24"/>
        </w:rPr>
      </w:pPr>
      <w:r w:rsidRPr="00661EC5">
        <w:rPr>
          <w:szCs w:val="24"/>
        </w:rPr>
        <w:t>Regulaminu;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661EC5"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89306E">
        <w:rPr>
          <w:szCs w:val="24"/>
        </w:rPr>
        <w:t>oświadczenie kandydata, że nie</w:t>
      </w:r>
      <w:r>
        <w:rPr>
          <w:szCs w:val="24"/>
        </w:rPr>
        <w:t xml:space="preserve"> był skazany prawomocnym wyrokiem sądu za umyślne przestępstwo ścigane z oskarżenia publicznego lub umyślne przestępstwo skarbowe;</w:t>
      </w:r>
    </w:p>
    <w:p w:rsidR="0017220A" w:rsidRPr="00F13743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>
        <w:rPr>
          <w:szCs w:val="24"/>
        </w:rPr>
        <w:t>pełną</w:t>
      </w:r>
      <w:r w:rsidRPr="00F13743">
        <w:rPr>
          <w:szCs w:val="24"/>
        </w:rPr>
        <w:t xml:space="preserve"> zdolność do czynności prawnych oraz korzysta z pełni praw publicznych;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17220A" w:rsidRPr="00661EC5" w:rsidRDefault="0017220A" w:rsidP="0017220A">
      <w:pPr>
        <w:pStyle w:val="Akapitzlist"/>
        <w:ind w:left="1080"/>
        <w:jc w:val="both"/>
        <w:rPr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 aplikacyjne: list motywacyjny, CV powinny być opatrzone klauzulą:</w:t>
      </w:r>
    </w:p>
    <w:p w:rsidR="0017220A" w:rsidRPr="004A4879" w:rsidRDefault="0017220A" w:rsidP="0017220A">
      <w:pPr>
        <w:pStyle w:val="Akapitzlist"/>
        <w:spacing w:line="360" w:lineRule="auto"/>
        <w:ind w:left="426"/>
        <w:jc w:val="both"/>
        <w:rPr>
          <w:b/>
          <w:color w:val="FF0000"/>
          <w:szCs w:val="24"/>
        </w:rPr>
      </w:pPr>
      <w:r>
        <w:rPr>
          <w:b/>
          <w:szCs w:val="24"/>
        </w:rPr>
        <w:t xml:space="preserve">Wyrażam zgodę na przetwarzanie moich danych osobowych zawartych               w ofercie pracy dla potrzeb niezbędnych do realizacji procesu rekrutacji zgodnie z ustawą z dnia 29 sierpnia 1997 r. o ochronie danych osobowych </w:t>
      </w:r>
      <w:r w:rsidRPr="00D74555">
        <w:rPr>
          <w:b/>
          <w:szCs w:val="24"/>
        </w:rPr>
        <w:t>(t. j. Dz. U. z</w:t>
      </w:r>
      <w:r>
        <w:rPr>
          <w:b/>
          <w:szCs w:val="24"/>
        </w:rPr>
        <w:t xml:space="preserve"> 2016 r. </w:t>
      </w:r>
      <w:r w:rsidRPr="00D74555">
        <w:rPr>
          <w:b/>
          <w:szCs w:val="24"/>
        </w:rPr>
        <w:t>, poz. 922).</w:t>
      </w:r>
    </w:p>
    <w:p w:rsidR="0017220A" w:rsidRDefault="0017220A" w:rsidP="0017220A">
      <w:pPr>
        <w:pStyle w:val="Akapitzlist"/>
        <w:ind w:left="426"/>
        <w:jc w:val="both"/>
        <w:rPr>
          <w:b/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Wymagane dokumenty należy składać osobiście w sekretariacie szkoły lub przesłać  listownie  na adres: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Zespół Szkół Ekonomiczno – Usługowych im. Fryderyka Chopina w Żychlinie              ul. Parkowa 2, 62-571 Stare Miasto w zaklejonych kopertach z dopiskiem: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 w:rsidRPr="009120EB">
        <w:rPr>
          <w:b/>
          <w:szCs w:val="24"/>
        </w:rPr>
        <w:t>„Nabór na wolne stanowisko urzędnicze</w:t>
      </w:r>
      <w:r>
        <w:rPr>
          <w:szCs w:val="24"/>
        </w:rPr>
        <w:t xml:space="preserve">  –      </w:t>
      </w:r>
      <w:r w:rsidRPr="00592FF6">
        <w:rPr>
          <w:b/>
          <w:szCs w:val="24"/>
        </w:rPr>
        <w:t>księgowy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(nazwa stanowiska)</w:t>
      </w: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t xml:space="preserve"> w terminie do dnia </w:t>
      </w:r>
      <w:r>
        <w:rPr>
          <w:b/>
          <w:szCs w:val="24"/>
        </w:rPr>
        <w:t>22</w:t>
      </w:r>
      <w:r w:rsidRPr="00592FF6">
        <w:rPr>
          <w:b/>
          <w:color w:val="FF0000"/>
          <w:szCs w:val="24"/>
        </w:rPr>
        <w:t xml:space="preserve"> </w:t>
      </w:r>
      <w:r w:rsidRPr="00592FF6">
        <w:rPr>
          <w:b/>
          <w:szCs w:val="24"/>
        </w:rPr>
        <w:t>stycznia 2018 r. do godz. 15.00.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Dokumenty, które wpłyną po  terminie nie będą rozpatrywane.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t xml:space="preserve">Otwarcie ofert nastąpi w Zespole Szkół Ekonomiczno – Usługowych                        im. Fryderyka Chopina w Żychlinie ul. Parkowa 2  w dniu   </w:t>
      </w:r>
      <w:r>
        <w:rPr>
          <w:b/>
          <w:szCs w:val="24"/>
        </w:rPr>
        <w:t>23</w:t>
      </w:r>
      <w:r w:rsidRPr="00592FF6">
        <w:rPr>
          <w:b/>
          <w:szCs w:val="24"/>
        </w:rPr>
        <w:t xml:space="preserve"> stycznia 2018 r.                     o godz. 10:30</w:t>
      </w:r>
      <w:r>
        <w:rPr>
          <w:b/>
          <w:szCs w:val="24"/>
        </w:rPr>
        <w:t>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Dodatkowe informacje można uzyskać pod numerem telefonu 63 2442553 lub 63 2442663. Informacji udziela p. Elżbieta Gołdyn.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Lista kandydatów spełniających wymagania formalne i dopuszczonych do                    II etapu wraz z terminem rozmowy kwalifikacyjnej zostanie ogłoszona                         w Biuletynie Informacji Publicznej oraz każdy z kandydatów zostanie powiadomiony telefonicznie lub e-mailem.</w:t>
      </w:r>
    </w:p>
    <w:p w:rsidR="0017220A" w:rsidRPr="005E6501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Informacja o wynikach naboru, podana będzie niezwłocznie po przeprowadzonym naborze i umieszczona na stronie internetowej:                         </w:t>
      </w:r>
      <w:proofErr w:type="spellStart"/>
      <w:r>
        <w:rPr>
          <w:b/>
          <w:szCs w:val="24"/>
        </w:rPr>
        <w:t>www</w:t>
      </w:r>
      <w:proofErr w:type="spellEnd"/>
      <w:r>
        <w:rPr>
          <w:b/>
          <w:szCs w:val="24"/>
        </w:rPr>
        <w:t>. z</w:t>
      </w:r>
      <w:r w:rsidRPr="005E6501">
        <w:rPr>
          <w:b/>
          <w:szCs w:val="24"/>
        </w:rPr>
        <w:t>ychlin.edu.pl</w:t>
      </w:r>
      <w:r>
        <w:rPr>
          <w:b/>
          <w:szCs w:val="24"/>
        </w:rPr>
        <w:t xml:space="preserve"> – (BIP) </w:t>
      </w:r>
      <w:r w:rsidRPr="005E6501">
        <w:rPr>
          <w:szCs w:val="24"/>
        </w:rPr>
        <w:t>oraz na tablicy informacyjnej</w:t>
      </w:r>
      <w:r>
        <w:rPr>
          <w:b/>
          <w:szCs w:val="24"/>
        </w:rPr>
        <w:t xml:space="preserve"> </w:t>
      </w:r>
      <w:r w:rsidRPr="005E6501">
        <w:rPr>
          <w:szCs w:val="24"/>
        </w:rPr>
        <w:t>w Ze</w:t>
      </w:r>
      <w:r>
        <w:rPr>
          <w:szCs w:val="24"/>
        </w:rPr>
        <w:t>s</w:t>
      </w:r>
      <w:r w:rsidRPr="005E6501">
        <w:rPr>
          <w:szCs w:val="24"/>
        </w:rPr>
        <w:t xml:space="preserve">pole Szkół Ekonomiczno – Usługowych </w:t>
      </w:r>
      <w:r>
        <w:rPr>
          <w:szCs w:val="24"/>
        </w:rPr>
        <w:t>im. F. Chopina w Żychlinie ul. Parkowa 2.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CE18BB" w:rsidRDefault="0017220A" w:rsidP="0017220A">
      <w:pPr>
        <w:ind w:left="426"/>
        <w:jc w:val="both"/>
        <w:rPr>
          <w:szCs w:val="24"/>
          <w:u w:val="single"/>
        </w:rPr>
      </w:pPr>
      <w:r>
        <w:rPr>
          <w:szCs w:val="24"/>
        </w:rPr>
        <w:t xml:space="preserve"> </w:t>
      </w:r>
      <w:r w:rsidRPr="00CE18BB">
        <w:rPr>
          <w:szCs w:val="24"/>
          <w:u w:val="single"/>
        </w:rPr>
        <w:t>Informacja:</w:t>
      </w: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Sprawdzenia wymagań formalnych kandydatów oraz rozmowy kwalifikacyjne               z kandydatami, którzy spełnią wymagania na stanowisko – księgowy, przeprowadzi komisja powołana przez Dyrektora ZSEU w Żychlinie. </w:t>
      </w: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/-/ Anna Matczak – Gaj</w:t>
      </w:r>
    </w:p>
    <w:p w:rsidR="0017220A" w:rsidRDefault="0017220A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Dyrektor ZSEU w Żychlinie</w:t>
      </w: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720"/>
        <w:jc w:val="both"/>
        <w:rPr>
          <w:szCs w:val="24"/>
        </w:rPr>
      </w:pPr>
    </w:p>
    <w:p w:rsidR="0017220A" w:rsidRPr="008D4D2E" w:rsidRDefault="0017220A" w:rsidP="0017220A">
      <w:pPr>
        <w:ind w:left="720"/>
        <w:jc w:val="both"/>
        <w:rPr>
          <w:szCs w:val="24"/>
        </w:rPr>
      </w:pPr>
      <w:r>
        <w:rPr>
          <w:szCs w:val="24"/>
        </w:rPr>
        <w:t>Żychlin, dn. 08.01.2018 r.</w:t>
      </w:r>
    </w:p>
    <w:p w:rsidR="0017220A" w:rsidRPr="0081238F" w:rsidRDefault="0017220A" w:rsidP="0017220A">
      <w:pPr>
        <w:jc w:val="center"/>
        <w:rPr>
          <w:b/>
          <w:szCs w:val="24"/>
        </w:rPr>
      </w:pPr>
    </w:p>
    <w:p w:rsidR="0017220A" w:rsidRDefault="0017220A" w:rsidP="0017220A"/>
    <w:p w:rsidR="00685D9D" w:rsidRDefault="00685D9D"/>
    <w:sectPr w:rsidR="00685D9D" w:rsidSect="001D7BA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424"/>
    <w:multiLevelType w:val="hybridMultilevel"/>
    <w:tmpl w:val="7D301FA4"/>
    <w:lvl w:ilvl="0" w:tplc="CFC65ED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29743F"/>
    <w:multiLevelType w:val="hybridMultilevel"/>
    <w:tmpl w:val="9968AAD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F173C"/>
    <w:multiLevelType w:val="hybridMultilevel"/>
    <w:tmpl w:val="7F3A7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A074D"/>
    <w:multiLevelType w:val="hybridMultilevel"/>
    <w:tmpl w:val="D3506556"/>
    <w:lvl w:ilvl="0" w:tplc="737CBF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520DB1"/>
    <w:multiLevelType w:val="hybridMultilevel"/>
    <w:tmpl w:val="9C561094"/>
    <w:lvl w:ilvl="0" w:tplc="36281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BE044F"/>
    <w:multiLevelType w:val="hybridMultilevel"/>
    <w:tmpl w:val="9B766B9E"/>
    <w:lvl w:ilvl="0" w:tplc="EB56F3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17220A"/>
    <w:rsid w:val="000470BC"/>
    <w:rsid w:val="0017220A"/>
    <w:rsid w:val="0035692B"/>
    <w:rsid w:val="00685D9D"/>
    <w:rsid w:val="006A7B0F"/>
    <w:rsid w:val="0079704F"/>
    <w:rsid w:val="007E2F6C"/>
    <w:rsid w:val="00A53FC0"/>
    <w:rsid w:val="00E410B6"/>
    <w:rsid w:val="00FE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2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2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691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2018-01-08T07:09:00Z</dcterms:created>
  <dcterms:modified xsi:type="dcterms:W3CDTF">2018-01-08T09:48:00Z</dcterms:modified>
</cp:coreProperties>
</file>