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D6A7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CD6A71">
        <w:rPr>
          <w:rFonts w:ascii="Arial" w:hAnsi="Arial" w:cs="Arial"/>
          <w:b/>
          <w:sz w:val="20"/>
          <w:szCs w:val="20"/>
          <w:lang w:val="en-US"/>
        </w:rPr>
        <w:t>Dz.</w:t>
      </w:r>
      <w:r w:rsidR="00CD6A71" w:rsidRPr="00CD6A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D6A71">
        <w:rPr>
          <w:rFonts w:ascii="Arial" w:hAnsi="Arial" w:cs="Arial"/>
          <w:b/>
          <w:sz w:val="20"/>
          <w:szCs w:val="20"/>
          <w:lang w:val="en-US"/>
        </w:rPr>
        <w:t xml:space="preserve">U. UE  </w:t>
      </w:r>
      <w:r w:rsidR="00CD6A71">
        <w:rPr>
          <w:rFonts w:ascii="Arial" w:hAnsi="Arial" w:cs="Arial"/>
          <w:b/>
          <w:sz w:val="20"/>
          <w:szCs w:val="20"/>
          <w:lang w:val="en-US"/>
        </w:rPr>
        <w:t xml:space="preserve">S </w:t>
      </w:r>
      <w:bookmarkStart w:id="0" w:name="_GoBack"/>
      <w:bookmarkEnd w:id="0"/>
      <w:proofErr w:type="spellStart"/>
      <w:r w:rsidRPr="00CD6A71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="00CD6A71">
        <w:rPr>
          <w:rFonts w:ascii="Arial" w:hAnsi="Arial" w:cs="Arial"/>
          <w:b/>
          <w:sz w:val="20"/>
          <w:szCs w:val="20"/>
          <w:lang w:val="en-US"/>
        </w:rPr>
        <w:t xml:space="preserve"> 175/2018</w:t>
      </w:r>
      <w:r w:rsidR="00DC5795" w:rsidRPr="00CD6A71">
        <w:rPr>
          <w:rFonts w:ascii="Arial" w:hAnsi="Arial" w:cs="Arial"/>
          <w:b/>
          <w:sz w:val="20"/>
          <w:szCs w:val="20"/>
          <w:lang w:val="en-US"/>
        </w:rPr>
        <w:t>, data</w:t>
      </w:r>
      <w:r w:rsidR="009B5C5A" w:rsidRPr="00CD6A7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D6A71">
        <w:rPr>
          <w:rFonts w:ascii="Arial" w:hAnsi="Arial" w:cs="Arial"/>
          <w:b/>
          <w:sz w:val="20"/>
          <w:szCs w:val="20"/>
          <w:lang w:val="en-US"/>
        </w:rPr>
        <w:t xml:space="preserve">12.09.2018 </w:t>
      </w:r>
      <w:r w:rsidR="009B5C5A" w:rsidRPr="00CD6A71">
        <w:rPr>
          <w:rFonts w:ascii="Arial" w:hAnsi="Arial" w:cs="Arial"/>
          <w:b/>
          <w:sz w:val="20"/>
          <w:szCs w:val="20"/>
          <w:lang w:val="en-US"/>
        </w:rPr>
        <w:t>r.</w:t>
      </w:r>
      <w:r w:rsidRPr="00CD6A7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CD6A71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CD6A71">
        <w:rPr>
          <w:rFonts w:ascii="Arial" w:hAnsi="Arial" w:cs="Arial"/>
          <w:b/>
          <w:sz w:val="20"/>
          <w:szCs w:val="20"/>
          <w:lang w:val="en-US"/>
        </w:rPr>
        <w:t xml:space="preserve"> 175</w:t>
      </w:r>
      <w:r w:rsidRPr="00CD6A71">
        <w:rPr>
          <w:rFonts w:ascii="Arial" w:hAnsi="Arial" w:cs="Arial"/>
          <w:b/>
          <w:sz w:val="20"/>
          <w:szCs w:val="20"/>
          <w:lang w:val="en-US"/>
        </w:rPr>
        <w:t>,</w:t>
      </w:r>
    </w:p>
    <w:p w:rsidR="00E5206D" w:rsidRPr="00C160C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</w:t>
      </w:r>
      <w:r w:rsidRPr="00C160C2">
        <w:rPr>
          <w:rFonts w:ascii="Arial" w:hAnsi="Arial" w:cs="Arial"/>
          <w:b/>
          <w:sz w:val="20"/>
          <w:szCs w:val="20"/>
        </w:rPr>
        <w:t>.</w:t>
      </w:r>
      <w:r w:rsidR="00CD6A71">
        <w:rPr>
          <w:rFonts w:ascii="Arial" w:hAnsi="Arial" w:cs="Arial"/>
          <w:b/>
          <w:sz w:val="20"/>
          <w:szCs w:val="20"/>
        </w:rPr>
        <w:t xml:space="preserve"> </w:t>
      </w:r>
      <w:r w:rsidRPr="00C160C2">
        <w:rPr>
          <w:rFonts w:ascii="Arial" w:hAnsi="Arial" w:cs="Arial"/>
          <w:b/>
          <w:sz w:val="20"/>
          <w:szCs w:val="20"/>
        </w:rPr>
        <w:t xml:space="preserve">U. </w:t>
      </w:r>
      <w:r w:rsidR="00CD6A71">
        <w:rPr>
          <w:rFonts w:ascii="Arial" w:hAnsi="Arial" w:cs="Arial"/>
          <w:b/>
          <w:sz w:val="20"/>
          <w:szCs w:val="20"/>
        </w:rPr>
        <w:t xml:space="preserve">S: </w:t>
      </w:r>
      <w:r w:rsidR="004F1C0B" w:rsidRPr="00DC5795">
        <w:rPr>
          <w:rFonts w:ascii="Arial" w:hAnsi="Arial" w:cs="Arial"/>
          <w:b/>
          <w:sz w:val="20"/>
          <w:szCs w:val="20"/>
        </w:rPr>
        <w:t>201</w:t>
      </w:r>
      <w:r w:rsidR="009B5C5A" w:rsidRPr="00DC5795">
        <w:rPr>
          <w:rFonts w:ascii="Arial" w:hAnsi="Arial" w:cs="Arial"/>
          <w:b/>
          <w:sz w:val="20"/>
          <w:szCs w:val="20"/>
        </w:rPr>
        <w:t>8</w:t>
      </w:r>
      <w:r w:rsidRPr="00DC5795">
        <w:rPr>
          <w:rFonts w:ascii="Arial" w:hAnsi="Arial" w:cs="Arial"/>
          <w:b/>
          <w:sz w:val="20"/>
          <w:szCs w:val="20"/>
        </w:rPr>
        <w:t>/S</w:t>
      </w:r>
      <w:r w:rsidR="00CD6A71">
        <w:rPr>
          <w:rFonts w:ascii="Arial" w:hAnsi="Arial" w:cs="Arial"/>
          <w:b/>
          <w:sz w:val="20"/>
          <w:szCs w:val="20"/>
        </w:rPr>
        <w:t xml:space="preserve"> 175-397231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C160C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F2D61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Pomorski Fundusz Rozwoju Sp. z o.o.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Straganiarska 24-27</w:t>
            </w:r>
            <w:r w:rsidR="00B56AF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F2D61">
              <w:rPr>
                <w:rFonts w:ascii="Arial" w:hAnsi="Arial" w:cs="Arial"/>
                <w:b/>
                <w:sz w:val="20"/>
                <w:szCs w:val="20"/>
              </w:rPr>
              <w:t xml:space="preserve">80-837 Gdańsk 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Polska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Osoba do kontaktów: Barbara Stelmaszyk</w:t>
            </w:r>
          </w:p>
          <w:p w:rsidR="00AF2D61" w:rsidRPr="00DC5795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bstelmaszyk@pfr.pomorskie.eu</w:t>
            </w:r>
          </w:p>
          <w:p w:rsidR="00AF2D61" w:rsidRPr="00DC5795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tel. +48 58 58 58</w:t>
            </w:r>
            <w:r w:rsidR="000D37B8"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950</w:t>
            </w:r>
            <w:r w:rsidR="000D37B8"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, +48 796 300 870</w:t>
            </w:r>
          </w:p>
          <w:p w:rsidR="00AF2D61" w:rsidRPr="00DC5795" w:rsidRDefault="00AF2D61" w:rsidP="00AF2D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fax +48 58 58 58 949</w:t>
            </w:r>
          </w:p>
          <w:p w:rsid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kod</w:t>
            </w:r>
            <w:proofErr w:type="spellEnd"/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NUTS: PL633</w:t>
            </w:r>
          </w:p>
          <w:p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trona</w:t>
            </w:r>
            <w:proofErr w:type="spellEnd"/>
            <w:r w:rsidRPr="00AF2D61">
              <w:rPr>
                <w:rFonts w:ascii="Arial" w:hAnsi="Arial" w:cs="Arial"/>
                <w:b/>
                <w:sz w:val="20"/>
                <w:szCs w:val="20"/>
              </w:rPr>
              <w:t xml:space="preserve"> internetowa: </w:t>
            </w:r>
            <w:hyperlink r:id="rId8" w:history="1">
              <w:r w:rsidRPr="001A3E4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www.pfr.pomorskie.eu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F2D61" w:rsidRDefault="00AF2D61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Usługa </w:t>
            </w:r>
            <w:r w:rsidR="009758DE">
              <w:rPr>
                <w:rFonts w:ascii="Arial" w:hAnsi="Arial" w:cs="Arial"/>
                <w:b/>
                <w:i/>
                <w:sz w:val="20"/>
                <w:szCs w:val="20"/>
              </w:rPr>
              <w:t>uruchomienia</w:t>
            </w:r>
            <w:r w:rsidRPr="00AF2D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zar</w:t>
            </w:r>
            <w:r w:rsidR="00C160C2">
              <w:rPr>
                <w:rFonts w:ascii="Arial" w:hAnsi="Arial" w:cs="Arial"/>
                <w:b/>
                <w:i/>
                <w:sz w:val="20"/>
                <w:szCs w:val="20"/>
              </w:rPr>
              <w:t>ządzania produktem finansowym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322F3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22F3C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322F3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22F3C">
              <w:rPr>
                <w:rFonts w:ascii="Arial" w:hAnsi="Arial" w:cs="Arial"/>
                <w:sz w:val="20"/>
                <w:szCs w:val="20"/>
              </w:rPr>
              <w:t>)</w:t>
            </w:r>
            <w:r w:rsidRPr="00322F3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22F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22F3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F3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2C29A4">
              <w:rPr>
                <w:rFonts w:ascii="Arial" w:hAnsi="Arial" w:cs="Arial"/>
                <w:b/>
                <w:sz w:val="20"/>
                <w:szCs w:val="20"/>
              </w:rPr>
              <w:t>PFR</w:t>
            </w:r>
            <w:r w:rsidR="0097615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96BF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22F3C" w:rsidRPr="00322F3C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B5C5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22F3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A5A12" w:rsidRPr="00682DD7" w:rsidRDefault="002A5A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E6050" w:rsidRDefault="00CE6050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CE6050" w:rsidP="00CE6050">
      <w:pPr>
        <w:pStyle w:val="SectionTitle"/>
        <w:rPr>
          <w:b w:val="0"/>
        </w:rPr>
      </w:pPr>
      <w:r>
        <w:rPr>
          <w:b w:val="0"/>
        </w:rPr>
        <w:br w:type="page"/>
      </w:r>
      <w:r w:rsidR="00E5206D" w:rsidRPr="00CE6050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EF" w:rsidRDefault="00A576EF" w:rsidP="00E5206D">
      <w:pPr>
        <w:spacing w:before="0" w:after="0"/>
      </w:pPr>
      <w:r>
        <w:separator/>
      </w:r>
    </w:p>
  </w:endnote>
  <w:endnote w:type="continuationSeparator" w:id="0">
    <w:p w:rsidR="00A576EF" w:rsidRDefault="00A576E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C5795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EF" w:rsidRDefault="00A576EF" w:rsidP="00E5206D">
      <w:pPr>
        <w:spacing w:before="0" w:after="0"/>
      </w:pPr>
      <w:r>
        <w:separator/>
      </w:r>
    </w:p>
  </w:footnote>
  <w:footnote w:type="continuationSeparator" w:id="0">
    <w:p w:rsidR="00A576EF" w:rsidRDefault="00A576E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AF1" w:rsidRPr="00B56AF1" w:rsidRDefault="00B56AF1" w:rsidP="00B56AF1">
    <w:pPr>
      <w:pStyle w:val="Nagwek"/>
      <w:jc w:val="right"/>
      <w:rPr>
        <w:rFonts w:ascii="Arial" w:hAnsi="Arial" w:cs="Arial"/>
        <w:b/>
      </w:rPr>
    </w:pPr>
    <w:r w:rsidRPr="00C160C2">
      <w:rPr>
        <w:rFonts w:ascii="Arial" w:hAnsi="Arial" w:cs="Arial"/>
        <w:b/>
      </w:rPr>
      <w:t>ZAŁĄCZNIK NR</w:t>
    </w:r>
    <w:r w:rsidR="00C160C2" w:rsidRPr="00C160C2">
      <w:rPr>
        <w:rFonts w:ascii="Arial" w:hAnsi="Arial" w:cs="Arial"/>
        <w:b/>
      </w:rPr>
      <w:t xml:space="preserve"> 2</w:t>
    </w:r>
    <w:r w:rsidRPr="00C160C2">
      <w:rPr>
        <w:rFonts w:ascii="Arial" w:hAnsi="Arial" w:cs="Arial"/>
        <w:b/>
      </w:rPr>
      <w:t xml:space="preserve"> DO</w:t>
    </w:r>
    <w:r w:rsidRPr="00B56AF1">
      <w:rPr>
        <w:rFonts w:ascii="Arial" w:hAnsi="Arial" w:cs="Arial"/>
        <w:b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55C2E"/>
    <w:rsid w:val="00085838"/>
    <w:rsid w:val="00095BC9"/>
    <w:rsid w:val="00097BB3"/>
    <w:rsid w:val="000D37B8"/>
    <w:rsid w:val="00112466"/>
    <w:rsid w:val="00146C7C"/>
    <w:rsid w:val="00173B27"/>
    <w:rsid w:val="0019732B"/>
    <w:rsid w:val="001A3E4F"/>
    <w:rsid w:val="001B6AE8"/>
    <w:rsid w:val="001C39F1"/>
    <w:rsid w:val="001E0F9E"/>
    <w:rsid w:val="001F2BF7"/>
    <w:rsid w:val="002730D2"/>
    <w:rsid w:val="002A5A12"/>
    <w:rsid w:val="002C29A4"/>
    <w:rsid w:val="002C52D4"/>
    <w:rsid w:val="002E5708"/>
    <w:rsid w:val="00322F3C"/>
    <w:rsid w:val="00330C13"/>
    <w:rsid w:val="00351106"/>
    <w:rsid w:val="00394F71"/>
    <w:rsid w:val="003B6373"/>
    <w:rsid w:val="003C6D79"/>
    <w:rsid w:val="003E28B2"/>
    <w:rsid w:val="003F48B0"/>
    <w:rsid w:val="00445619"/>
    <w:rsid w:val="00497CD0"/>
    <w:rsid w:val="004D32F4"/>
    <w:rsid w:val="004D47F4"/>
    <w:rsid w:val="004F1C0B"/>
    <w:rsid w:val="005578E8"/>
    <w:rsid w:val="005A3ADD"/>
    <w:rsid w:val="005C17E9"/>
    <w:rsid w:val="006177D1"/>
    <w:rsid w:val="00682DD7"/>
    <w:rsid w:val="006A514D"/>
    <w:rsid w:val="006E4046"/>
    <w:rsid w:val="00730794"/>
    <w:rsid w:val="0073508A"/>
    <w:rsid w:val="00744D19"/>
    <w:rsid w:val="007955B3"/>
    <w:rsid w:val="007C7179"/>
    <w:rsid w:val="008114F1"/>
    <w:rsid w:val="008739C8"/>
    <w:rsid w:val="00893149"/>
    <w:rsid w:val="00933B0C"/>
    <w:rsid w:val="009758DE"/>
    <w:rsid w:val="00976159"/>
    <w:rsid w:val="009B5C5A"/>
    <w:rsid w:val="009B7CD4"/>
    <w:rsid w:val="009F3AB8"/>
    <w:rsid w:val="00A576EF"/>
    <w:rsid w:val="00AF2D61"/>
    <w:rsid w:val="00B56AF1"/>
    <w:rsid w:val="00B92FF2"/>
    <w:rsid w:val="00B9391B"/>
    <w:rsid w:val="00C05E46"/>
    <w:rsid w:val="00C160C2"/>
    <w:rsid w:val="00C52B99"/>
    <w:rsid w:val="00C57ED0"/>
    <w:rsid w:val="00C96BF0"/>
    <w:rsid w:val="00CD6A71"/>
    <w:rsid w:val="00CE6050"/>
    <w:rsid w:val="00D1354E"/>
    <w:rsid w:val="00D90AEE"/>
    <w:rsid w:val="00DC1E57"/>
    <w:rsid w:val="00DC5795"/>
    <w:rsid w:val="00DD0214"/>
    <w:rsid w:val="00E41DF5"/>
    <w:rsid w:val="00E51F23"/>
    <w:rsid w:val="00E5206D"/>
    <w:rsid w:val="00E650C1"/>
    <w:rsid w:val="00EC3B3D"/>
    <w:rsid w:val="00F17001"/>
    <w:rsid w:val="00F4371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56A2"/>
  <w15:docId w15:val="{D5443272-1E30-4053-A524-2CC820B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AF2D6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F2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381F-D37F-4E78-9DCF-C7C86AC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4514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31536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http://www.pfr.pomorskie.eu/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Stelmaszyk</cp:lastModifiedBy>
  <cp:revision>11</cp:revision>
  <cp:lastPrinted>2018-03-30T07:13:00Z</cp:lastPrinted>
  <dcterms:created xsi:type="dcterms:W3CDTF">2018-03-20T11:46:00Z</dcterms:created>
  <dcterms:modified xsi:type="dcterms:W3CDTF">2018-09-12T07:38:00Z</dcterms:modified>
</cp:coreProperties>
</file>