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0" w:rsidRDefault="00562C74" w:rsidP="0002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562C74" w:rsidRPr="00562C74" w:rsidRDefault="00562C74" w:rsidP="0002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2F" w:rsidRPr="00562C74" w:rsidRDefault="00B2072F" w:rsidP="0002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74">
        <w:rPr>
          <w:rFonts w:ascii="Times New Roman" w:hAnsi="Times New Roman" w:cs="Times New Roman"/>
          <w:b/>
          <w:sz w:val="24"/>
          <w:szCs w:val="24"/>
        </w:rPr>
        <w:t>z działalności Powiatowego Centrum Pomocy Rodzinie w Lidzbarku Warmińskim</w:t>
      </w:r>
    </w:p>
    <w:p w:rsidR="00B2072F" w:rsidRPr="00562C74" w:rsidRDefault="00B2072F" w:rsidP="0002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74">
        <w:rPr>
          <w:rFonts w:ascii="Times New Roman" w:hAnsi="Times New Roman" w:cs="Times New Roman"/>
          <w:b/>
          <w:sz w:val="24"/>
          <w:szCs w:val="24"/>
        </w:rPr>
        <w:t xml:space="preserve"> z siedzibą w Ornecie </w:t>
      </w:r>
      <w:r w:rsidR="00C77F16">
        <w:rPr>
          <w:rFonts w:ascii="Times New Roman" w:hAnsi="Times New Roman" w:cs="Times New Roman"/>
          <w:b/>
          <w:sz w:val="24"/>
          <w:szCs w:val="24"/>
        </w:rPr>
        <w:t>za okres od dnia 1 stycznia 2016 r. do dnia 31.12.2016</w:t>
      </w:r>
      <w:r w:rsidRPr="00562C7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2072F" w:rsidRDefault="00B2072F" w:rsidP="00B2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72F" w:rsidRPr="00562C74" w:rsidRDefault="00B2072F" w:rsidP="00B207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74">
        <w:rPr>
          <w:rFonts w:ascii="Times New Roman" w:hAnsi="Times New Roman" w:cs="Times New Roman"/>
          <w:b/>
          <w:sz w:val="24"/>
          <w:szCs w:val="24"/>
        </w:rPr>
        <w:t>STRUKTURA ORGANIZACYJNA ORAZ STAN ZATRUDNIENIA</w:t>
      </w:r>
    </w:p>
    <w:p w:rsidR="00971FE8" w:rsidRDefault="00AA2920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organizacyjna „Centrum” określona </w:t>
      </w:r>
      <w:r w:rsidR="0037645E">
        <w:rPr>
          <w:rFonts w:ascii="Times New Roman" w:hAnsi="Times New Roman" w:cs="Times New Roman"/>
          <w:sz w:val="24"/>
          <w:szCs w:val="24"/>
        </w:rPr>
        <w:t>w regulaminie</w:t>
      </w:r>
      <w:r w:rsidR="00971FE8">
        <w:rPr>
          <w:rFonts w:ascii="Times New Roman" w:hAnsi="Times New Roman" w:cs="Times New Roman"/>
          <w:sz w:val="24"/>
          <w:szCs w:val="24"/>
        </w:rPr>
        <w:t xml:space="preserve"> organizacyjnym zatwierdzonym Uchwałą Zarządu Powiatu Nr OR.0025.113.2012 z dnia </w:t>
      </w:r>
      <w:r w:rsidR="009D546B">
        <w:rPr>
          <w:rFonts w:ascii="Times New Roman" w:hAnsi="Times New Roman" w:cs="Times New Roman"/>
          <w:sz w:val="24"/>
          <w:szCs w:val="24"/>
        </w:rPr>
        <w:t>11 kwietnia 2012 r. ze zm.</w:t>
      </w:r>
      <w:r w:rsidR="00971FE8">
        <w:rPr>
          <w:rFonts w:ascii="Times New Roman" w:hAnsi="Times New Roman" w:cs="Times New Roman"/>
          <w:sz w:val="24"/>
          <w:szCs w:val="24"/>
        </w:rPr>
        <w:t xml:space="preserve"> oraz stan </w:t>
      </w:r>
      <w:bookmarkStart w:id="0" w:name="_GoBack"/>
      <w:bookmarkEnd w:id="0"/>
      <w:r w:rsidR="00971FE8">
        <w:rPr>
          <w:rFonts w:ascii="Times New Roman" w:hAnsi="Times New Roman" w:cs="Times New Roman"/>
          <w:sz w:val="24"/>
          <w:szCs w:val="24"/>
        </w:rPr>
        <w:t>zatrudnienia przedstawiał się następująco:</w:t>
      </w:r>
    </w:p>
    <w:p w:rsidR="00971FE8" w:rsidRDefault="00971FE8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pomocy instytucjonalnej, opieki nad dzieckiem i realizacji zadań o przeciwdziałaniu przemocy w rodzinie</w:t>
      </w:r>
      <w:r w:rsidR="000255B4">
        <w:rPr>
          <w:rFonts w:ascii="Times New Roman" w:hAnsi="Times New Roman" w:cs="Times New Roman"/>
          <w:sz w:val="24"/>
          <w:szCs w:val="24"/>
        </w:rPr>
        <w:t>:</w:t>
      </w:r>
    </w:p>
    <w:p w:rsidR="00AA2920" w:rsidRDefault="00971FE8" w:rsidP="000255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</w:t>
      </w:r>
      <w:r w:rsidR="009D546B">
        <w:rPr>
          <w:rFonts w:ascii="Times New Roman" w:hAnsi="Times New Roman" w:cs="Times New Roman"/>
          <w:sz w:val="24"/>
          <w:szCs w:val="24"/>
        </w:rPr>
        <w:t>/referent</w:t>
      </w:r>
      <w:r w:rsidR="009D546B">
        <w:rPr>
          <w:rFonts w:ascii="Times New Roman" w:hAnsi="Times New Roman" w:cs="Times New Roman"/>
          <w:sz w:val="24"/>
          <w:szCs w:val="24"/>
        </w:rPr>
        <w:tab/>
      </w:r>
      <w:r w:rsidR="009D546B">
        <w:rPr>
          <w:rFonts w:ascii="Times New Roman" w:hAnsi="Times New Roman" w:cs="Times New Roman"/>
          <w:sz w:val="24"/>
          <w:szCs w:val="24"/>
        </w:rPr>
        <w:tab/>
      </w:r>
      <w:r w:rsidR="009D546B">
        <w:rPr>
          <w:rFonts w:ascii="Times New Roman" w:hAnsi="Times New Roman" w:cs="Times New Roman"/>
          <w:sz w:val="24"/>
          <w:szCs w:val="24"/>
        </w:rPr>
        <w:tab/>
      </w:r>
      <w:r w:rsidR="009D546B">
        <w:rPr>
          <w:rFonts w:ascii="Times New Roman" w:hAnsi="Times New Roman" w:cs="Times New Roman"/>
          <w:sz w:val="24"/>
          <w:szCs w:val="24"/>
        </w:rPr>
        <w:tab/>
      </w:r>
      <w:r w:rsidR="009D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62C7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2C74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etatu</w:t>
      </w:r>
      <w:r w:rsidR="009D546B">
        <w:rPr>
          <w:rFonts w:ascii="Times New Roman" w:hAnsi="Times New Roman" w:cs="Times New Roman"/>
          <w:sz w:val="24"/>
          <w:szCs w:val="24"/>
        </w:rPr>
        <w:t>/1 etat</w:t>
      </w:r>
    </w:p>
    <w:p w:rsidR="00971FE8" w:rsidRDefault="00971FE8" w:rsidP="000255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pracy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971FE8" w:rsidRPr="008C3CC6" w:rsidRDefault="00971FE8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C6">
        <w:rPr>
          <w:rFonts w:ascii="Times New Roman" w:hAnsi="Times New Roman" w:cs="Times New Roman"/>
          <w:sz w:val="24"/>
          <w:szCs w:val="24"/>
        </w:rPr>
        <w:t>- Zespół do spraw rodzinnej pieczy zastępczej:</w:t>
      </w:r>
    </w:p>
    <w:p w:rsidR="00971FE8" w:rsidRDefault="008C3CC6" w:rsidP="000255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pracownik socjalny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rodzinnej pieczy zastępczej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62C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2C74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etatu</w:t>
      </w:r>
    </w:p>
    <w:p w:rsidR="008C3CC6" w:rsidRP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C6">
        <w:rPr>
          <w:rFonts w:ascii="Times New Roman" w:hAnsi="Times New Roman" w:cs="Times New Roman"/>
          <w:sz w:val="24"/>
          <w:szCs w:val="24"/>
        </w:rPr>
        <w:t>- Zespół rehabilitacji społecznej osób niepełnosprawnych:</w:t>
      </w:r>
    </w:p>
    <w:p w:rsidR="008C3CC6" w:rsidRDefault="008C3CC6" w:rsidP="000255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="000255B4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etaty</w:t>
      </w:r>
    </w:p>
    <w:p w:rsid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planowania, księgowości i analiz:</w:t>
      </w:r>
    </w:p>
    <w:p w:rsidR="008C3CC6" w:rsidRDefault="008C3CC6" w:rsidP="000255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Sprzątaczka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„Centrum” sprawuje kierownik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 </w:t>
      </w:r>
      <w:r w:rsidR="00390DAE">
        <w:rPr>
          <w:rFonts w:ascii="Times New Roman" w:hAnsi="Times New Roman" w:cs="Times New Roman"/>
          <w:sz w:val="24"/>
          <w:szCs w:val="24"/>
        </w:rPr>
        <w:t>zatrudnienie na dzień 31.12.2016</w:t>
      </w:r>
      <w:r>
        <w:rPr>
          <w:rFonts w:ascii="Times New Roman" w:hAnsi="Times New Roman" w:cs="Times New Roman"/>
          <w:sz w:val="24"/>
          <w:szCs w:val="24"/>
        </w:rPr>
        <w:t xml:space="preserve"> r. wynosił</w:t>
      </w:r>
      <w:r w:rsidR="000255B4">
        <w:rPr>
          <w:rFonts w:ascii="Times New Roman" w:hAnsi="Times New Roman" w:cs="Times New Roman"/>
          <w:sz w:val="24"/>
          <w:szCs w:val="24"/>
        </w:rPr>
        <w:t>o</w:t>
      </w:r>
      <w:r w:rsidR="00B02522">
        <w:rPr>
          <w:rFonts w:ascii="Times New Roman" w:hAnsi="Times New Roman" w:cs="Times New Roman"/>
          <w:sz w:val="24"/>
          <w:szCs w:val="24"/>
        </w:rPr>
        <w:t xml:space="preserve"> 13 osób w wymiarze 13 etatów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C6" w:rsidRDefault="008C3CC6" w:rsidP="0002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„Centrum” na umowę zlecenie zatrudnieni byli:</w:t>
      </w:r>
    </w:p>
    <w:p w:rsidR="008C3CC6" w:rsidRDefault="00ED0F24" w:rsidP="000255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:rsidR="00ED0F24" w:rsidRDefault="00ED0F24" w:rsidP="000255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</w:t>
      </w:r>
    </w:p>
    <w:p w:rsidR="00ED0F24" w:rsidRDefault="00ED0F24" w:rsidP="000255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budowlanego</w:t>
      </w:r>
    </w:p>
    <w:p w:rsidR="00ED0F24" w:rsidRDefault="009D546B" w:rsidP="000255B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F24">
        <w:rPr>
          <w:rFonts w:ascii="Times New Roman" w:hAnsi="Times New Roman" w:cs="Times New Roman"/>
          <w:sz w:val="24"/>
          <w:szCs w:val="24"/>
        </w:rPr>
        <w:t>sycholog</w:t>
      </w:r>
      <w:r>
        <w:rPr>
          <w:rFonts w:ascii="Times New Roman" w:hAnsi="Times New Roman" w:cs="Times New Roman"/>
          <w:sz w:val="24"/>
          <w:szCs w:val="24"/>
        </w:rPr>
        <w:t xml:space="preserve"> - na potrzeby mieszkańców Powiatu</w:t>
      </w:r>
      <w:r w:rsidR="00ED0F24">
        <w:rPr>
          <w:rFonts w:ascii="Times New Roman" w:hAnsi="Times New Roman" w:cs="Times New Roman"/>
          <w:sz w:val="24"/>
          <w:szCs w:val="24"/>
        </w:rPr>
        <w:t>.</w:t>
      </w:r>
    </w:p>
    <w:p w:rsidR="004C5BF5" w:rsidRPr="00ED0F24" w:rsidRDefault="004C5BF5" w:rsidP="00ED0F2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C04FA" w:rsidRPr="000255B4" w:rsidRDefault="00B2072F" w:rsidP="000255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74">
        <w:rPr>
          <w:rFonts w:ascii="Times New Roman" w:hAnsi="Times New Roman" w:cs="Times New Roman"/>
          <w:b/>
          <w:sz w:val="24"/>
          <w:szCs w:val="24"/>
        </w:rPr>
        <w:t>BUDŻET POWIATOWEGO CENTRUM POMOCY RODZINIE</w:t>
      </w:r>
    </w:p>
    <w:p w:rsidR="001456BB" w:rsidRDefault="001456BB" w:rsidP="001456B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Plan wydatków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851"/>
        <w:gridCol w:w="590"/>
        <w:gridCol w:w="8"/>
        <w:gridCol w:w="5406"/>
        <w:gridCol w:w="1440"/>
        <w:gridCol w:w="1407"/>
      </w:tblGrid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Rozdział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§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Plan wydatków </w:t>
            </w:r>
          </w:p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2016 roku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Wykonanie wydatków </w:t>
            </w:r>
          </w:p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I - XII 2016 roku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Pomoc społeczna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3 871 105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3 543 097,50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85201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Placówki opiekuńczo – wychowawcze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312 656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297 145,95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3110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212 656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197 330,33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4330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100 000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99 815,62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85204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Rodziny zastępcze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2 909 123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2 618 723,58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3110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2 207 925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2 036 796,96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46 094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34 184,20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4040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Dodatkowe wynagrodzenia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2 550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2 549,95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Składki na ubezpieczenia społeczne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69 155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60 869,97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Składki na FP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7 566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7 206,81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4170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401 199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335 494,31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1 516,00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4280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zdrowotnych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80,00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2 183,32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4330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167 124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135 248,13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1 500,00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4440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Odpisy na ZFŚS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1 093,93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85218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Powiatowe centra pomocy rodzinie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639 326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623 227,97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3020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Nagrody i wydatki osobowe nie zaliczone do wynagrodzeń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1 002,12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442 692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440 229,44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4040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Dodatkowe wynagrodzenie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34 654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34 611,54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Składki na ubezpieczenia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80 719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80 053,39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Składki na FP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11 485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10 431,32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4170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1 000,00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18 400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13 930,36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4260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energii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5 292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4 575,30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4270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remontowych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612,40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4280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zdrowotnych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480,00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19 661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17 691,51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4360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Opłaty z tytułu zakupu usług telekomunikacyjnych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4 100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3 141,19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241,20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Podróże służbowe zagraniczne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4430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Różne opłaty i składki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4440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Odpisy na ZFŚS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13 310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13 243,84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4520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Opłaty na rzecz budżetów jednostek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132,96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4610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Koszty postępowania sądowego i prokuratorskiego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51,40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4700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Szkol. pracowników niebędących członkami korpusu służby cywilnej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2 129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1 800,00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Jednostki specjalistycznego poradnictwa, mieszkania chronione i ośrodki interwencji kryzysowej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10 000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4 000,00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4170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4 000,00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6 000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-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Pozostałe zadania w zakresie polityki społecznej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43 050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40 647,65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85324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Państwowy Fundusz Rehabilitacji Osób Niepełnosprawnych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43 050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40 647,65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4010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3 000,00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Składki na ubezpieczenia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516,00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4120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Składki na FP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73,00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17 861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15 607,15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4270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 remontowych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19 200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19 200,00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4360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Opłaty z tytułu zakupu usług telekomunikacyjnych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700,00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4410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851,50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4700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Szkol. pracowników niebędących członkami korpusu służby cywilnej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500,00</w:t>
            </w:r>
          </w:p>
        </w:tc>
      </w:tr>
      <w:tr w:rsidR="001456BB" w:rsidTr="00F53013">
        <w:trPr>
          <w:cantSplit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OGÓŁEM PLAN I WYKONANIE WYDATKÓW 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3 914 155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3 583 745,15</w:t>
            </w:r>
          </w:p>
        </w:tc>
      </w:tr>
    </w:tbl>
    <w:p w:rsidR="001456BB" w:rsidRDefault="001456BB" w:rsidP="001456B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456BB" w:rsidRDefault="001456BB" w:rsidP="001456B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Dochody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60"/>
        <w:gridCol w:w="4252"/>
        <w:gridCol w:w="1276"/>
        <w:gridCol w:w="1276"/>
      </w:tblGrid>
      <w:tr w:rsidR="001456BB" w:rsidTr="00F53013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  <w:lang w:eastAsia="ar-SA"/>
              </w:rPr>
              <w:t>Plan dochodów w 2016 roku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Wykonanie</w:t>
            </w:r>
          </w:p>
        </w:tc>
      </w:tr>
      <w:tr w:rsidR="001456BB" w:rsidTr="00F53013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Rozdział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Plan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1456BB" w:rsidTr="00F53013">
        <w:trPr>
          <w:cantSplit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 xml:space="preserve">Pomoc społeczna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548 915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594 147,98</w:t>
            </w:r>
          </w:p>
        </w:tc>
      </w:tr>
      <w:tr w:rsidR="001456BB" w:rsidTr="00F53013">
        <w:trPr>
          <w:cantSplit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85201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Placówki opiekuńczo – wychowawcze</w:t>
            </w:r>
          </w:p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  <w:t xml:space="preserve">Wpływy od rodziców z tytułu opłaty za pobyt dziecka </w:t>
            </w:r>
            <w: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  <w:br/>
              <w:t xml:space="preserve">w pieczy zastępczej, odsetki od płatności pobranych nienależnie lub w nadmiernej wysokości, wpływy </w:t>
            </w:r>
            <w: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  <w:br/>
              <w:t>z różnych dochodów, wpływy z wpłat gmin i powiatów na rzecz innych jst na dofinansowanie zadań bieżących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167 506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205 354,08</w:t>
            </w:r>
          </w:p>
        </w:tc>
      </w:tr>
      <w:tr w:rsidR="001456BB" w:rsidTr="00F53013">
        <w:trPr>
          <w:cantSplit/>
          <w:trHeight w:val="59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85204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Rodziny zastępcze</w:t>
            </w:r>
          </w:p>
          <w:p w:rsidR="001456BB" w:rsidRDefault="001456BB" w:rsidP="00F53013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 xml:space="preserve">Wpływy z różnych opłat i dochodów, </w:t>
            </w:r>
            <w: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  <w:t xml:space="preserve">odsetki </w:t>
            </w:r>
            <w: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  <w:br/>
              <w:t>od płatności pobranych nienależnie lub w nadmiernej wysokości, wpływy z wpłat gmin i powiatów na rzecz innych jst na dofinansowanie zadań bieżących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380 629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387 934,42</w:t>
            </w:r>
          </w:p>
        </w:tc>
      </w:tr>
      <w:tr w:rsidR="001456BB" w:rsidTr="00F53013">
        <w:trPr>
          <w:cantSplit/>
          <w:trHeight w:val="77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85218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Powiatowe centra pomocy rodzinie</w:t>
            </w:r>
          </w:p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Pozostałe odsetki</w:t>
            </w:r>
          </w:p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859,48</w:t>
            </w:r>
          </w:p>
        </w:tc>
      </w:tr>
      <w:tr w:rsidR="001456BB" w:rsidTr="00F53013">
        <w:trPr>
          <w:cantSplit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 xml:space="preserve">Pozostałe zadania </w:t>
            </w: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br/>
              <w:t>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43 050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40 647,65</w:t>
            </w:r>
          </w:p>
        </w:tc>
      </w:tr>
      <w:tr w:rsidR="001456BB" w:rsidTr="00F53013">
        <w:trPr>
          <w:cantSplit/>
          <w:trHeight w:val="75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85324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Państwowy Fundusz Rehabilitacji Osób Niepełnosprawnych</w:t>
            </w:r>
          </w:p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obsługa 2,5% ,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obsługa za „Aktywny samorząd” </w:t>
            </w: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br/>
              <w:t>i  „Program wyrównywania różnic między regionami – obszar D”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43 050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40 647,65</w:t>
            </w:r>
          </w:p>
        </w:tc>
      </w:tr>
      <w:tr w:rsidR="001456BB" w:rsidTr="00F53013"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591 965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634 795,63</w:t>
            </w:r>
          </w:p>
        </w:tc>
      </w:tr>
    </w:tbl>
    <w:p w:rsidR="001456BB" w:rsidRDefault="001456BB" w:rsidP="001456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56BB" w:rsidRDefault="001456BB" w:rsidP="001456B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 dochodów za I – XII 2016 roku</w:t>
      </w:r>
    </w:p>
    <w:p w:rsidR="001456BB" w:rsidRDefault="001456BB" w:rsidP="001456B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>(zadania z zakresu administracji rządowej oraz inne zadania zlecone ustawami realizowane przez powiat)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520"/>
        <w:gridCol w:w="1008"/>
        <w:gridCol w:w="1276"/>
      </w:tblGrid>
      <w:tr w:rsidR="001456BB" w:rsidTr="00F530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Rozdział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Treść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Wykonanie</w:t>
            </w:r>
          </w:p>
        </w:tc>
      </w:tr>
      <w:tr w:rsidR="001456BB" w:rsidTr="00F530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Pomoc społeczna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6 264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3 477,03</w:t>
            </w:r>
          </w:p>
        </w:tc>
      </w:tr>
      <w:tr w:rsidR="001456BB" w:rsidTr="00F5301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85203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Ośrodki wsparcia</w:t>
            </w:r>
          </w:p>
          <w:p w:rsidR="001456BB" w:rsidRDefault="001456BB" w:rsidP="00F5301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Opłata za korzystanie z usług PŚDS w Lidzbarku Warmińskim za 2016 r.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3 477,03</w:t>
            </w:r>
          </w:p>
        </w:tc>
      </w:tr>
    </w:tbl>
    <w:p w:rsidR="001456BB" w:rsidRDefault="001456BB" w:rsidP="001456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56BB" w:rsidRDefault="001456BB" w:rsidP="001456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56BB" w:rsidRDefault="001456BB" w:rsidP="001456BB">
      <w:pPr>
        <w:numPr>
          <w:ilvl w:val="0"/>
          <w:numId w:val="2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Należności</w:t>
      </w:r>
    </w:p>
    <w:p w:rsidR="001456BB" w:rsidRDefault="001456BB" w:rsidP="001456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Należności PCPR wg stanu na dzień 31.XII.2016 r. wynosiły </w:t>
      </w:r>
      <w:r>
        <w:rPr>
          <w:rFonts w:ascii="Times New Roman" w:hAnsi="Times New Roman"/>
          <w:b/>
          <w:sz w:val="24"/>
          <w:szCs w:val="24"/>
          <w:lang w:eastAsia="ar-SA"/>
        </w:rPr>
        <w:t>30 546,92zł</w:t>
      </w:r>
      <w:r>
        <w:rPr>
          <w:rFonts w:ascii="Times New Roman" w:hAnsi="Times New Roman"/>
          <w:sz w:val="24"/>
          <w:szCs w:val="24"/>
          <w:lang w:eastAsia="ar-SA"/>
        </w:rPr>
        <w:t xml:space="preserve"> i wynikały z:</w:t>
      </w:r>
    </w:p>
    <w:p w:rsidR="001456BB" w:rsidRDefault="001456BB" w:rsidP="001456B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Naliczenia odpłatności rodziców naturalnych za pobyt dzieci w placówkach opiekuńczo - wychowawczych –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23 939,71zł</w:t>
      </w:r>
      <w:r>
        <w:rPr>
          <w:rFonts w:ascii="Times New Roman" w:hAnsi="Times New Roman"/>
          <w:sz w:val="24"/>
          <w:szCs w:val="24"/>
          <w:lang w:eastAsia="ar-SA"/>
        </w:rPr>
        <w:t>, w tym:</w:t>
      </w:r>
    </w:p>
    <w:p w:rsidR="001456BB" w:rsidRDefault="001456BB" w:rsidP="001456BB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 lat ubiegłych (w egzekucji komorniczej) – </w:t>
      </w:r>
      <w:r>
        <w:rPr>
          <w:rFonts w:ascii="Times New Roman" w:hAnsi="Times New Roman"/>
          <w:bCs/>
          <w:sz w:val="24"/>
          <w:szCs w:val="24"/>
          <w:lang w:eastAsia="ar-SA"/>
        </w:rPr>
        <w:t>22 450,98zł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</w:p>
    <w:p w:rsidR="001456BB" w:rsidRDefault="001456BB" w:rsidP="001456BB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 2016 rok – 1 488,73zł,</w:t>
      </w:r>
    </w:p>
    <w:p w:rsidR="001456BB" w:rsidRDefault="001456BB" w:rsidP="001456B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Z tytułu odsetek od opłat rodziców biologicznych za pobyt ich dzieci w placówkach opiekuńczo – wychowawczych naliczonych do dnia 31.12.2015 r. – </w:t>
      </w:r>
      <w:r>
        <w:rPr>
          <w:rFonts w:ascii="Times New Roman" w:hAnsi="Times New Roman"/>
          <w:b/>
          <w:sz w:val="24"/>
          <w:szCs w:val="24"/>
          <w:lang w:eastAsia="ar-SA"/>
        </w:rPr>
        <w:t>97,28zł</w:t>
      </w:r>
    </w:p>
    <w:p w:rsidR="001456BB" w:rsidRDefault="001456BB" w:rsidP="001456B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 tytułu nienależnie pobranych świadczeń –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5 565,80zł, </w:t>
      </w:r>
    </w:p>
    <w:p w:rsidR="001456BB" w:rsidRDefault="001456BB" w:rsidP="001456BB">
      <w:p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eastAsia="ar-SA"/>
        </w:rPr>
        <w:t>w tym:</w:t>
      </w:r>
    </w:p>
    <w:p w:rsidR="001456BB" w:rsidRDefault="001456BB" w:rsidP="001456BB">
      <w:pPr>
        <w:numPr>
          <w:ilvl w:val="1"/>
          <w:numId w:val="21"/>
        </w:numPr>
        <w:tabs>
          <w:tab w:val="left" w:pos="720"/>
          <w:tab w:val="num" w:pos="960"/>
        </w:tabs>
        <w:suppressAutoHyphens/>
        <w:spacing w:after="0" w:line="240" w:lineRule="auto"/>
        <w:ind w:hanging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nienależnie pobrane świadczenia przez wychowanków placówek opiekuńczo – </w:t>
      </w:r>
    </w:p>
    <w:p w:rsidR="001456BB" w:rsidRDefault="001456BB" w:rsidP="001456B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wychowawczych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ar-SA"/>
        </w:rPr>
        <w:t>1 482,30zł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</w:p>
    <w:p w:rsidR="001456BB" w:rsidRDefault="001456BB" w:rsidP="001456BB">
      <w:pPr>
        <w:numPr>
          <w:ilvl w:val="1"/>
          <w:numId w:val="21"/>
        </w:numPr>
        <w:tabs>
          <w:tab w:val="left" w:pos="720"/>
          <w:tab w:val="num" w:pos="96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nienależnie pobrane świadczenia przez rodziny zastępcze i ich wychowanków </w:t>
      </w:r>
    </w:p>
    <w:p w:rsidR="001456BB" w:rsidRDefault="001456BB" w:rsidP="001456B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– 4 083,50zł (w tym w egzekucji komorniczej 2 tytuły: 1 816,68zł),</w:t>
      </w:r>
    </w:p>
    <w:p w:rsidR="001456BB" w:rsidRDefault="001456BB" w:rsidP="001456B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Naliczenia odsetek ustawowych do 31.12.2016r. od nienależnie pobranych świadczeń </w:t>
      </w:r>
    </w:p>
    <w:p w:rsidR="001456BB" w:rsidRDefault="001456BB" w:rsidP="001456BB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przez rodziny zastępcze i ich wychowanków –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567,73zł </w:t>
      </w:r>
      <w:r>
        <w:rPr>
          <w:rFonts w:ascii="Times New Roman" w:hAnsi="Times New Roman"/>
          <w:bCs/>
          <w:sz w:val="24"/>
          <w:szCs w:val="24"/>
          <w:lang w:eastAsia="ar-SA"/>
        </w:rPr>
        <w:t>(w tym w egzekucji komorniczej 2 tytuły: 206,70zł)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</w:p>
    <w:p w:rsidR="001456BB" w:rsidRDefault="001456BB" w:rsidP="001456B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Naliczenia wpływów z różnych opłat – z tytułu kosztów upomnień wobec rodzin zastępczych i ich wychowanków –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46,40zł </w:t>
      </w:r>
      <w:r>
        <w:rPr>
          <w:rFonts w:ascii="Times New Roman" w:hAnsi="Times New Roman"/>
          <w:bCs/>
          <w:sz w:val="24"/>
          <w:szCs w:val="24"/>
          <w:lang w:eastAsia="ar-SA"/>
        </w:rPr>
        <w:t>(w tym w egzekucji komorniczej 2 tytuły)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1456BB" w:rsidRDefault="001456BB" w:rsidP="001456B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Naliczenie wpływów z wpłat gmin na rzecz powiatu za pobyt dzieci w rodzinach zastępczych za XII 2016 – </w:t>
      </w:r>
      <w:r>
        <w:rPr>
          <w:rFonts w:ascii="Times New Roman" w:hAnsi="Times New Roman"/>
          <w:b/>
          <w:sz w:val="24"/>
          <w:szCs w:val="24"/>
          <w:lang w:eastAsia="ar-SA"/>
        </w:rPr>
        <w:t>330,00zł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(Gmina Kiwity)</w:t>
      </w:r>
    </w:p>
    <w:p w:rsidR="001456BB" w:rsidRDefault="001456BB" w:rsidP="001456BB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eastAsia="ar-SA"/>
        </w:rPr>
      </w:pPr>
    </w:p>
    <w:p w:rsidR="001456BB" w:rsidRDefault="001456BB" w:rsidP="001456BB">
      <w:pPr>
        <w:numPr>
          <w:ilvl w:val="0"/>
          <w:numId w:val="2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Wykaz zobowiązań na dzień 31.12.2016 r.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03"/>
        <w:gridCol w:w="2520"/>
        <w:gridCol w:w="1220"/>
        <w:gridCol w:w="1100"/>
      </w:tblGrid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Lp.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Przedmiot zobowiązania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Nazwa wierzyciela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Data powstania zobowią-zania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Kwota zobowią-zania</w:t>
            </w:r>
          </w:p>
        </w:tc>
      </w:tr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Dodatkowe wynagrodzenie roczne za 2016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Konto 231: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85204 § 4040  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>2 550,00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85218 § 4040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  35 200,46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Pracownicy PCPR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30 XII 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37 750,46</w:t>
            </w:r>
          </w:p>
        </w:tc>
      </w:tr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Zaliczka na podatek dochodowy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>od wynagrodzeń za XII 2016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Konto 225: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85218 § 4010 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2 416,00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Urząd Skarbowy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>w Bartoszycach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22 XII 2016</w:t>
            </w:r>
          </w:p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27 XII 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2 176,00</w:t>
            </w:r>
          </w:p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/>
                <w:szCs w:val="24"/>
                <w:u w:val="single"/>
                <w:lang w:eastAsia="pl-PL"/>
              </w:rPr>
              <w:t>177,00</w:t>
            </w:r>
          </w:p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2 353,00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Składki na ubezpieczenia społeczne, zdrowotne i FP od wynagrodzeń za XII 2016 i składki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 xml:space="preserve">na ubezpieczenia społeczne i FP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 xml:space="preserve">od dodatkowego wynagrodzenia rocznego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>za 2016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Konto 229: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85204 § 4110  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439,11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85218 § 4010 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7 413,75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85218 § 4110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>11 932,30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85218 § 4120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 1 605,83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Zakład Ubezpieczeń Społecznych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>w Lidzbarku Warmińskim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22 XII 2016</w:t>
            </w:r>
          </w:p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27 XII 2016</w:t>
            </w:r>
          </w:p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30 XII 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13 518,04</w:t>
            </w:r>
          </w:p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556,23</w:t>
            </w:r>
          </w:p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/>
                <w:szCs w:val="24"/>
                <w:u w:val="single"/>
                <w:lang w:eastAsia="pl-PL"/>
              </w:rPr>
              <w:t>7 316,72</w:t>
            </w:r>
          </w:p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21 390,99</w:t>
            </w:r>
          </w:p>
        </w:tc>
      </w:tr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Odsetki bankowe za m-c XII 2016 od środków na rachunku podstawowym PCPR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(nie zwrócone przez bank do Starostwa na koniec 2016)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Konto 222: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roz. 85218 § 0970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        71,92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Starostwo Powiatowe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>w Lidzbarku Warmińskim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30 XII 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71,92</w:t>
            </w:r>
          </w:p>
        </w:tc>
      </w:tr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Niewykorzystane środki własne na pokrycie wydatków w związku z realizacją zadań własnych w 2016 r.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(nie zwrócone przez bank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br/>
              <w:t>do Starostwa na koniec 2016)</w:t>
            </w:r>
          </w:p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Konto 223:                                       </w:t>
            </w:r>
            <w:r w:rsidR="00627B7C">
              <w:rPr>
                <w:rFonts w:ascii="Times New Roman" w:hAnsi="Times New Roman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pl-PL"/>
              </w:rPr>
              <w:t>11 216,50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Starostwo Powiatowe </w:t>
            </w:r>
            <w:r>
              <w:rPr>
                <w:rFonts w:ascii="Times New Roman" w:hAnsi="Times New Roman"/>
                <w:szCs w:val="24"/>
                <w:lang w:eastAsia="pl-PL"/>
              </w:rPr>
              <w:br/>
              <w:t>w Lidzbarku Warmińskim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21 XII 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11 216,50</w:t>
            </w:r>
          </w:p>
        </w:tc>
      </w:tr>
      <w:tr w:rsidR="001456BB" w:rsidTr="00F5301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627B7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azem zobowiązania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Default="001456BB" w:rsidP="00F530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72</w:t>
            </w:r>
            <w:r w:rsidR="00627B7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782,87</w:t>
            </w:r>
          </w:p>
        </w:tc>
      </w:tr>
    </w:tbl>
    <w:p w:rsidR="000C04FA" w:rsidRPr="000255B4" w:rsidRDefault="000C04FA" w:rsidP="00025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72F" w:rsidRDefault="00B2072F" w:rsidP="00B207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74">
        <w:rPr>
          <w:rFonts w:ascii="Times New Roman" w:hAnsi="Times New Roman" w:cs="Times New Roman"/>
          <w:b/>
          <w:sz w:val="24"/>
          <w:szCs w:val="24"/>
        </w:rPr>
        <w:t>ZADANIA Z ZAKRESU USTAWY O WSPIERANIU RODZINY I SYSTEMIE PIECZY ZASTĘPCZEJ</w:t>
      </w:r>
    </w:p>
    <w:p w:rsidR="00F936EB" w:rsidRPr="003A7642" w:rsidRDefault="00BA79F5" w:rsidP="000255B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9F5">
        <w:rPr>
          <w:rFonts w:ascii="Times New Roman" w:hAnsi="Times New Roman" w:cs="Times New Roman"/>
          <w:b/>
          <w:sz w:val="24"/>
          <w:szCs w:val="24"/>
          <w:u w:val="single"/>
        </w:rPr>
        <w:t>Organizowanie opieki zastępcz</w:t>
      </w:r>
      <w:r w:rsidR="00F56FE6">
        <w:rPr>
          <w:rFonts w:ascii="Times New Roman" w:hAnsi="Times New Roman" w:cs="Times New Roman"/>
          <w:b/>
          <w:sz w:val="24"/>
          <w:szCs w:val="24"/>
          <w:u w:val="single"/>
        </w:rPr>
        <w:t>ej oraz przyznawanie świadczeń:</w:t>
      </w:r>
    </w:p>
    <w:p w:rsidR="003A7642" w:rsidRPr="003A7642" w:rsidRDefault="003A7642" w:rsidP="00025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642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Przyznawanie należnych świadczeń dla rodzin zastępczych następowało zgodnie z przepisami ustawy z dnia 9 czerwca 2011 r. o wspieraniu rodziny i systemie pieczy zastępczej.</w:t>
      </w:r>
    </w:p>
    <w:p w:rsidR="003A7642" w:rsidRDefault="003A7642" w:rsidP="00025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Zestawienie ilości ustanowionych rodzin zastępczych: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70"/>
      </w:tblGrid>
      <w:tr w:rsidR="00C01AA6" w:rsidRPr="000C2F4E" w:rsidTr="000A5057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</w:p>
        </w:tc>
      </w:tr>
      <w:tr w:rsidR="00C01AA6" w:rsidRPr="000C2F4E" w:rsidTr="000A5057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 ustanowionych rodzin zastępczych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AA6" w:rsidRPr="000C2F4E" w:rsidRDefault="00C01AA6" w:rsidP="000A50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C01AA6" w:rsidRPr="000C2F4E" w:rsidRDefault="00C01AA6" w:rsidP="00C01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ilości rodzin zastępczych i umieszczonych w nich dzieci w 2016 roku:</w:t>
      </w:r>
    </w:p>
    <w:tbl>
      <w:tblPr>
        <w:tblW w:w="991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5"/>
        <w:gridCol w:w="1701"/>
        <w:gridCol w:w="1134"/>
        <w:gridCol w:w="851"/>
        <w:gridCol w:w="992"/>
        <w:gridCol w:w="851"/>
        <w:gridCol w:w="992"/>
        <w:gridCol w:w="850"/>
        <w:gridCol w:w="993"/>
        <w:gridCol w:w="850"/>
      </w:tblGrid>
      <w:tr w:rsidR="00C01AA6" w:rsidRPr="000C2F4E" w:rsidTr="000A5057">
        <w:trPr>
          <w:cantSplit/>
          <w:trHeight w:hRule="exact" w:val="7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Rodzaje rodzin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Stan faktyczny    na 01.01.2016 r.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Przybyło            w okresie  I - XII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Ubyło                 w okresie I-XII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Stan faktyczny na 31.12.2016 r.</w:t>
            </w:r>
          </w:p>
        </w:tc>
      </w:tr>
      <w:tr w:rsidR="00C01AA6" w:rsidRPr="000C2F4E" w:rsidTr="000A5057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Rodziny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rodziny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dzieci</w:t>
            </w:r>
          </w:p>
        </w:tc>
      </w:tr>
      <w:tr w:rsidR="00C01AA6" w:rsidRPr="000C2F4E" w:rsidTr="000A505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Rodziny zastępcze spokrewnione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C01AA6" w:rsidRPr="000C2F4E" w:rsidTr="000A505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Rodziny zastępcze 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C01AA6" w:rsidRPr="000C2F4E" w:rsidTr="000A505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Rodziny zastępcze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C01AA6" w:rsidRPr="000C2F4E" w:rsidTr="000A505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Rodziny zastępcze </w:t>
            </w:r>
          </w:p>
          <w:p w:rsidR="00C01AA6" w:rsidRPr="000C2F4E" w:rsidRDefault="00C01AA6" w:rsidP="000A5057">
            <w:pPr>
              <w:suppressAutoHyphens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pełniące funkcję</w:t>
            </w:r>
          </w:p>
          <w:p w:rsidR="00C01AA6" w:rsidRPr="000C2F4E" w:rsidRDefault="00C01AA6" w:rsidP="000A5057">
            <w:pPr>
              <w:suppressAutoHyphens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pogotowia                 rodzinnego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01AA6" w:rsidRPr="000C2F4E" w:rsidTr="000A5057">
        <w:trPr>
          <w:trHeight w:val="7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Rodziny zastępcze 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zawodowe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1AA6" w:rsidRPr="000C2F4E" w:rsidTr="000A5057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124</w:t>
            </w:r>
          </w:p>
        </w:tc>
      </w:tr>
    </w:tbl>
    <w:p w:rsidR="00C01AA6" w:rsidRPr="000C2F4E" w:rsidRDefault="00C01AA6" w:rsidP="00C01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2016 roku:</w:t>
      </w:r>
    </w:p>
    <w:p w:rsidR="00C01AA6" w:rsidRPr="000C2F4E" w:rsidRDefault="00C01AA6" w:rsidP="00C01A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 dzieci została umieszczona w rodzinach adopcyjnych (adopcja krajowa),</w:t>
      </w:r>
    </w:p>
    <w:p w:rsidR="00C01AA6" w:rsidRPr="000C2F4E" w:rsidRDefault="00C01AA6" w:rsidP="00C01A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 dzieci została usamodzielniona,</w:t>
      </w:r>
    </w:p>
    <w:p w:rsidR="00C01AA6" w:rsidRPr="000C2F4E" w:rsidRDefault="00C01AA6" w:rsidP="00C01A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 dzieci powróciła do rodziny naturalnej,</w:t>
      </w:r>
    </w:p>
    <w:p w:rsidR="00C01AA6" w:rsidRPr="000C2F4E" w:rsidRDefault="00C01AA6" w:rsidP="00C01A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 dzieci zostało umieszczonych w placówce opiekuńczo – wychowawczej,</w:t>
      </w:r>
    </w:p>
    <w:p w:rsidR="00C01AA6" w:rsidRPr="000C2F4E" w:rsidRDefault="00C01AA6" w:rsidP="00C01AA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 dzieci zostało przeniesionych do innych rodzin zastępczych.</w:t>
      </w:r>
    </w:p>
    <w:p w:rsidR="00C01AA6" w:rsidRPr="000C2F4E" w:rsidRDefault="00C01AA6" w:rsidP="00C01AA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Zestawienie liczby rodzin zastępczych oraz poniesionych wydatków na świadczenia                    w podziale na poszczególne gminy powiatu lidzbarskiego w 2016 roku:</w:t>
      </w:r>
    </w:p>
    <w:tbl>
      <w:tblPr>
        <w:tblW w:w="1105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992"/>
        <w:gridCol w:w="992"/>
        <w:gridCol w:w="1133"/>
        <w:gridCol w:w="850"/>
        <w:gridCol w:w="850"/>
        <w:gridCol w:w="1133"/>
        <w:gridCol w:w="992"/>
        <w:gridCol w:w="994"/>
      </w:tblGrid>
      <w:tr w:rsidR="00C01AA6" w:rsidRPr="000C2F4E" w:rsidTr="000A505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Miasto / Gmina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Liczba rodzin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Liczba 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Pomoc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pieniężna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Dodatki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tyt.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niepełn.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Jednorazowa</w:t>
            </w:r>
          </w:p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pomoc -</w:t>
            </w:r>
          </w:p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przyjęcia</w:t>
            </w:r>
          </w:p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Dofinansowanie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do wypoczynku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Zdarzenia losowe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Środki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Finansowe na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utrzymanie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lokalu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Świadczenie     na remont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Razem wysokość wypłaconych świadczeń</w:t>
            </w:r>
          </w:p>
        </w:tc>
      </w:tr>
      <w:tr w:rsidR="00C01AA6" w:rsidRPr="000C2F4E" w:rsidTr="000A5057">
        <w:trPr>
          <w:trHeight w:val="3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Lidzbark Warmiński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miasto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391 879,67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12 866,45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408 546,12</w:t>
            </w:r>
          </w:p>
        </w:tc>
      </w:tr>
      <w:tr w:rsidR="00C01AA6" w:rsidRPr="000C2F4E" w:rsidTr="000A5057">
        <w:trPr>
          <w:trHeight w:val="41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Lidzbark Warmiński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gmina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204 840,80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12 477,42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220 158,22</w:t>
            </w:r>
          </w:p>
        </w:tc>
      </w:tr>
      <w:tr w:rsidR="00C01AA6" w:rsidRPr="000C2F4E" w:rsidTr="000A505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Orneta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567 846,79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20 973,33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27 730,36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624 950,48</w:t>
            </w:r>
          </w:p>
        </w:tc>
      </w:tr>
      <w:tr w:rsidR="00C01AA6" w:rsidRPr="000C2F4E" w:rsidTr="000A5057">
        <w:trPr>
          <w:trHeight w:val="38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Kiwity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50 980,00</w:t>
            </w:r>
          </w:p>
        </w:tc>
      </w:tr>
      <w:tr w:rsidR="00C01AA6" w:rsidRPr="000C2F4E" w:rsidTr="000A505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Lubomino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115 900,13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708"/>
                <w:tab w:val="center" w:pos="4536"/>
                <w:tab w:val="left" w:pos="6237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708"/>
                <w:tab w:val="center" w:pos="4536"/>
                <w:tab w:val="left" w:pos="6237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116 920,13</w:t>
            </w:r>
          </w:p>
        </w:tc>
      </w:tr>
      <w:tr w:rsidR="00C01AA6" w:rsidRPr="000C2F4E" w:rsidTr="000A5057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1 324 387,39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52 797,20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5 800,00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3 840,00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27 730,36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1 421 554,95</w:t>
            </w:r>
          </w:p>
        </w:tc>
      </w:tr>
    </w:tbl>
    <w:p w:rsidR="00C01AA6" w:rsidRPr="000C2F4E" w:rsidRDefault="00C01AA6" w:rsidP="00C01A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1AA6" w:rsidRPr="000C2F4E" w:rsidRDefault="00C01AA6" w:rsidP="00C01AA6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Wysokość wypłaconych świadczeń z podziałem na poszczególne gminy:</w:t>
      </w:r>
    </w:p>
    <w:tbl>
      <w:tblPr>
        <w:tblW w:w="82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991"/>
        <w:gridCol w:w="850"/>
        <w:gridCol w:w="1701"/>
        <w:gridCol w:w="1420"/>
        <w:gridCol w:w="1488"/>
      </w:tblGrid>
      <w:tr w:rsidR="00C01AA6" w:rsidRPr="000C2F4E" w:rsidTr="000A505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Miasto / Gmina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Liczba rodzin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Liczba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Wysokość wypłaconych świadczeń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Struktura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 % 2016 r.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Struktura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 % 2015 r.</w:t>
            </w:r>
          </w:p>
        </w:tc>
      </w:tr>
      <w:tr w:rsidR="00C01AA6" w:rsidRPr="000C2F4E" w:rsidTr="000A5057">
        <w:trPr>
          <w:trHeight w:val="49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408 546,12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28,74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27,44</w:t>
            </w:r>
          </w:p>
        </w:tc>
      </w:tr>
      <w:tr w:rsidR="00C01AA6" w:rsidRPr="000C2F4E" w:rsidTr="000A5057">
        <w:trPr>
          <w:trHeight w:val="49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220 158,22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15,49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13,71</w:t>
            </w:r>
          </w:p>
        </w:tc>
      </w:tr>
      <w:tr w:rsidR="00C01AA6" w:rsidRPr="000C2F4E" w:rsidTr="000A5057">
        <w:trPr>
          <w:trHeight w:val="33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Orneta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624 950,48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43,96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45,50</w:t>
            </w:r>
          </w:p>
        </w:tc>
      </w:tr>
      <w:tr w:rsidR="00C01AA6" w:rsidRPr="000C2F4E" w:rsidTr="000A505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Kiwity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50 980,00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3,59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3,84</w:t>
            </w:r>
          </w:p>
        </w:tc>
      </w:tr>
      <w:tr w:rsidR="00C01AA6" w:rsidRPr="000C2F4E" w:rsidTr="000A505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Lubomino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116 920,13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9,51</w:t>
            </w:r>
          </w:p>
        </w:tc>
      </w:tr>
      <w:tr w:rsidR="00C01AA6" w:rsidRPr="000C2F4E" w:rsidTr="000A505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1 421 554,95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100,00</w:t>
            </w:r>
          </w:p>
        </w:tc>
      </w:tr>
    </w:tbl>
    <w:p w:rsidR="00830DEF" w:rsidRPr="000C2F4E" w:rsidRDefault="00830DEF" w:rsidP="00C01A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0DEF" w:rsidRPr="000C2F4E" w:rsidRDefault="00C01AA6" w:rsidP="00830D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wydatkowania świadczeń dla rodzin zastępczych w 2016 roku:</w:t>
      </w:r>
    </w:p>
    <w:tbl>
      <w:tblPr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134"/>
        <w:gridCol w:w="993"/>
        <w:gridCol w:w="1135"/>
        <w:gridCol w:w="993"/>
        <w:gridCol w:w="851"/>
        <w:gridCol w:w="993"/>
        <w:gridCol w:w="993"/>
        <w:gridCol w:w="993"/>
        <w:gridCol w:w="1135"/>
      </w:tblGrid>
      <w:tr w:rsidR="00C01AA6" w:rsidRPr="000C2F4E" w:rsidTr="000A5057">
        <w:trPr>
          <w:cantSplit/>
          <w:trHeight w:hRule="exact" w:val="28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Rodziny</w:t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RODZAJE ŚWIADCZEŃ</w:t>
            </w:r>
          </w:p>
        </w:tc>
      </w:tr>
      <w:tr w:rsidR="00C01AA6" w:rsidRPr="000C2F4E" w:rsidTr="000A5057">
        <w:trPr>
          <w:cantSplit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AA6" w:rsidRPr="000C2F4E" w:rsidRDefault="00C01AA6" w:rsidP="000A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Pomoc pieniężna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Dodatki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 tyt. niepełnosprawności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Jednorazowa pomoc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 przyjęciem dziecka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Dofinansowanie do wypoczynku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Zdarzenia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losowe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Środki finansowe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 utrzymanie lokalu mieszkalnego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Świadczenia na remont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Wynagrodzenie zawodowych rodzin zastępczych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Razem</w:t>
            </w:r>
          </w:p>
        </w:tc>
      </w:tr>
      <w:tr w:rsidR="00C01AA6" w:rsidRPr="000C2F4E" w:rsidTr="000A505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Rodziny zastępcze spokrewnione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539 341,60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20 094,19</w:t>
            </w:r>
          </w:p>
          <w:p w:rsidR="00C01AA6" w:rsidRPr="000C2F4E" w:rsidRDefault="00C01AA6" w:rsidP="000A5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tabs>
                <w:tab w:val="center" w:pos="513"/>
                <w:tab w:val="right" w:pos="1026"/>
              </w:tabs>
              <w:suppressAutoHyphens/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---   ---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564 825,79</w:t>
            </w:r>
          </w:p>
        </w:tc>
      </w:tr>
      <w:tr w:rsidR="00C01AA6" w:rsidRPr="000C2F4E" w:rsidTr="000A505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Rodziny zastępcze 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312 037,73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10 929,68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326 067,41</w:t>
            </w:r>
          </w:p>
        </w:tc>
      </w:tr>
      <w:tr w:rsidR="00C01AA6" w:rsidRPr="000C2F4E" w:rsidTr="000A505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Rodziny zastępcze 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422 151,87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21 773,33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21 813,66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297 772,20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770 561,06</w:t>
            </w:r>
          </w:p>
        </w:tc>
      </w:tr>
      <w:tr w:rsidR="00C01AA6" w:rsidRPr="000C2F4E" w:rsidTr="000A505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Rodziny zastępcze</w:t>
            </w:r>
          </w:p>
          <w:p w:rsidR="00C01AA6" w:rsidRPr="000C2F4E" w:rsidRDefault="00C01AA6" w:rsidP="000A5057">
            <w:pPr>
              <w:suppressAutoHyphens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pełniące funkcję</w:t>
            </w:r>
          </w:p>
          <w:p w:rsidR="00C01AA6" w:rsidRDefault="00C01AA6" w:rsidP="000A5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pogotowia rodzinnego </w:t>
            </w:r>
          </w:p>
          <w:p w:rsidR="00830DEF" w:rsidRPr="000C2F4E" w:rsidRDefault="00830DEF" w:rsidP="000A5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50 552,52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5 916,70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42 572,76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100 141,98</w:t>
            </w:r>
          </w:p>
        </w:tc>
      </w:tr>
      <w:tr w:rsidR="00C01AA6" w:rsidRPr="000C2F4E" w:rsidTr="000A505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Rodziny zastępcze 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zawodowe </w:t>
            </w: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</w:tr>
      <w:tr w:rsidR="00C01AA6" w:rsidRPr="000C2F4E" w:rsidTr="000A5057">
        <w:trPr>
          <w:trHeight w:val="3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6.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Rodziny zastępcze pomocowe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215,47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519,14</w:t>
            </w:r>
          </w:p>
        </w:tc>
      </w:tr>
      <w:tr w:rsidR="00C01AA6" w:rsidRPr="000C2F4E" w:rsidTr="000A5057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ind w:right="-73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1 324 387,39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52 797,20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5 800,00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3 840,00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27 730,36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340 560,43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01AA6" w:rsidRPr="000C2F4E" w:rsidRDefault="00C01AA6" w:rsidP="000A5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1 762 115,38</w:t>
            </w:r>
          </w:p>
        </w:tc>
      </w:tr>
    </w:tbl>
    <w:p w:rsidR="00C01AA6" w:rsidRPr="000C2F4E" w:rsidRDefault="00C01AA6" w:rsidP="00C01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79D7" w:rsidRDefault="004479D7" w:rsidP="004479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Zwroty dokonane w 2016 r. przez gminy za dzieci umieszczone po raz pierwszy w pieczy zastępczej po 01.01.2012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191"/>
        <w:gridCol w:w="2116"/>
        <w:gridCol w:w="2193"/>
      </w:tblGrid>
      <w:tr w:rsidR="004479D7" w:rsidTr="000A5057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Ilość dzieci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Kwota</w:t>
            </w:r>
          </w:p>
        </w:tc>
      </w:tr>
      <w:tr w:rsidR="004479D7" w:rsidTr="000A5057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Gmina  Lidzbark Warmiński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26 219,97</w:t>
            </w:r>
          </w:p>
        </w:tc>
      </w:tr>
      <w:tr w:rsidR="004479D7" w:rsidTr="000A5057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Miasto Lidzbark Warmiński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132 414,05</w:t>
            </w:r>
          </w:p>
        </w:tc>
      </w:tr>
      <w:tr w:rsidR="004479D7" w:rsidTr="000A5057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Gmina Kiwity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10 774,68</w:t>
            </w:r>
          </w:p>
        </w:tc>
      </w:tr>
      <w:tr w:rsidR="004479D7" w:rsidTr="000A5057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Miasto i Gmina Orneta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40 592,84</w:t>
            </w:r>
          </w:p>
        </w:tc>
      </w:tr>
      <w:tr w:rsidR="004479D7" w:rsidTr="000A5057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Gmina Lubomino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14 153,34</w:t>
            </w:r>
          </w:p>
        </w:tc>
      </w:tr>
      <w:tr w:rsidR="004479D7" w:rsidTr="000A5057">
        <w:trPr>
          <w:trHeight w:val="266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7" w:rsidRDefault="004479D7" w:rsidP="000A50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224 154,88</w:t>
            </w:r>
          </w:p>
        </w:tc>
      </w:tr>
    </w:tbl>
    <w:p w:rsidR="00C01AA6" w:rsidRPr="003A7642" w:rsidRDefault="00C01AA6" w:rsidP="00025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FE6" w:rsidRPr="00F56FE6" w:rsidRDefault="00F56FE6" w:rsidP="00F56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642" w:rsidRPr="003A7642" w:rsidRDefault="003A7642" w:rsidP="00562C7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7642" w:rsidRPr="00EC62AC" w:rsidRDefault="003A7642" w:rsidP="003A7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C6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Porozumienia zawarte z innymi powiatami:</w:t>
      </w:r>
    </w:p>
    <w:p w:rsidR="00C01AA6" w:rsidRPr="000C2F4E" w:rsidRDefault="00C01AA6" w:rsidP="00C01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2016 roku Powiat Lidzbarski miał zawartych 7 porozumień z innymi Powiatami w sprawie umieszczenia naszych dzieci na terenie innych Powiatów. W 7 rodzinach zastępczych umieszczonych było 9 dzieci. Powiat Lidzbarski przekazywał dla właściwych Powiatów dotacje na utrzymanie naszych dzieci. </w:t>
      </w:r>
    </w:p>
    <w:p w:rsidR="00C01AA6" w:rsidRPr="000C2F4E" w:rsidRDefault="00C01AA6" w:rsidP="00C01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Koszt utrzymania naszych dzieci  na terenie innych Powiatów w 2016 roku wyniósł 135 248,13 zł.</w:t>
      </w:r>
    </w:p>
    <w:p w:rsidR="00C01AA6" w:rsidRPr="000C2F4E" w:rsidRDefault="00C01AA6" w:rsidP="00C01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AA6" w:rsidRPr="000C2F4E" w:rsidRDefault="00C01AA6" w:rsidP="00C01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na terenie naszego Powiatu przebywają dzieci pochodzące z innych Powiatów.        W 10 rodzinach zastępczych zamieszkujących na terenie naszego Powiatu przebywa                            15 dzieci, za które Powiaty zwracają koszty utrzymania. </w:t>
      </w:r>
    </w:p>
    <w:p w:rsidR="00C01AA6" w:rsidRPr="000C2F4E" w:rsidRDefault="00C01AA6" w:rsidP="00C01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2016 roku Powiaty zwróciły koszty za dzieci w wysokości 163 522,6</w:t>
      </w:r>
      <w:r w:rsidR="004F4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zł.</w:t>
      </w:r>
    </w:p>
    <w:p w:rsidR="00BA79F5" w:rsidRPr="00BA79F5" w:rsidRDefault="00BA79F5" w:rsidP="00BA79F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21" w:rsidRPr="00830DEF" w:rsidRDefault="007C636A" w:rsidP="00830D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3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Usamodzielnienia wychowanków z rodzin zastępczych:</w:t>
      </w:r>
    </w:p>
    <w:p w:rsidR="00EC7221" w:rsidRPr="000C2F4E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 usamodzielnienia wychowanków z rodzin zastępczych prowadzony był w 2016 roku dla 25 osób. Usamodzielnienia prowadzone były zgodnie z opracowanymi indywidualnymi programami usamodzielnienia, w których zawarto wypłatę należnych świadczeń oraz wsparcie.</w:t>
      </w:r>
    </w:p>
    <w:p w:rsidR="00EC7221" w:rsidRPr="000C2F4E" w:rsidRDefault="00EC7221" w:rsidP="00EC722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21" w:rsidRPr="000C2F4E" w:rsidRDefault="00EC7221" w:rsidP="00EC722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wypłaconych świadczeń dla usamodzielnionych wychowanków z rodzin zastępczych:</w:t>
      </w:r>
    </w:p>
    <w:tbl>
      <w:tblPr>
        <w:tblW w:w="94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4458"/>
        <w:gridCol w:w="1619"/>
        <w:gridCol w:w="1080"/>
        <w:gridCol w:w="1633"/>
      </w:tblGrid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RODZAJ </w:t>
            </w:r>
          </w:p>
          <w:p w:rsidR="00EC7221" w:rsidRPr="000C2F4E" w:rsidRDefault="00EC7221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ŚWIADCZENIA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KWOTY</w:t>
            </w:r>
          </w:p>
          <w:p w:rsidR="00EC7221" w:rsidRPr="000C2F4E" w:rsidRDefault="00EC7221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ŚWIADCZEŃ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LICZBA </w:t>
            </w: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OSÓB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LICZBA </w:t>
            </w: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ŚWIADCZEŃ</w:t>
            </w:r>
          </w:p>
        </w:tc>
      </w:tr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pieniężna na kontynuowanie nauki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96.029,01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</w:tr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pieniężna na usamodzielnienie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28.698,00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na zagospodarowanie w formie rzeczowej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C7221" w:rsidRPr="000C2F4E" w:rsidTr="000A5057">
        <w:trPr>
          <w:trHeight w:val="70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130.727,01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205</w:t>
            </w:r>
          </w:p>
        </w:tc>
      </w:tr>
    </w:tbl>
    <w:p w:rsidR="00EC7221" w:rsidRDefault="00EC7221" w:rsidP="00EC722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DEF" w:rsidRDefault="00830DEF" w:rsidP="00EC722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DEF" w:rsidRPr="000C2F4E" w:rsidRDefault="00830DEF" w:rsidP="00EC722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221" w:rsidRPr="000B6699" w:rsidRDefault="00EC7221" w:rsidP="00EC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B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Usamodzielnienia wychowanków placówek opiekuńczo – wychowawczych:</w:t>
      </w:r>
    </w:p>
    <w:p w:rsidR="00EC7221" w:rsidRPr="000C2F4E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ustawą z dnia 12 marca 2004 r. o pomocy społecznej oraz ustawą z dnia 9 czerwca 2011 r. o wspieraniu rodziny i systemie pieczy zastępczej w 2016 roku - 33 wychowanków zostało objętych procesem usamodzielnienia, w tym:</w:t>
      </w:r>
    </w:p>
    <w:p w:rsidR="00EC7221" w:rsidRPr="000C2F4E" w:rsidRDefault="00EC7221" w:rsidP="00EC7221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31 wychowanków placówek opiekuńczo – wychowawczych:</w:t>
      </w:r>
    </w:p>
    <w:p w:rsidR="00EC7221" w:rsidRPr="000C2F4E" w:rsidRDefault="00EC7221" w:rsidP="00EC722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Dom Dziecka w Ornecie 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- 23 osoby</w:t>
      </w:r>
    </w:p>
    <w:p w:rsidR="00EC7221" w:rsidRPr="000C2F4E" w:rsidRDefault="00EC7221" w:rsidP="00EC7221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Dom Dziecka w Bartoszycach 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- 3 osoby</w:t>
      </w:r>
    </w:p>
    <w:p w:rsidR="00EC7221" w:rsidRPr="000C2F4E" w:rsidRDefault="00EC7221" w:rsidP="00EC7221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- Dom Dziecka w Szczytnie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C7221" w:rsidRPr="000C2F4E" w:rsidRDefault="00EC7221" w:rsidP="00EC7221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Dom Dziecka w Olsztynie 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C7221" w:rsidRPr="000C2F4E" w:rsidRDefault="00EC7221" w:rsidP="00EC7221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- Dom Dziecka w Biskupcu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C7221" w:rsidRPr="000C2F4E" w:rsidRDefault="00EC7221" w:rsidP="00EC7221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- Dom Dziecka w Białce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C7221" w:rsidRPr="000C2F4E" w:rsidRDefault="00EC7221" w:rsidP="00EC7221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Rodzinny Dom Dziecka w </w:t>
      </w:r>
      <w:r w:rsidRPr="000C2F4E">
        <w:rPr>
          <w:rFonts w:ascii="Times New Roman" w:eastAsia="Times New Roman" w:hAnsi="Times New Roman"/>
          <w:sz w:val="24"/>
          <w:szCs w:val="24"/>
          <w:lang w:eastAsia="ar-SA"/>
        </w:rPr>
        <w:t>Lidzbarku Warmiń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skim   - 1 osoba</w:t>
      </w:r>
    </w:p>
    <w:p w:rsidR="00EC7221" w:rsidRPr="000C2F4E" w:rsidRDefault="00EC7221" w:rsidP="00EC7221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2 wychowanków młodzieżowych ośrodków wychowawczych:</w:t>
      </w:r>
    </w:p>
    <w:p w:rsidR="00EC7221" w:rsidRPr="000C2F4E" w:rsidRDefault="00EC7221" w:rsidP="00EC7221">
      <w:pPr>
        <w:suppressAutoHyphens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- MOW w Różanymstoku</w:t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C7221" w:rsidRPr="000C2F4E" w:rsidRDefault="00EC7221" w:rsidP="00EC7221">
      <w:pPr>
        <w:suppressAutoHyphens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sz w:val="24"/>
          <w:szCs w:val="24"/>
          <w:lang w:eastAsia="ar-SA"/>
        </w:rPr>
        <w:t>- MOW w Rejowcu                                                  - 1 osoba</w:t>
      </w:r>
    </w:p>
    <w:p w:rsidR="00EC7221" w:rsidRPr="000C2F4E" w:rsidRDefault="00EC7221" w:rsidP="00EC7221">
      <w:pPr>
        <w:rPr>
          <w:rFonts w:ascii="Calibri" w:eastAsia="Calibri" w:hAnsi="Calibri" w:cs="Times New Roman"/>
        </w:rPr>
      </w:pPr>
    </w:p>
    <w:p w:rsidR="00EC7221" w:rsidRPr="000C2F4E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wypłaconych świadczeń dla usamodzielnionych wychowanków z placówek: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4458"/>
        <w:gridCol w:w="1619"/>
        <w:gridCol w:w="1080"/>
        <w:gridCol w:w="1633"/>
      </w:tblGrid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RODZAJ </w:t>
            </w:r>
          </w:p>
          <w:p w:rsidR="00EC7221" w:rsidRPr="000C2F4E" w:rsidRDefault="00EC7221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ŚWIADCZENIA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KWOTY</w:t>
            </w:r>
          </w:p>
          <w:p w:rsidR="00EC7221" w:rsidRPr="000C2F4E" w:rsidRDefault="00EC7221" w:rsidP="000A5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>ŚWIADCZEŃ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LICZBA </w:t>
            </w: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OSÓB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LICZBA </w:t>
            </w:r>
            <w:r w:rsidRPr="000C2F4E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ŚWIADCZEŃ</w:t>
            </w:r>
          </w:p>
        </w:tc>
      </w:tr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pieniężna na kontynuowanie nauki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125.627,86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</w:tr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pieniężna na usamodzielnienie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50.827,00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EC7221" w:rsidRPr="000C2F4E" w:rsidTr="000A505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na zagospodarowanie w formie rzeczowej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15.063,55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C7221" w:rsidRPr="000C2F4E" w:rsidTr="000A505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Pomoc w uzyskaniu odpowiednich warunków mieszkaniowych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5.811,92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EC7221" w:rsidRPr="000C2F4E" w:rsidTr="000A5057">
        <w:trPr>
          <w:trHeight w:val="248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197.330,33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1" w:rsidRPr="000C2F4E" w:rsidRDefault="00EC7221" w:rsidP="000A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308</w:t>
            </w:r>
          </w:p>
        </w:tc>
      </w:tr>
    </w:tbl>
    <w:p w:rsidR="00EC7221" w:rsidRPr="000B6699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C62AC" w:rsidRDefault="00EC62AC" w:rsidP="00EC62AC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091" w:rsidRPr="00BF0091" w:rsidRDefault="00BF0091" w:rsidP="00EC62A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0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Kierowanie dzieci i młodzieży do placówek opiekuńczo – wychowawczych:</w:t>
      </w:r>
    </w:p>
    <w:p w:rsidR="00F96266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Dzieci i młodzież pozbawione opieki rodzicielskiej, nie znajdujące rodziców zastępczych kierowane były zgodnie z postanowieniami sądowymi do placówek opiekuńczo – wychowawczych. Umieszczenie dziecka w placówce opiekuńczo – wychowawczej odbywało się na podstawie postanowienia Sądu Rejonowego w Lidzbarku Warmińskim przekazywanego do wykonania Powiatowemu Centrum Pomocy Rodzinie. </w:t>
      </w:r>
    </w:p>
    <w:p w:rsidR="005E4A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>Placówka Opiekuńczo – Wychowawcza „Mój Dom” w Ornecie posiada</w:t>
      </w:r>
      <w:r w:rsidR="00F9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25103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F9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maja 2015 roku </w:t>
      </w:r>
      <w:r w:rsidR="00251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 miejsc socjalizacyjnych, zgodnie z Uchwałą Zarządu Powiatu </w:t>
      </w:r>
      <w:r w:rsidR="00F9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1034">
        <w:rPr>
          <w:rFonts w:ascii="Times New Roman" w:eastAsia="Times New Roman" w:hAnsi="Times New Roman" w:cs="Times New Roman"/>
          <w:sz w:val="24"/>
          <w:szCs w:val="24"/>
          <w:lang w:eastAsia="ar-SA"/>
        </w:rPr>
        <w:t>Lidzbarskiego</w:t>
      </w:r>
      <w:r w:rsidR="00F9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251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Nr OR.0025.25.2015 z dnia 30.04.2015 r., z uwagi na zmniejszającą się liczbę dzieci </w:t>
      </w:r>
      <w:r w:rsidR="00F9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251034">
        <w:rPr>
          <w:rFonts w:ascii="Times New Roman" w:eastAsia="Times New Roman" w:hAnsi="Times New Roman" w:cs="Times New Roman"/>
          <w:sz w:val="24"/>
          <w:szCs w:val="24"/>
          <w:lang w:eastAsia="ar-SA"/>
        </w:rPr>
        <w:t>do umieszczenia w placówkach</w:t>
      </w:r>
      <w:r w:rsidR="00B025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1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zmniejszy</w:t>
      </w:r>
      <w:r w:rsidR="00EC62AC">
        <w:rPr>
          <w:rFonts w:ascii="Times New Roman" w:eastAsia="Times New Roman" w:hAnsi="Times New Roman" w:cs="Times New Roman"/>
          <w:sz w:val="24"/>
          <w:szCs w:val="24"/>
          <w:lang w:eastAsia="ar-SA"/>
        </w:rPr>
        <w:t>liśmy ilość miejsc statutowych i zlikwidowaliśmy grupę interwencyjną.</w:t>
      </w:r>
    </w:p>
    <w:p w:rsidR="00BF00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terenie Powiatu funkcjonuje </w:t>
      </w:r>
      <w:r w:rsidR="00B02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placówka opiekuńczo – wychowawcza 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typu rodzinnego tj. </w:t>
      </w:r>
      <w:r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Rodzinny Dom Dziecka w Lidzbarku Warmińskim – </w:t>
      </w:r>
      <w:r w:rsidR="005E4A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miejsc.</w:t>
      </w:r>
    </w:p>
    <w:p w:rsidR="00BF00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091" w:rsidRDefault="00F96266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2016</w:t>
      </w:r>
      <w:r w:rsidR="00BF0091"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zgodnie z wydanymi postanowieniami „Centrum” miało do umieszczenia                     w placówkach opi</w:t>
      </w:r>
      <w:r w:rsidR="002D70D2">
        <w:rPr>
          <w:rFonts w:ascii="Times New Roman" w:eastAsia="Times New Roman" w:hAnsi="Times New Roman" w:cs="Times New Roman"/>
          <w:sz w:val="24"/>
          <w:szCs w:val="24"/>
          <w:lang w:eastAsia="ar-SA"/>
        </w:rPr>
        <w:t>ekuńczo – wychowawczych 12</w:t>
      </w:r>
      <w:r w:rsidR="00BF0091"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dzieci.</w:t>
      </w:r>
    </w:p>
    <w:p w:rsidR="00A92ED3" w:rsidRPr="00BF0091" w:rsidRDefault="00A92ED3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968" w:rsidRDefault="00BF0091" w:rsidP="00A92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dotyczące umieszczania dzieci w placówkach:</w:t>
      </w:r>
    </w:p>
    <w:tbl>
      <w:tblPr>
        <w:tblW w:w="96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70"/>
        <w:gridCol w:w="6225"/>
        <w:gridCol w:w="915"/>
        <w:gridCol w:w="933"/>
        <w:gridCol w:w="957"/>
      </w:tblGrid>
      <w:tr w:rsidR="00167968" w:rsidRPr="00167968" w:rsidTr="00643DD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Placówka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</w:t>
            </w:r>
            <w:r w:rsidR="00167968"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rok</w:t>
            </w:r>
          </w:p>
        </w:tc>
      </w:tr>
      <w:tr w:rsidR="00167968" w:rsidRPr="00167968" w:rsidTr="00643DD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>Placówka Opiekuńczo – Wychowawcza „Mój Dom” w Ornecie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67968" w:rsidRPr="00167968" w:rsidTr="00643DD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 xml:space="preserve">Rodzinny Dom Dziecka w Lidzbarku Warmińskim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67968" w:rsidRPr="00167968" w:rsidTr="00643DD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>Placówka w Otwocku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167968" w:rsidRPr="00167968" w:rsidTr="00643DD9"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dzieci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dzieci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dzieci</w:t>
            </w:r>
          </w:p>
        </w:tc>
      </w:tr>
    </w:tbl>
    <w:p w:rsidR="00BF00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968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</w:t>
      </w:r>
      <w:r w:rsidR="001C2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enie ilości dzieci przebywających</w:t>
      </w:r>
      <w:r w:rsidRPr="00BF00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placówkach według stanu faktycznego                        </w:t>
      </w:r>
      <w:r w:rsidR="002D70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dzień 31.12.2016</w:t>
      </w:r>
      <w:r w:rsidRPr="00BF00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roku:</w:t>
      </w:r>
    </w:p>
    <w:tbl>
      <w:tblPr>
        <w:tblW w:w="9582" w:type="dxa"/>
        <w:tblLook w:val="0000" w:firstRow="0" w:lastRow="0" w:firstColumn="0" w:lastColumn="0" w:noHBand="0" w:noVBand="0"/>
      </w:tblPr>
      <w:tblGrid>
        <w:gridCol w:w="543"/>
        <w:gridCol w:w="1496"/>
        <w:gridCol w:w="3881"/>
        <w:gridCol w:w="1276"/>
        <w:gridCol w:w="1304"/>
        <w:gridCol w:w="1082"/>
      </w:tblGrid>
      <w:tr w:rsidR="00167968" w:rsidRPr="00167968" w:rsidTr="00643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Powiat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Placówka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dzieci </w:t>
            </w:r>
          </w:p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  <w:r w:rsidR="00167968"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Liczba dzieci </w:t>
            </w:r>
          </w:p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2015</w:t>
            </w:r>
            <w:r w:rsidR="00167968"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dzieci</w:t>
            </w:r>
          </w:p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</w:t>
            </w:r>
            <w:r w:rsidR="00167968"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167968" w:rsidRPr="00167968" w:rsidTr="00643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Lidzbarski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 xml:space="preserve">Placówka Opiekuńczo – Wychowawcza 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>„Mój Dom” w Ornecie,</w:t>
            </w:r>
          </w:p>
          <w:p w:rsidR="00167968" w:rsidRPr="00167968" w:rsidRDefault="00167968" w:rsidP="00167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 xml:space="preserve">Rodzinny Dom Dziecka </w:t>
            </w:r>
          </w:p>
          <w:p w:rsidR="00167968" w:rsidRPr="00167968" w:rsidRDefault="00167968" w:rsidP="00167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>w Lidzbarku Warmińskim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:rsidR="00167968" w:rsidRPr="00167968" w:rsidRDefault="00167968" w:rsidP="00167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67968" w:rsidRPr="00167968" w:rsidRDefault="002D70D2" w:rsidP="00167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167968" w:rsidRPr="00167968" w:rsidTr="00643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Szczycieński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>Zespół Placówek Opiekuńczo –</w:t>
            </w:r>
          </w:p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lang w:eastAsia="ar-SA"/>
              </w:rPr>
              <w:t>Wychowawczych w Szczytnie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67968" w:rsidRPr="00167968" w:rsidTr="00643DD9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968" w:rsidRPr="00167968" w:rsidRDefault="00167968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7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8" w:rsidRPr="00167968" w:rsidRDefault="002D70D2" w:rsidP="001679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</w:tbl>
    <w:p w:rsidR="00167968" w:rsidRDefault="00167968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8CB" w:rsidRDefault="003C6129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Placówce „Mój Do</w:t>
      </w:r>
      <w:r w:rsidR="002D70D2">
        <w:rPr>
          <w:rFonts w:ascii="Times New Roman" w:eastAsia="Times New Roman" w:hAnsi="Times New Roman" w:cs="Times New Roman"/>
          <w:sz w:val="24"/>
          <w:szCs w:val="24"/>
          <w:lang w:eastAsia="ar-SA"/>
        </w:rPr>
        <w:t>m” w Ornecie na dzień 31.12.2016 r. przebywał 1 pełnoletni wychowanek, który ukończył 18 lat, nadal kontynu</w:t>
      </w:r>
      <w:r w:rsidR="00DF71F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2D70D2">
        <w:rPr>
          <w:rFonts w:ascii="Times New Roman" w:eastAsia="Times New Roman" w:hAnsi="Times New Roman" w:cs="Times New Roman"/>
          <w:sz w:val="24"/>
          <w:szCs w:val="24"/>
          <w:lang w:eastAsia="ar-SA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naukę i za zg</w:t>
      </w:r>
      <w:r w:rsidR="002D70D2">
        <w:rPr>
          <w:rFonts w:ascii="Times New Roman" w:eastAsia="Times New Roman" w:hAnsi="Times New Roman" w:cs="Times New Roman"/>
          <w:sz w:val="24"/>
          <w:szCs w:val="24"/>
          <w:lang w:eastAsia="ar-SA"/>
        </w:rPr>
        <w:t>odą Dyrektora Placówki pozostał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Placówce na prawach wychowanka.</w:t>
      </w:r>
    </w:p>
    <w:p w:rsidR="003C6129" w:rsidRDefault="003C6129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129" w:rsidRPr="003C6129" w:rsidRDefault="003C6129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zawartym porozumieniem 1 wychowanka przebywająca w Placówce „Mój Dom” pochodzi z </w:t>
      </w:r>
      <w:r w:rsidR="003E26F7">
        <w:rPr>
          <w:rFonts w:ascii="Times New Roman" w:eastAsia="Times New Roman" w:hAnsi="Times New Roman" w:cs="Times New Roman"/>
          <w:sz w:val="24"/>
          <w:szCs w:val="24"/>
          <w:lang w:eastAsia="ar-SA"/>
        </w:rPr>
        <w:t>Miasta Gdańsk.</w:t>
      </w:r>
    </w:p>
    <w:p w:rsidR="00167968" w:rsidRPr="00B148CB" w:rsidRDefault="003C6129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</w:t>
      </w:r>
      <w:r w:rsidR="003E2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 Gdańsk</w:t>
      </w:r>
      <w:r w:rsidR="00DF71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zwróciło  w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3E2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koszty utrzymania </w:t>
      </w:r>
      <w:r w:rsidR="003E2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dziecko pochodzące                                 z innego powiatu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wysokośc</w:t>
      </w:r>
      <w:r w:rsidR="00F442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32 532,33 zł.</w:t>
      </w:r>
    </w:p>
    <w:p w:rsidR="00167968" w:rsidRPr="00BF0091" w:rsidRDefault="00167968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0091" w:rsidRPr="00BF0091" w:rsidRDefault="00DF71F0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2016 roku placówki opuściło 16</w:t>
      </w:r>
      <w:r w:rsidR="00BF0091"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dzieci, w tym:</w:t>
      </w:r>
    </w:p>
    <w:p w:rsidR="00BF0091" w:rsidRPr="00BF0091" w:rsidRDefault="00DF71F0" w:rsidP="008F7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BF0091"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dzieci ukończyło 18 lat i rozpoczęło proces usamodzielnienia</w:t>
      </w:r>
    </w:p>
    <w:p w:rsidR="00BF0091" w:rsidRPr="00BF0091" w:rsidRDefault="00DF71F0" w:rsidP="008F7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14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dzieci zostało umieszczonych w rodzinach adopcyjnych</w:t>
      </w:r>
    </w:p>
    <w:p w:rsidR="00BF0091" w:rsidRPr="00BF0091" w:rsidRDefault="00B148CB" w:rsidP="008F7C0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dzieci</w:t>
      </w:r>
      <w:r w:rsidR="00BF0091"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powróciło do środowiska rodzinnego.</w:t>
      </w:r>
    </w:p>
    <w:p w:rsidR="00BF00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0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sz w:val="24"/>
          <w:szCs w:val="24"/>
          <w:lang w:eastAsia="ar-SA"/>
        </w:rPr>
        <w:t>Od 2012 r. gminy, z których dzieci zostały umieszczone po raz pierwszy w placówkach opiekuńczo wychowawczych zobowiązane są do ponoszenia odpłatności za pobyt swoich dzieci. W pierwszym roku pobytu gmina ponosi odpłatność w wysokości 10% wydatków                 na opiekę i wychowanie, w drugim roku 30%, w trzecim roku i następnych latach 50%.</w:t>
      </w:r>
    </w:p>
    <w:p w:rsidR="00BF0091" w:rsidRPr="00BF0091" w:rsidRDefault="00BF0091" w:rsidP="00BF0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091" w:rsidRPr="00BF0091" w:rsidRDefault="00BF0091" w:rsidP="00BF00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0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Zwrot wydatków przez gminy: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00"/>
        <w:gridCol w:w="755"/>
        <w:gridCol w:w="1016"/>
        <w:gridCol w:w="803"/>
        <w:gridCol w:w="1016"/>
        <w:gridCol w:w="755"/>
        <w:gridCol w:w="1016"/>
        <w:gridCol w:w="694"/>
        <w:gridCol w:w="1266"/>
      </w:tblGrid>
      <w:tr w:rsidR="00B148CB" w:rsidRPr="00B148CB" w:rsidTr="00092FBF">
        <w:trPr>
          <w:trHeight w:val="368"/>
        </w:trPr>
        <w:tc>
          <w:tcPr>
            <w:tcW w:w="643" w:type="dxa"/>
            <w:vMerge w:val="restart"/>
          </w:tcPr>
          <w:p w:rsidR="00B148CB" w:rsidRPr="00BF0091" w:rsidRDefault="00B148CB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00" w:type="dxa"/>
            <w:vMerge w:val="restart"/>
          </w:tcPr>
          <w:p w:rsidR="00B148CB" w:rsidRPr="00BF0091" w:rsidRDefault="00B148CB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1771" w:type="dxa"/>
            <w:gridSpan w:val="2"/>
          </w:tcPr>
          <w:p w:rsidR="00B148CB" w:rsidRPr="00BF0091" w:rsidRDefault="00DF71F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2013</w:t>
            </w:r>
            <w:r w:rsidR="00B148CB" w:rsidRPr="00BF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19" w:type="dxa"/>
            <w:gridSpan w:val="2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</w:t>
            </w:r>
            <w:r w:rsidR="00B148CB" w:rsidRPr="00BF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771" w:type="dxa"/>
            <w:gridSpan w:val="2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  <w:r w:rsidR="00B148CB" w:rsidRPr="00BF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960" w:type="dxa"/>
            <w:gridSpan w:val="2"/>
          </w:tcPr>
          <w:p w:rsidR="00B148CB" w:rsidRPr="00B148CB" w:rsidRDefault="00A043D8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</w:t>
            </w:r>
            <w:r w:rsidR="00B148CB" w:rsidRPr="00B14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rok</w:t>
            </w:r>
          </w:p>
        </w:tc>
      </w:tr>
      <w:tr w:rsidR="002F771F" w:rsidRPr="00B148CB" w:rsidTr="00092FBF">
        <w:trPr>
          <w:trHeight w:val="368"/>
        </w:trPr>
        <w:tc>
          <w:tcPr>
            <w:tcW w:w="643" w:type="dxa"/>
            <w:vMerge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Merge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5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</w:p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016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803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dzieci</w:t>
            </w:r>
          </w:p>
        </w:tc>
        <w:tc>
          <w:tcPr>
            <w:tcW w:w="1016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55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</w:p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016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694" w:type="dxa"/>
          </w:tcPr>
          <w:p w:rsidR="00B148CB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48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ość</w:t>
            </w:r>
          </w:p>
          <w:p w:rsidR="00B148CB" w:rsidRPr="00B148CB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66" w:type="dxa"/>
          </w:tcPr>
          <w:p w:rsidR="00B148CB" w:rsidRPr="00B148CB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48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</w:tr>
      <w:tr w:rsidR="002F771F" w:rsidRPr="00B148CB" w:rsidTr="00092FBF">
        <w:trPr>
          <w:trHeight w:val="260"/>
        </w:trPr>
        <w:tc>
          <w:tcPr>
            <w:tcW w:w="643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00" w:type="dxa"/>
          </w:tcPr>
          <w:p w:rsidR="00B148CB" w:rsidRPr="00B148CB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Miasto  </w:t>
            </w:r>
          </w:p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</w:tc>
        <w:tc>
          <w:tcPr>
            <w:tcW w:w="755" w:type="dxa"/>
          </w:tcPr>
          <w:p w:rsidR="00B148CB" w:rsidRPr="00BF0091" w:rsidRDefault="00DF71F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9 837,48</w:t>
            </w:r>
          </w:p>
        </w:tc>
        <w:tc>
          <w:tcPr>
            <w:tcW w:w="803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17 140,45</w:t>
            </w:r>
          </w:p>
        </w:tc>
        <w:tc>
          <w:tcPr>
            <w:tcW w:w="755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043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651,25</w:t>
            </w:r>
          </w:p>
        </w:tc>
        <w:tc>
          <w:tcPr>
            <w:tcW w:w="694" w:type="dxa"/>
          </w:tcPr>
          <w:p w:rsidR="00B148CB" w:rsidRPr="00B148CB" w:rsidRDefault="00092FBF" w:rsidP="00B14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6" w:type="dxa"/>
          </w:tcPr>
          <w:p w:rsidR="00B148CB" w:rsidRPr="00B148CB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F442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4 571,36</w:t>
            </w:r>
          </w:p>
        </w:tc>
      </w:tr>
      <w:tr w:rsidR="002F771F" w:rsidRPr="00B148CB" w:rsidTr="00092FBF">
        <w:trPr>
          <w:trHeight w:val="264"/>
        </w:trPr>
        <w:tc>
          <w:tcPr>
            <w:tcW w:w="643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00" w:type="dxa"/>
          </w:tcPr>
          <w:p w:rsidR="00B148CB" w:rsidRPr="00B148CB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Gmina </w:t>
            </w:r>
          </w:p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</w:tc>
        <w:tc>
          <w:tcPr>
            <w:tcW w:w="755" w:type="dxa"/>
          </w:tcPr>
          <w:p w:rsidR="00B148CB" w:rsidRPr="00BF0091" w:rsidRDefault="00DF71F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2 483,56</w:t>
            </w:r>
          </w:p>
        </w:tc>
        <w:tc>
          <w:tcPr>
            <w:tcW w:w="803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8 519,91</w:t>
            </w:r>
          </w:p>
        </w:tc>
        <w:tc>
          <w:tcPr>
            <w:tcW w:w="755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  <w:r w:rsidR="00A043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130,46</w:t>
            </w:r>
          </w:p>
        </w:tc>
        <w:tc>
          <w:tcPr>
            <w:tcW w:w="694" w:type="dxa"/>
          </w:tcPr>
          <w:p w:rsidR="00B148CB" w:rsidRPr="00B148CB" w:rsidRDefault="00092FBF" w:rsidP="00B14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6" w:type="dxa"/>
          </w:tcPr>
          <w:p w:rsidR="00B148CB" w:rsidRPr="00B148CB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F442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3 003,34</w:t>
            </w:r>
          </w:p>
        </w:tc>
      </w:tr>
      <w:tr w:rsidR="002F771F" w:rsidRPr="00B148CB" w:rsidTr="00092FBF">
        <w:trPr>
          <w:trHeight w:val="254"/>
        </w:trPr>
        <w:tc>
          <w:tcPr>
            <w:tcW w:w="643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00" w:type="dxa"/>
          </w:tcPr>
          <w:p w:rsidR="00B148CB" w:rsidRPr="00B148CB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Gmina </w:t>
            </w:r>
          </w:p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Lubomino</w:t>
            </w:r>
          </w:p>
        </w:tc>
        <w:tc>
          <w:tcPr>
            <w:tcW w:w="755" w:type="dxa"/>
          </w:tcPr>
          <w:p w:rsidR="00B148CB" w:rsidRPr="00BF0091" w:rsidRDefault="00DF71F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803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1 249,53</w:t>
            </w:r>
          </w:p>
        </w:tc>
        <w:tc>
          <w:tcPr>
            <w:tcW w:w="755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6" w:type="dxa"/>
          </w:tcPr>
          <w:p w:rsidR="00B148CB" w:rsidRPr="00BF0091" w:rsidRDefault="00A043D8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4 476,14</w:t>
            </w:r>
          </w:p>
        </w:tc>
        <w:tc>
          <w:tcPr>
            <w:tcW w:w="694" w:type="dxa"/>
          </w:tcPr>
          <w:p w:rsidR="00B148CB" w:rsidRPr="00B148CB" w:rsidRDefault="00092FBF" w:rsidP="00B14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6" w:type="dxa"/>
          </w:tcPr>
          <w:p w:rsidR="00B148CB" w:rsidRPr="00B148CB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10 423,58</w:t>
            </w:r>
          </w:p>
        </w:tc>
      </w:tr>
      <w:tr w:rsidR="002F771F" w:rsidRPr="00B148CB" w:rsidTr="00092FBF">
        <w:trPr>
          <w:trHeight w:val="258"/>
        </w:trPr>
        <w:tc>
          <w:tcPr>
            <w:tcW w:w="643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500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 i Gmina Orneta</w:t>
            </w:r>
          </w:p>
        </w:tc>
        <w:tc>
          <w:tcPr>
            <w:tcW w:w="755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19 696,28</w:t>
            </w:r>
          </w:p>
        </w:tc>
        <w:tc>
          <w:tcPr>
            <w:tcW w:w="803" w:type="dxa"/>
          </w:tcPr>
          <w:p w:rsidR="00B148CB" w:rsidRPr="00BF0091" w:rsidRDefault="002E4180" w:rsidP="00BF009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41 630,96</w:t>
            </w:r>
          </w:p>
        </w:tc>
        <w:tc>
          <w:tcPr>
            <w:tcW w:w="755" w:type="dxa"/>
          </w:tcPr>
          <w:p w:rsidR="00B148CB" w:rsidRPr="00BF0091" w:rsidRDefault="00B148CB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6" w:type="dxa"/>
          </w:tcPr>
          <w:p w:rsidR="00B148CB" w:rsidRPr="00BF0091" w:rsidRDefault="00A043D8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51 639,82</w:t>
            </w:r>
          </w:p>
        </w:tc>
        <w:tc>
          <w:tcPr>
            <w:tcW w:w="694" w:type="dxa"/>
          </w:tcPr>
          <w:p w:rsidR="00B148CB" w:rsidRPr="00B148CB" w:rsidRDefault="00B148CB" w:rsidP="00B14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6" w:type="dxa"/>
          </w:tcPr>
          <w:p w:rsidR="00B148CB" w:rsidRPr="00B148CB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F442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8 151,92</w:t>
            </w:r>
          </w:p>
        </w:tc>
      </w:tr>
      <w:tr w:rsidR="00092FBF" w:rsidRPr="00B148CB" w:rsidTr="00092FBF">
        <w:trPr>
          <w:trHeight w:val="258"/>
        </w:trPr>
        <w:tc>
          <w:tcPr>
            <w:tcW w:w="643" w:type="dxa"/>
          </w:tcPr>
          <w:p w:rsidR="00092FBF" w:rsidRPr="00BF0091" w:rsidRDefault="00092FBF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500" w:type="dxa"/>
          </w:tcPr>
          <w:p w:rsidR="00092FBF" w:rsidRDefault="00092FBF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  <w:p w:rsidR="00092FBF" w:rsidRPr="00BF0091" w:rsidRDefault="00092FBF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Kiwity</w:t>
            </w:r>
          </w:p>
        </w:tc>
        <w:tc>
          <w:tcPr>
            <w:tcW w:w="755" w:type="dxa"/>
          </w:tcPr>
          <w:p w:rsidR="00092FBF" w:rsidRDefault="00092FBF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016" w:type="dxa"/>
          </w:tcPr>
          <w:p w:rsidR="00092FBF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803" w:type="dxa"/>
          </w:tcPr>
          <w:p w:rsidR="00092FBF" w:rsidRDefault="00092FBF" w:rsidP="00BF009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016" w:type="dxa"/>
          </w:tcPr>
          <w:p w:rsidR="00092FBF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755" w:type="dxa"/>
          </w:tcPr>
          <w:p w:rsidR="00092FBF" w:rsidRPr="00BF0091" w:rsidRDefault="00092FBF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016" w:type="dxa"/>
          </w:tcPr>
          <w:p w:rsidR="00092FBF" w:rsidRDefault="00092FBF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694" w:type="dxa"/>
          </w:tcPr>
          <w:p w:rsidR="00092FBF" w:rsidRDefault="00092FBF" w:rsidP="00B14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6" w:type="dxa"/>
          </w:tcPr>
          <w:p w:rsidR="00092FBF" w:rsidRDefault="00F442B2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4 092,18</w:t>
            </w:r>
          </w:p>
        </w:tc>
      </w:tr>
      <w:tr w:rsidR="002F771F" w:rsidRPr="00B148CB" w:rsidTr="00092FBF">
        <w:trPr>
          <w:trHeight w:val="248"/>
        </w:trPr>
        <w:tc>
          <w:tcPr>
            <w:tcW w:w="2143" w:type="dxa"/>
            <w:gridSpan w:val="2"/>
          </w:tcPr>
          <w:p w:rsidR="00B148CB" w:rsidRPr="00BF0091" w:rsidRDefault="00B148CB" w:rsidP="00BF0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0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755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32 017,32</w:t>
            </w:r>
          </w:p>
        </w:tc>
        <w:tc>
          <w:tcPr>
            <w:tcW w:w="803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16" w:type="dxa"/>
          </w:tcPr>
          <w:p w:rsidR="00B148CB" w:rsidRPr="00BF0091" w:rsidRDefault="002E4180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68 540,85</w:t>
            </w:r>
          </w:p>
        </w:tc>
        <w:tc>
          <w:tcPr>
            <w:tcW w:w="755" w:type="dxa"/>
          </w:tcPr>
          <w:p w:rsidR="00B148CB" w:rsidRPr="00BF0091" w:rsidRDefault="00A043D8" w:rsidP="00BF00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16" w:type="dxa"/>
          </w:tcPr>
          <w:p w:rsidR="00B148CB" w:rsidRPr="00BF0091" w:rsidRDefault="00A043D8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94 897,67</w:t>
            </w:r>
          </w:p>
        </w:tc>
        <w:tc>
          <w:tcPr>
            <w:tcW w:w="694" w:type="dxa"/>
          </w:tcPr>
          <w:p w:rsidR="00B148CB" w:rsidRPr="00B148CB" w:rsidRDefault="00B148CB" w:rsidP="00B14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09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6" w:type="dxa"/>
          </w:tcPr>
          <w:p w:rsidR="00B148CB" w:rsidRPr="00F442B2" w:rsidRDefault="00F442B2" w:rsidP="00BF00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170 242,38</w:t>
            </w:r>
          </w:p>
        </w:tc>
      </w:tr>
    </w:tbl>
    <w:p w:rsidR="00BF0091" w:rsidRDefault="00BF0091" w:rsidP="00BA79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04FA" w:rsidRPr="000C04FA" w:rsidRDefault="000C04FA" w:rsidP="00F7780A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C0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Odpłatność rodziców naturalnych za pobyt dzieci w placówkach opie</w:t>
      </w:r>
      <w:r w:rsidR="00643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kuńczo - wychowawczych </w:t>
      </w:r>
      <w:r w:rsidR="00E129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oraz w rodzinach zastępczych </w:t>
      </w:r>
      <w:r w:rsidR="000A0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2016</w:t>
      </w:r>
      <w:r w:rsidR="00643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0C0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r.:</w:t>
      </w:r>
    </w:p>
    <w:p w:rsidR="000C04FA" w:rsidRPr="000C04FA" w:rsidRDefault="000C04FA" w:rsidP="000C0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Odpłatność rodziców naturalnych za pobyt dzieci w placówkach opiekuńczo </w:t>
      </w:r>
      <w:r w:rsidR="004C5BF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wychowawczych</w:t>
      </w:r>
      <w:r w:rsidR="004C5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rodzinach zastępczych</w:t>
      </w: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ustalano na podstawie:</w:t>
      </w:r>
    </w:p>
    <w:p w:rsidR="000C04FA" w:rsidRPr="000C04FA" w:rsidRDefault="004C5BF5" w:rsidP="000C0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o wspieraniu rodziny i systemie pieczy zastępczej,</w:t>
      </w:r>
    </w:p>
    <w:p w:rsidR="00830DEF" w:rsidRPr="000C04FA" w:rsidRDefault="000C04FA" w:rsidP="000C0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>- uchwały Nr OR.0710.10.2012 Rady Powiatu Lidzbar</w:t>
      </w:r>
      <w:r w:rsidR="004C5BF5">
        <w:rPr>
          <w:rFonts w:ascii="Times New Roman" w:eastAsia="Times New Roman" w:hAnsi="Times New Roman" w:cs="Times New Roman"/>
          <w:sz w:val="24"/>
          <w:szCs w:val="24"/>
          <w:lang w:eastAsia="ar-SA"/>
        </w:rPr>
        <w:t>skiego z dnia 29 marca 2012 r.</w:t>
      </w:r>
      <w:r w:rsidR="000A0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22F4">
        <w:rPr>
          <w:rFonts w:ascii="Times New Roman" w:eastAsia="Times New Roman" w:hAnsi="Times New Roman" w:cs="Times New Roman"/>
          <w:sz w:val="24"/>
          <w:szCs w:val="24"/>
          <w:lang w:eastAsia="ar-SA"/>
        </w:rPr>
        <w:t>oraz uchwały wprowadzającej</w:t>
      </w:r>
      <w:r w:rsidR="004C5B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zmianę z dnia 26 lutego 2015 r. Nr OR.0710.4.2015 w sprawie warunków udzielania ulg w spłacie opłaty lub odstąpienia od ustalenia opłaty za pobyt dziecka w pieczy zastępczej.</w:t>
      </w:r>
    </w:p>
    <w:p w:rsidR="004C5BF5" w:rsidRPr="004C5BF5" w:rsidRDefault="004C5BF5" w:rsidP="004C5BF5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PLACÓWKI OPIEKUŃCZO – WYCHOWAWCZE</w:t>
      </w:r>
    </w:p>
    <w:p w:rsidR="000C04FA" w:rsidRPr="000C04FA" w:rsidRDefault="000C04FA" w:rsidP="000C0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w sprawie ustalenia bądź całkowitego lub częściowego zwolnienia                             z opłaty za pobyt dziecka w pieczy zastępczej było prowadzone wobe</w:t>
      </w:r>
      <w:r w:rsidR="000A08E9">
        <w:rPr>
          <w:rFonts w:ascii="Times New Roman" w:eastAsia="Times New Roman" w:hAnsi="Times New Roman" w:cs="Times New Roman"/>
          <w:sz w:val="24"/>
          <w:szCs w:val="24"/>
          <w:lang w:eastAsia="ar-SA"/>
        </w:rPr>
        <w:t>c 70</w:t>
      </w: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 biologicznych</w:t>
      </w:r>
      <w:r w:rsidR="006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1 opiekuna prawnego</w:t>
      </w: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A08E9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których 49</w:t>
      </w:r>
      <w:r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dzieci przebywało w placówk</w:t>
      </w:r>
      <w:r w:rsidR="003C2625">
        <w:rPr>
          <w:rFonts w:ascii="Times New Roman" w:eastAsia="Times New Roman" w:hAnsi="Times New Roman" w:cs="Times New Roman"/>
          <w:sz w:val="24"/>
          <w:szCs w:val="24"/>
          <w:lang w:eastAsia="ar-SA"/>
        </w:rPr>
        <w:t>ach opiekuńczo – wychowawczych.</w:t>
      </w:r>
    </w:p>
    <w:p w:rsidR="000C04FA" w:rsidRPr="000C04FA" w:rsidRDefault="000A08E9" w:rsidP="000C0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Wobec 70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</w:t>
      </w:r>
      <w:r w:rsidR="00643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1 opiekuna prawnego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ustalono:</w:t>
      </w:r>
    </w:p>
    <w:p w:rsidR="000C04FA" w:rsidRDefault="000A08E9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rodzicom odstąpiono całkowicie od ustalenia odpłatności</w:t>
      </w:r>
      <w:r w:rsidR="002E709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E7094" w:rsidRPr="000C04FA" w:rsidRDefault="002E7094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rodzicowi ustalono częściową opłatę,</w:t>
      </w:r>
    </w:p>
    <w:p w:rsidR="000C04FA" w:rsidRDefault="000A08E9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 nie żyje,</w:t>
      </w:r>
    </w:p>
    <w:p w:rsidR="002E7094" w:rsidRPr="000C04FA" w:rsidRDefault="000A08E9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7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rodzicom decyzje wystawia Gmina Gdańsk,</w:t>
      </w:r>
    </w:p>
    <w:p w:rsidR="000C04FA" w:rsidRPr="000C04FA" w:rsidRDefault="000A08E9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mężczyznom nie ustalono ojcostwa,</w:t>
      </w:r>
    </w:p>
    <w:p w:rsidR="000C04FA" w:rsidRPr="000C04FA" w:rsidRDefault="000A08E9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2E7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rodziców nieznany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pobytu,</w:t>
      </w:r>
    </w:p>
    <w:p w:rsidR="000C04FA" w:rsidRPr="000C04FA" w:rsidRDefault="00FB7BF0" w:rsidP="008F7C0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 nie stawiło się na wezwanie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6D22F4" w:rsidRPr="00830DEF" w:rsidRDefault="002E7094" w:rsidP="006D22F4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kunowi</w:t>
      </w:r>
      <w:r w:rsidR="000C04FA" w:rsidRPr="000C0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odstąpiono całkowicie od ustalenia odpłatności.</w:t>
      </w:r>
    </w:p>
    <w:p w:rsidR="00EC7221" w:rsidRDefault="004C5BF5" w:rsidP="00EC722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RODZINY ZASTĘPCZE</w:t>
      </w:r>
    </w:p>
    <w:p w:rsidR="00EC7221" w:rsidRPr="009D546B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Postępowanie w sprawie ustalenia bądź całkowitego lub częściowego zwolnienia                             z odpłatności było prowadzone wobec 180 rodziców biologicznych, których 142 dzieci przebywało w rodzinach zastępczych.</w:t>
      </w:r>
    </w:p>
    <w:p w:rsidR="00EC7221" w:rsidRPr="009D546B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Wobec 180 rodziców ustalono, że:</w:t>
      </w:r>
    </w:p>
    <w:p w:rsidR="00EC7221" w:rsidRPr="009D546B" w:rsidRDefault="00EC7221" w:rsidP="00EC7221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83 rodzicom odstąpiono całkowicie od ustalenia odpłatności,</w:t>
      </w:r>
    </w:p>
    <w:p w:rsidR="00EC7221" w:rsidRPr="009D546B" w:rsidRDefault="00EC7221" w:rsidP="00EC7221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41 rodziców nie żyje,</w:t>
      </w:r>
    </w:p>
    <w:p w:rsidR="00EC7221" w:rsidRPr="009D546B" w:rsidRDefault="00EC7221" w:rsidP="00EC7221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20 mężczyznom nie ustalono ojcostwa,</w:t>
      </w:r>
    </w:p>
    <w:p w:rsidR="00EC7221" w:rsidRPr="009D546B" w:rsidRDefault="00EC7221" w:rsidP="00EC7221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19 rodzicom nie ustalono odpłatności ze względu na niestawienie się na wezwania                 co uniemożliwiło przeprowadzenie postępowania,</w:t>
      </w:r>
    </w:p>
    <w:p w:rsidR="00EC7221" w:rsidRPr="009D546B" w:rsidRDefault="00EC7221" w:rsidP="00EC7221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17 rodzicom nie ustalono odpłatności, gdyż nie można było ustalić miejsca ich pobytu.</w:t>
      </w:r>
    </w:p>
    <w:p w:rsidR="00EC7221" w:rsidRPr="009D546B" w:rsidRDefault="00EC7221" w:rsidP="00EC722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C7221" w:rsidRPr="00390DAE" w:rsidRDefault="00EC7221" w:rsidP="00EC72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46B">
        <w:rPr>
          <w:rFonts w:ascii="Times New Roman" w:eastAsia="Times New Roman" w:hAnsi="Times New Roman"/>
          <w:sz w:val="24"/>
          <w:szCs w:val="24"/>
          <w:lang w:eastAsia="ar-SA"/>
        </w:rPr>
        <w:t>Wobec 16 dzieci, które przebywają na terenie naszego powiatu, a pochodzą z terenów innych powiatów nie ustalano odpłatności, gdyż  postępowanie prowadzone jest przez powiaty,</w:t>
      </w:r>
      <w:r w:rsidRPr="007920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z którego dzieci </w:t>
      </w:r>
      <w:r w:rsidRPr="00390DAE">
        <w:rPr>
          <w:rFonts w:ascii="Times New Roman" w:eastAsia="Times New Roman" w:hAnsi="Times New Roman"/>
          <w:sz w:val="24"/>
          <w:szCs w:val="24"/>
          <w:lang w:eastAsia="ar-SA"/>
        </w:rPr>
        <w:t>pochodzą.</w:t>
      </w:r>
    </w:p>
    <w:p w:rsidR="00EC7221" w:rsidRDefault="00EC7221" w:rsidP="006D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C9F" w:rsidRPr="00780C9F" w:rsidRDefault="00780C9F" w:rsidP="006D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80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Wytaczanie powództwa o zasądzenie świadczeń alimentacyjnych:</w:t>
      </w:r>
    </w:p>
    <w:p w:rsidR="00780C9F" w:rsidRDefault="00780C9F" w:rsidP="00780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38 ustawy o wspieraniu rodziny i systemie pieczy zastępczej kierownik PCPR uprawniony jest do wytaczania na rzecz dziecka przebywającego w pieczy zastępczej powództwa o zasadzenie świadczeń alimentacyjnych. </w:t>
      </w:r>
    </w:p>
    <w:p w:rsidR="00780C9F" w:rsidRDefault="00C74F89" w:rsidP="00780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2016</w:t>
      </w:r>
      <w:r w:rsid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 w:rsidR="00780C9F" w:rsidRP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wystąpiono </w:t>
      </w:r>
      <w:r w:rsid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>do Sądu</w:t>
      </w:r>
      <w:r w:rsidR="00780C9F" w:rsidRP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pozwami w celu zasądzenia alimentów od rodziców biologicznych na rzecz dzieci</w:t>
      </w:r>
      <w:r w:rsid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przebywających w:</w:t>
      </w:r>
    </w:p>
    <w:p w:rsidR="00780C9F" w:rsidRDefault="00780C9F" w:rsidP="008F7C0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C9F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rodzina</w:t>
      </w:r>
      <w:r w:rsidR="00C74F89">
        <w:rPr>
          <w:rFonts w:ascii="Times New Roman" w:eastAsia="Times New Roman" w:hAnsi="Times New Roman" w:cs="Times New Roman"/>
          <w:sz w:val="24"/>
          <w:szCs w:val="24"/>
          <w:lang w:eastAsia="ar-SA"/>
        </w:rPr>
        <w:t>ch zastępczych – 3</w:t>
      </w:r>
      <w:r w:rsidR="003C26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pozwami w stosunku do</w:t>
      </w:r>
      <w:r w:rsidR="00C74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6D2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 biologicznych,</w:t>
      </w:r>
    </w:p>
    <w:p w:rsidR="00780C9F" w:rsidRDefault="00780C9F" w:rsidP="008F7C04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placówkach opiekuńczo – wychowawczych </w:t>
      </w:r>
      <w:r w:rsidR="006D6D46">
        <w:rPr>
          <w:rFonts w:ascii="Times New Roman" w:eastAsia="Times New Roman" w:hAnsi="Times New Roman" w:cs="Times New Roman"/>
          <w:sz w:val="24"/>
          <w:szCs w:val="24"/>
          <w:lang w:eastAsia="ar-SA"/>
        </w:rPr>
        <w:t>–3 pozwami w stosunku do 4</w:t>
      </w:r>
      <w:r w:rsidR="00E10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 biologicznych.</w:t>
      </w:r>
    </w:p>
    <w:p w:rsidR="006D22F4" w:rsidRPr="00780C9F" w:rsidRDefault="006D22F4" w:rsidP="006D22F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6EB" w:rsidRPr="00F936EB" w:rsidRDefault="00F936EB" w:rsidP="006D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93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Szkolenia rodzin zastępczych:</w:t>
      </w:r>
    </w:p>
    <w:p w:rsidR="00F936EB" w:rsidRDefault="00E9129D" w:rsidP="00F9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posiadanych środków wła</w:t>
      </w:r>
      <w:r w:rsidR="009D5F5B">
        <w:rPr>
          <w:rFonts w:ascii="Times New Roman" w:eastAsia="Times New Roman" w:hAnsi="Times New Roman" w:cs="Times New Roman"/>
          <w:sz w:val="24"/>
          <w:szCs w:val="24"/>
          <w:lang w:eastAsia="ar-SA"/>
        </w:rPr>
        <w:t>snych w 2016</w:t>
      </w:r>
      <w:r w:rsidR="00E46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zostały przeprowadzone szkolenia </w:t>
      </w:r>
      <w:r w:rsidR="009D5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E46107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podnoszenia kompetencji</w:t>
      </w:r>
      <w:r w:rsid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 zastępczych. Rodziny zastępcze uczestniczyły </w:t>
      </w:r>
      <w:r w:rsidR="009D5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>w szkoleniach:</w:t>
      </w:r>
    </w:p>
    <w:p w:rsidR="009D546B" w:rsidRDefault="00693B0C" w:rsidP="00693B0C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 w:rsidRPr="00693B0C">
        <w:rPr>
          <w:rStyle w:val="FontStyle11"/>
          <w:sz w:val="24"/>
          <w:szCs w:val="24"/>
        </w:rPr>
        <w:lastRenderedPageBreak/>
        <w:t>realizacja   programu   "Szkoła   dla   rodziców",   ukończyło   11   osób, liczba wypracow</w:t>
      </w:r>
      <w:r w:rsidR="009D546B">
        <w:rPr>
          <w:rStyle w:val="FontStyle11"/>
          <w:sz w:val="24"/>
          <w:szCs w:val="24"/>
        </w:rPr>
        <w:t>anych godzin dydaktycznych - 40</w:t>
      </w:r>
      <w:r w:rsidR="00676D4C">
        <w:rPr>
          <w:rStyle w:val="FontStyle11"/>
          <w:sz w:val="24"/>
          <w:szCs w:val="24"/>
        </w:rPr>
        <w:t>, szkołę prowadzili pracownicy socjalni "Centrum";</w:t>
      </w:r>
    </w:p>
    <w:p w:rsidR="00693B0C" w:rsidRDefault="00693B0C" w:rsidP="00693B0C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 w:rsidRPr="00693B0C">
        <w:rPr>
          <w:rStyle w:val="FontStyle11"/>
          <w:sz w:val="24"/>
          <w:szCs w:val="24"/>
        </w:rPr>
        <w:t xml:space="preserve">spotkania "Grupy wsparcia" w Lidzbarku Warmińskim dla rodzin zastępczych spokrewnionych i niezawodowych, zajęcia odbywają się raz w miesiącu, grupę prowadzi koordynator </w:t>
      </w:r>
      <w:r w:rsidR="009D546B">
        <w:rPr>
          <w:rStyle w:val="FontStyle11"/>
          <w:sz w:val="24"/>
          <w:szCs w:val="24"/>
        </w:rPr>
        <w:t>rodzinnej pieczy zastępczej;</w:t>
      </w:r>
    </w:p>
    <w:p w:rsidR="009D546B" w:rsidRPr="00693B0C" w:rsidRDefault="00976799" w:rsidP="00693B0C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"Jak radzić sobie z trudnymi zachowaniami naszych dzieci", prowadzący dr Krzysztof Liszcz, w szkoleniu uczestniczyło 21 osób, szkolenie obejmowało 8 godzin.</w:t>
      </w:r>
    </w:p>
    <w:p w:rsidR="00693B0C" w:rsidRPr="00F936EB" w:rsidRDefault="00693B0C" w:rsidP="00F9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107" w:rsidRDefault="00E46107" w:rsidP="00E461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Koordynator rodzinnej pieczy zastępcz</w:t>
      </w:r>
      <w:r w:rsidR="00DC500F">
        <w:rPr>
          <w:rFonts w:ascii="Times New Roman" w:eastAsia="Times New Roman" w:hAnsi="Times New Roman" w:cs="Times New Roman"/>
          <w:sz w:val="24"/>
          <w:szCs w:val="24"/>
          <w:lang w:eastAsia="ar-SA"/>
        </w:rPr>
        <w:t>ej przeprowadził szkolenie dla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6D4C">
        <w:rPr>
          <w:rFonts w:ascii="Times New Roman" w:eastAsia="Times New Roman" w:hAnsi="Times New Roman" w:cs="Times New Roman"/>
          <w:sz w:val="24"/>
          <w:szCs w:val="24"/>
          <w:lang w:eastAsia="ar-SA"/>
        </w:rPr>
        <w:t>nowo</w:t>
      </w:r>
      <w:r w:rsidR="00976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6D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utworzonych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spokrewnionych  rodzin zastępczych </w:t>
      </w:r>
      <w:r w:rsidR="00DC5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(9 osób)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wymiarze 25 godzin.</w:t>
      </w:r>
    </w:p>
    <w:p w:rsidR="00F936EB" w:rsidRPr="00F936EB" w:rsidRDefault="00F936EB" w:rsidP="00F93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6EB" w:rsidRPr="00F7780A" w:rsidRDefault="00F7780A" w:rsidP="00F778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7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Dodatkowe działania:</w:t>
      </w:r>
    </w:p>
    <w:p w:rsidR="004941EE" w:rsidRDefault="004941EE" w:rsidP="004941E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ogłoszonego</w:t>
      </w: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Ministerstwo Pracy i Pol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ityki Społecznej konkursu ofert na finansowanie wspierania</w:t>
      </w: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programów w ramach Resortowego programu wspierania rodziny i syste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 pieczy zastępczej na rok 2016</w:t>
      </w: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otrzymaliśmy środki finansowe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na zadanie</w:t>
      </w: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3E26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Koordynator Rodzinnej Pieczy Zastępczej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  <w:r w:rsidRPr="003E26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dofinanso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wanie wynagrodzenia koordynatorów pieczy zastępczej zatrudnionych</w:t>
      </w:r>
      <w:r w:rsidRPr="003E26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„Cent</w:t>
      </w:r>
      <w:r w:rsidR="00830D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rum” (1 etat, 1 umowa zlecenie).</w:t>
      </w:r>
    </w:p>
    <w:p w:rsidR="004941EE" w:rsidRDefault="004941EE" w:rsidP="004941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otrzymanych środków finansowych – 24 254,00 zł.</w:t>
      </w:r>
    </w:p>
    <w:p w:rsidR="00830DEF" w:rsidRDefault="00830DEF" w:rsidP="004941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41EE" w:rsidRDefault="004941EE" w:rsidP="003E26F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 1.04.2016 r. "Centrum" zgodnie z przepisami ustawy z dnia 9 czerwca 2011 r.                                         o wspieraniu rodziny i systemie pieczy zastępczej (Dz. U. z 2017 r. poz. 697) na każde dziecko umieszczone w rodzinie zastępczej przyznało i wypłacało dodatek wychowawczy (500+). </w:t>
      </w:r>
    </w:p>
    <w:p w:rsidR="004941EE" w:rsidRDefault="004941EE" w:rsidP="004941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otrzymanej dotacji wyniosła 489 360,00 zł, w tym:</w:t>
      </w:r>
    </w:p>
    <w:p w:rsidR="004941EE" w:rsidRDefault="004941EE" w:rsidP="004941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na świadczenia 484 115,00 zł, </w:t>
      </w:r>
    </w:p>
    <w:p w:rsidR="004941EE" w:rsidRPr="004941EE" w:rsidRDefault="004941EE" w:rsidP="004941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na obsługę programu 5 245,00 zł.</w:t>
      </w:r>
    </w:p>
    <w:p w:rsidR="00F7780A" w:rsidRPr="00F7780A" w:rsidRDefault="00F7780A" w:rsidP="00F7780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6D4C" w:rsidRPr="00103CDC" w:rsidRDefault="00F7780A" w:rsidP="00676D4C">
      <w:pPr>
        <w:pStyle w:val="Tekstpodstawowy3"/>
        <w:numPr>
          <w:ilvl w:val="0"/>
          <w:numId w:val="29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„Centrum” we współprac</w:t>
      </w:r>
      <w:r w:rsidR="009D5F5B">
        <w:rPr>
          <w:sz w:val="24"/>
          <w:szCs w:val="24"/>
        </w:rPr>
        <w:t>y z</w:t>
      </w:r>
      <w:r w:rsidR="00676D4C">
        <w:rPr>
          <w:sz w:val="24"/>
          <w:szCs w:val="24"/>
        </w:rPr>
        <w:t xml:space="preserve">e Starostwem Powiatowym w Lidzbarku Warmińskim oraz </w:t>
      </w:r>
      <w:r w:rsidR="009D5F5B">
        <w:rPr>
          <w:sz w:val="24"/>
          <w:szCs w:val="24"/>
        </w:rPr>
        <w:t>Zespołem Szkół Ogólnokształcących w Ornecie</w:t>
      </w:r>
      <w:r>
        <w:rPr>
          <w:sz w:val="24"/>
          <w:szCs w:val="24"/>
        </w:rPr>
        <w:t xml:space="preserve"> w </w:t>
      </w:r>
      <w:r w:rsidR="00676D4C">
        <w:rPr>
          <w:sz w:val="24"/>
          <w:szCs w:val="24"/>
        </w:rPr>
        <w:t>ramach XVIII</w:t>
      </w:r>
      <w:r w:rsidR="00676D4C" w:rsidRPr="008109DE">
        <w:rPr>
          <w:sz w:val="24"/>
          <w:szCs w:val="24"/>
        </w:rPr>
        <w:t xml:space="preserve"> Warmińsko – Mazurskich Dni Rodziny pod ha</w:t>
      </w:r>
      <w:r w:rsidR="00676D4C">
        <w:rPr>
          <w:sz w:val="24"/>
          <w:szCs w:val="24"/>
        </w:rPr>
        <w:t>słem „Rodzina - tu wszystko się zaczyna</w:t>
      </w:r>
      <w:r w:rsidR="00676D4C" w:rsidRPr="008109DE">
        <w:rPr>
          <w:sz w:val="24"/>
          <w:szCs w:val="24"/>
        </w:rPr>
        <w:t>”</w:t>
      </w:r>
      <w:r w:rsidR="00676D4C">
        <w:rPr>
          <w:sz w:val="24"/>
          <w:szCs w:val="24"/>
        </w:rPr>
        <w:t xml:space="preserve">, </w:t>
      </w:r>
      <w:r w:rsidR="00676D4C" w:rsidRPr="008109DE">
        <w:rPr>
          <w:sz w:val="24"/>
          <w:szCs w:val="24"/>
        </w:rPr>
        <w:t>zorganizowało</w:t>
      </w:r>
      <w:r w:rsidR="00676D4C">
        <w:rPr>
          <w:sz w:val="24"/>
          <w:szCs w:val="24"/>
        </w:rPr>
        <w:t xml:space="preserve"> 5 czerwca w Ornecie Powiatowy Piknik Rodzinny dla mieszkańców oraz dla rodziców i dzieci z rodzin zastępczych oraz dzieci z Placówki.</w:t>
      </w:r>
    </w:p>
    <w:p w:rsidR="00676D4C" w:rsidRDefault="00676D4C" w:rsidP="00676D4C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Podczas Pikniku można było piec kiełbaski na ognisku, poczęstować się bigosem</w:t>
      </w:r>
      <w:r w:rsidR="004941EE">
        <w:rPr>
          <w:sz w:val="24"/>
          <w:szCs w:val="24"/>
        </w:rPr>
        <w:t>, grochówką</w:t>
      </w:r>
      <w:r>
        <w:rPr>
          <w:sz w:val="24"/>
          <w:szCs w:val="24"/>
        </w:rPr>
        <w:t xml:space="preserve">. </w:t>
      </w:r>
      <w:r w:rsidRPr="00C16B69">
        <w:rPr>
          <w:sz w:val="24"/>
          <w:szCs w:val="24"/>
        </w:rPr>
        <w:t>Były</w:t>
      </w:r>
      <w:r>
        <w:rPr>
          <w:sz w:val="24"/>
          <w:szCs w:val="24"/>
        </w:rPr>
        <w:t xml:space="preserve"> przeprowadzane gry i konkursy,</w:t>
      </w:r>
      <w:r w:rsidRPr="00C16B69">
        <w:rPr>
          <w:sz w:val="24"/>
          <w:szCs w:val="24"/>
        </w:rPr>
        <w:t xml:space="preserve"> w których udział</w:t>
      </w:r>
      <w:r>
        <w:rPr>
          <w:sz w:val="24"/>
          <w:szCs w:val="24"/>
        </w:rPr>
        <w:t xml:space="preserve"> brały dzieci wraz                                             z opiekunami, wspólna zabawa przy muzyce. </w:t>
      </w:r>
    </w:p>
    <w:p w:rsidR="00830DEF" w:rsidRDefault="00830DEF" w:rsidP="00676D4C">
      <w:pPr>
        <w:pStyle w:val="Tekstpodstawowy3"/>
        <w:spacing w:after="0"/>
        <w:ind w:left="720"/>
        <w:jc w:val="both"/>
        <w:rPr>
          <w:sz w:val="24"/>
          <w:szCs w:val="24"/>
        </w:rPr>
      </w:pPr>
    </w:p>
    <w:p w:rsidR="00676D4C" w:rsidRPr="00676D4C" w:rsidRDefault="00D56B08" w:rsidP="008F7C04">
      <w:pPr>
        <w:pStyle w:val="Tekstpodstawowy3"/>
        <w:numPr>
          <w:ilvl w:val="0"/>
          <w:numId w:val="29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Dnia 2 czerwca w Ornecie  po raz pierwszy zostało zorganizowane uroczyste spotkanie dla rodzin zastępczych z okazji Dnia Rodzicielstwa Zastępczego. Spotkanie miało na celu promowanie idei rodzicielstwa zastępczego. Rodziny zastępcze otrzymały dyplomy w podziękowaniu za trud i wysiłek na rzecz dzieci potrzebujących opieki.</w:t>
      </w:r>
    </w:p>
    <w:p w:rsidR="00F7780A" w:rsidRDefault="00F7780A" w:rsidP="00F7780A">
      <w:pPr>
        <w:pStyle w:val="Tekstpodstawowy3"/>
        <w:spacing w:after="0"/>
        <w:ind w:left="720"/>
        <w:jc w:val="both"/>
        <w:rPr>
          <w:sz w:val="24"/>
          <w:szCs w:val="24"/>
        </w:rPr>
      </w:pPr>
    </w:p>
    <w:p w:rsidR="00F7780A" w:rsidRPr="00F7780A" w:rsidRDefault="00F459C9" w:rsidP="008F7C04">
      <w:pPr>
        <w:pStyle w:val="Tekstpodstawowy3"/>
        <w:numPr>
          <w:ilvl w:val="0"/>
          <w:numId w:val="29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 2016</w:t>
      </w:r>
      <w:r w:rsidR="00F7780A" w:rsidRPr="00F7780A">
        <w:rPr>
          <w:sz w:val="24"/>
          <w:szCs w:val="24"/>
        </w:rPr>
        <w:t xml:space="preserve"> roku współpraca z Sądami polegała w szczególności na:</w:t>
      </w:r>
    </w:p>
    <w:p w:rsidR="00F7780A" w:rsidRDefault="00F7780A" w:rsidP="008F7C04">
      <w:pPr>
        <w:pStyle w:val="Akapitzlist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1418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>spotkaniach roboczych i rozmowach telefo</w:t>
      </w:r>
      <w:r w:rsidR="003E2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nicznych z </w:t>
      </w: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kierownikiem Wydziału Rodzinnego i Nieletnich, Sędzią, dotyczących bieżących spraw związanych</w:t>
      </w:r>
      <w:r w:rsidR="00F4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zabezpieczeniem prawidłowej opieki dla małoletnich dzieci, odbioru </w:t>
      </w:r>
      <w:r w:rsidR="002842E7">
        <w:rPr>
          <w:rFonts w:ascii="Times New Roman" w:eastAsia="Times New Roman" w:hAnsi="Times New Roman" w:cs="Times New Roman"/>
          <w:sz w:val="24"/>
          <w:szCs w:val="24"/>
          <w:lang w:eastAsia="ar-SA"/>
        </w:rPr>
        <w:t>dzieci ze środowiska rodzinnego;</w:t>
      </w:r>
    </w:p>
    <w:p w:rsidR="00F7780A" w:rsidRPr="00F7780A" w:rsidRDefault="00F7780A" w:rsidP="008F7C04">
      <w:pPr>
        <w:pStyle w:val="Akapitzlist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1418" w:hanging="2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80A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przekazywaniu do wiadomości Sądu:</w:t>
      </w:r>
    </w:p>
    <w:p w:rsidR="00F7780A" w:rsidRDefault="00F7780A" w:rsidP="001C2A05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2E7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o realizacji postanowień sądowych dotyczą</w:t>
      </w:r>
      <w:r w:rsidR="00F459C9">
        <w:rPr>
          <w:rFonts w:ascii="Times New Roman" w:eastAsia="Times New Roman" w:hAnsi="Times New Roman" w:cs="Times New Roman"/>
          <w:sz w:val="24"/>
          <w:szCs w:val="24"/>
          <w:lang w:eastAsia="ar-SA"/>
        </w:rPr>
        <w:t>cych umieszczania dzieci w pieczy zastępczej</w:t>
      </w:r>
      <w:r w:rsidRPr="002842E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7780A" w:rsidRDefault="00F7780A" w:rsidP="001C2A05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A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oceny zasadności pobytu dzieci w rodzinach zastępczych,</w:t>
      </w:r>
      <w:r w:rsidR="00F45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oceny rodzin zastępczych;</w:t>
      </w:r>
    </w:p>
    <w:p w:rsidR="00F7780A" w:rsidRPr="001C2A05" w:rsidRDefault="00F7780A" w:rsidP="001C2A05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informacji pisemnych o problemach wynikających z </w:t>
      </w:r>
      <w:r w:rsidR="002842E7" w:rsidRPr="001C2A05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postanowień sądowych;</w:t>
      </w:r>
    </w:p>
    <w:p w:rsidR="00F936EB" w:rsidRPr="003C2625" w:rsidRDefault="00F7780A" w:rsidP="003C262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BC0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pisemnych i telefonicznych zapytaniach dotyczących realizacji postanowień Sądu.</w:t>
      </w:r>
    </w:p>
    <w:p w:rsidR="00F936EB" w:rsidRPr="00F936EB" w:rsidRDefault="00F936EB" w:rsidP="00F9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3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Finansowanie świadczeń dla rodzin zastępczych i usamodzielnianych wychowanków                         z rodzin zastępczych i placówek opiekuńczo - wychowawczych odbywało się ze środków własnych powiatu i zabezpieczyło w 100% finansowanie potrzeb w rozdziałach:                      85204 – rodziny zastępcze oraz 85201 – placówki opiekuńczo – wychowawcze.</w:t>
      </w:r>
    </w:p>
    <w:p w:rsidR="00BA79F5" w:rsidRDefault="00BA79F5" w:rsidP="00BA79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72F" w:rsidRDefault="00B2072F" w:rsidP="00B207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6F">
        <w:rPr>
          <w:rFonts w:ascii="Times New Roman" w:hAnsi="Times New Roman" w:cs="Times New Roman"/>
          <w:b/>
          <w:sz w:val="24"/>
          <w:szCs w:val="24"/>
        </w:rPr>
        <w:t>ZADANIA Z ZAK</w:t>
      </w:r>
      <w:r w:rsidR="002842E7">
        <w:rPr>
          <w:rFonts w:ascii="Times New Roman" w:hAnsi="Times New Roman" w:cs="Times New Roman"/>
          <w:b/>
          <w:sz w:val="24"/>
          <w:szCs w:val="24"/>
        </w:rPr>
        <w:t>R</w:t>
      </w:r>
      <w:r w:rsidRPr="00B9086F">
        <w:rPr>
          <w:rFonts w:ascii="Times New Roman" w:hAnsi="Times New Roman" w:cs="Times New Roman"/>
          <w:b/>
          <w:sz w:val="24"/>
          <w:szCs w:val="24"/>
        </w:rPr>
        <w:t>ESU USTAWY O POMOCY SPOŁECZNEJ</w:t>
      </w:r>
    </w:p>
    <w:p w:rsidR="00B9086F" w:rsidRDefault="00B9086F" w:rsidP="009C10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Powiatowa strategia rozwiązywania problemów społecznych:</w:t>
      </w:r>
    </w:p>
    <w:p w:rsidR="002351F9" w:rsidRDefault="00B9086F" w:rsidP="009C10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6F">
        <w:rPr>
          <w:rFonts w:ascii="Times New Roman" w:hAnsi="Times New Roman" w:cs="Times New Roman"/>
          <w:sz w:val="24"/>
          <w:szCs w:val="24"/>
        </w:rPr>
        <w:t>Rada Powiatu Lidz</w:t>
      </w:r>
      <w:r w:rsidR="009D5F5B">
        <w:rPr>
          <w:rFonts w:ascii="Times New Roman" w:hAnsi="Times New Roman" w:cs="Times New Roman"/>
          <w:sz w:val="24"/>
          <w:szCs w:val="24"/>
        </w:rPr>
        <w:t xml:space="preserve">barskiego </w:t>
      </w:r>
      <w:r w:rsidR="002351F9">
        <w:rPr>
          <w:rFonts w:ascii="Times New Roman" w:hAnsi="Times New Roman" w:cs="Times New Roman"/>
          <w:sz w:val="24"/>
          <w:szCs w:val="24"/>
        </w:rPr>
        <w:t>Uchwałą Nr OR.0007.68.2015 z dnia 26 listopada 2015 r.</w:t>
      </w:r>
      <w:r w:rsidR="00245E4C">
        <w:rPr>
          <w:rFonts w:ascii="Times New Roman" w:hAnsi="Times New Roman" w:cs="Times New Roman"/>
          <w:sz w:val="24"/>
          <w:szCs w:val="24"/>
        </w:rPr>
        <w:t xml:space="preserve"> uchwaliła Strategię Rozwiązywania Problemów Społecznych Powiatu Li</w:t>
      </w:r>
      <w:r w:rsidR="00F7251D">
        <w:rPr>
          <w:rFonts w:ascii="Times New Roman" w:hAnsi="Times New Roman" w:cs="Times New Roman"/>
          <w:sz w:val="24"/>
          <w:szCs w:val="24"/>
        </w:rPr>
        <w:t>dzbarskiego na lata 2016 – 2023.</w:t>
      </w:r>
      <w:r w:rsidR="009D5F5B">
        <w:rPr>
          <w:rFonts w:ascii="Times New Roman" w:hAnsi="Times New Roman" w:cs="Times New Roman"/>
          <w:sz w:val="24"/>
          <w:szCs w:val="24"/>
        </w:rPr>
        <w:t xml:space="preserve"> Strategia jest w trakcie realizacji.</w:t>
      </w:r>
    </w:p>
    <w:p w:rsidR="00F7251D" w:rsidRPr="00B9086F" w:rsidRDefault="00F7251D" w:rsidP="009C10A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86F" w:rsidRDefault="00B9086F" w:rsidP="009C10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specjalistyczne działające przy PCPR:</w:t>
      </w:r>
    </w:p>
    <w:p w:rsidR="00F45F4F" w:rsidRPr="00F45F4F" w:rsidRDefault="00F45F4F" w:rsidP="009C10AB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Poradnictwo specjalistyczne jest skierowane do osób potrzebujących wsp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>arcia psychologicznego</w:t>
      </w: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so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>cjalnego. W tym celu zatrudniony był na umowę zlecenie psycholog</w:t>
      </w: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>z okres 10 miesięcy</w:t>
      </w:r>
      <w:r w:rsidR="00EC35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wymiarze </w:t>
      </w: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>10 godzin miesięcz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5F4F" w:rsidRPr="00F45F4F" w:rsidRDefault="00F45F4F" w:rsidP="009C10AB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 psychologa</w:t>
      </w: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korzystają mieszkańcy Powiatu.</w:t>
      </w:r>
    </w:p>
    <w:p w:rsidR="00F45F4F" w:rsidRPr="00F45F4F" w:rsidRDefault="00215517" w:rsidP="009C10AB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2016 r. z porad psychologa</w:t>
      </w:r>
      <w:r w:rsidR="00F45F4F"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skorzystało:</w:t>
      </w:r>
    </w:p>
    <w:p w:rsidR="00F45F4F" w:rsidRPr="00F45F4F" w:rsidRDefault="00A6563A" w:rsidP="009C10AB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F45F4F"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</w:t>
      </w:r>
      <w:r w:rsidR="00215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Lidzbarku Warmińskim, 12</w:t>
      </w:r>
      <w:r w:rsidR="00F45F4F"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 w Ornecie,</w:t>
      </w:r>
    </w:p>
    <w:p w:rsidR="00EA7C6C" w:rsidRDefault="00F45F4F" w:rsidP="009C10AB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pr</w:t>
      </w:r>
      <w:r w:rsidR="00EC35DD">
        <w:rPr>
          <w:rFonts w:ascii="Times New Roman" w:eastAsia="Times New Roman" w:hAnsi="Times New Roman" w:cs="Times New Roman"/>
          <w:sz w:val="24"/>
          <w:szCs w:val="24"/>
          <w:lang w:eastAsia="ar-SA"/>
        </w:rPr>
        <w:t>acownicy socjalni „Centrum” pomagają osobom zgłaszającym się o pomoc,</w:t>
      </w:r>
      <w:r w:rsidRPr="00F45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celu rozwią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>zywania bieżących problemów rodzin.</w:t>
      </w:r>
    </w:p>
    <w:p w:rsidR="00EC35DD" w:rsidRDefault="00EC35DD" w:rsidP="009C10AB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2016 r. "Centrum" zrezygnowało z zatrudnienia radcy prawnego, z uwagi na fakt, że w Lidzbarku Warmińskim i Ornecie świadczone są usługi prawne w ramach Punktu Nieodpłatnej Pomocy Prawnej. Wszystkie osoby zgłaszające się o pomoc prawną kierujemy do Punktu Pomocy Prawnej.</w:t>
      </w:r>
    </w:p>
    <w:p w:rsidR="00F7251D" w:rsidRPr="00EA7C6C" w:rsidRDefault="00F7251D" w:rsidP="009C10AB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C6C" w:rsidRPr="00EA7C6C" w:rsidRDefault="00EA7C6C" w:rsidP="009C10AB">
      <w:pPr>
        <w:pStyle w:val="Akapitzlist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Działalność ośrodka wsparcia:</w:t>
      </w:r>
    </w:p>
    <w:p w:rsidR="00EA7C6C" w:rsidRPr="004F4486" w:rsidRDefault="00EA7C6C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terenie naszego Powiatu od stycznia 2008 r. funkcjonuje Powiatowy Środowiskowy Dom Samopomocy w Lidzbarku Warmińskim, który jest Placówką wsparcia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dziennego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>dla 35 osób niepełnosprawnych przewlekle psychicznie chorych</w:t>
      </w:r>
      <w:r w:rsidR="000A5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upośledzonych umysłowo. Celem Domu jest świadczenie usług dla osób</w:t>
      </w:r>
      <w:r w:rsidR="000A5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przewlekłą chorobą psychiczną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 upośledzonych umysłowo wynikających z art. 51 lit. a ust. 2 ustawy o pomocy społeczne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indywidualnych i zespołowych treningów samoobsługi i treningów umiejętności społecznych polegających</w:t>
      </w:r>
      <w:r w:rsidR="000A5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edukacji lub podtrzymywaniu umiejętności w zakresie życia codziennego</w:t>
      </w:r>
      <w:r w:rsidR="000A5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fun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ar-SA"/>
        </w:rPr>
        <w:t>kcjonowaniu w życiu społecznym.</w:t>
      </w:r>
    </w:p>
    <w:p w:rsidR="00EA7C6C" w:rsidRPr="00EA7C6C" w:rsidRDefault="004F4B0F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dzień 1 stycznia 2016</w:t>
      </w:r>
      <w:r w:rsidR="00EA7C6C"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liczba</w:t>
      </w:r>
      <w:r w:rsid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uczestników wynosiła 35</w:t>
      </w:r>
      <w:r w:rsidR="00EA7C6C"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osób.</w:t>
      </w:r>
    </w:p>
    <w:p w:rsidR="00EA7C6C" w:rsidRPr="00EA7C6C" w:rsidRDefault="004F4B0F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roku wykreślono 2</w:t>
      </w:r>
      <w:r w:rsidR="00EA7C6C"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uczestników.</w:t>
      </w:r>
    </w:p>
    <w:p w:rsidR="00EA7C6C" w:rsidRPr="00EA7C6C" w:rsidRDefault="00EA7C6C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cie roku umieszczono kolejnych 4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uczestników.</w:t>
      </w:r>
    </w:p>
    <w:p w:rsidR="00EA7C6C" w:rsidRPr="00F7251D" w:rsidRDefault="004F4B0F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dzień 31 grudnia 2016</w:t>
      </w:r>
      <w:r w:rsidR="00EA7C6C"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liczb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uczestników wynosiła 37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osób.</w:t>
      </w:r>
    </w:p>
    <w:p w:rsidR="00EA7C6C" w:rsidRPr="00F7251D" w:rsidRDefault="00EA7C6C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Decyzje kierujące do PŚDS w Lidzbarku Warmińskim wydaje „Centrum” </w:t>
      </w:r>
      <w:r w:rsidR="004F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otrzymaniu kompletu dokumentów z właściwego ośrodka pomocy społecznej </w:t>
      </w:r>
      <w:r w:rsidR="004F4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względu na miejsce zamieszkania 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uczestnika.</w:t>
      </w:r>
    </w:p>
    <w:p w:rsidR="00EA7C6C" w:rsidRDefault="004F4B0F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2016</w:t>
      </w:r>
      <w:r w:rsidR="00691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w stosunku do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39 uczestników prowadzono postę</w:t>
      </w:r>
      <w:r w:rsidR="007F48A4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powanie dotyczące odpłatności z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F4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usługi w ŚDS</w:t>
      </w:r>
      <w:r w:rsidR="00EA7C6C" w:rsidRPr="00EA7C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F48A4" w:rsidRDefault="004F4B0F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- 35</w:t>
      </w:r>
      <w:r w:rsidR="007F4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uczestników zostało całkowicie zwolnionych z odpłatności za świadczone usługi,</w:t>
      </w:r>
    </w:p>
    <w:p w:rsidR="000F68A6" w:rsidRDefault="004F4B0F" w:rsidP="009C10AB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- 4</w:t>
      </w:r>
      <w:r w:rsidR="007F4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uczestników ponosiło częściową odpłatność za ś</w:t>
      </w:r>
      <w:r w:rsidR="00F9676A">
        <w:rPr>
          <w:rFonts w:ascii="Times New Roman" w:eastAsia="Times New Roman" w:hAnsi="Times New Roman" w:cs="Times New Roman"/>
          <w:sz w:val="24"/>
          <w:szCs w:val="24"/>
          <w:lang w:eastAsia="ar-SA"/>
        </w:rPr>
        <w:t>wiadczone usług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</w:p>
    <w:p w:rsidR="00B9086F" w:rsidRPr="004F4486" w:rsidRDefault="00B9086F" w:rsidP="009C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A6" w:rsidRDefault="000F68A6" w:rsidP="009C10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 kadry pomocy społecznej:</w:t>
      </w:r>
    </w:p>
    <w:p w:rsidR="000F68A6" w:rsidRDefault="000F68A6" w:rsidP="000F68A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 roku zostały przeprowadzone szkolenia:</w:t>
      </w:r>
    </w:p>
    <w:p w:rsidR="000F68A6" w:rsidRDefault="000F68A6" w:rsidP="000F68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"Podniesienie poziomu bezpieczeństwa kadry pomocy społecznej" - pracownicy ośrodków pomocy społecznej z terenu Powiatu oraz pracownicy PCPR;</w:t>
      </w:r>
    </w:p>
    <w:p w:rsidR="000F68A6" w:rsidRDefault="000F68A6" w:rsidP="000F68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"Spotkanie z psychologiem na temat metod pracy z dziećmi" - kadra pedagogiczna Placówki "Mój Dom" w Ornecie;</w:t>
      </w:r>
    </w:p>
    <w:p w:rsidR="000F68A6" w:rsidRDefault="000F68A6" w:rsidP="000F68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"Zrozumieć autyzm" - jednostki pomocy społecznej, placówki oświatowe, mieszkańcy Powiatu;</w:t>
      </w:r>
    </w:p>
    <w:p w:rsidR="001A4352" w:rsidRDefault="001A4352" w:rsidP="000F68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"Jak wspierać rodziny wychowujące dzieci z FASD" - jednostki organizacyjne pomocy społecznej, służba zdrowia.</w:t>
      </w:r>
    </w:p>
    <w:p w:rsidR="000F68A6" w:rsidRPr="000F68A6" w:rsidRDefault="000F68A6" w:rsidP="001A435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D7" w:rsidRPr="00BC42EF" w:rsidRDefault="00A74CD7" w:rsidP="009C10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2EF">
        <w:rPr>
          <w:rFonts w:ascii="Times New Roman" w:hAnsi="Times New Roman" w:cs="Times New Roman"/>
          <w:b/>
          <w:sz w:val="24"/>
          <w:szCs w:val="24"/>
        </w:rPr>
        <w:t>Udzielanie informacji o prawach i uprawnieniach:</w:t>
      </w:r>
    </w:p>
    <w:p w:rsidR="00A74CD7" w:rsidRPr="00BC42EF" w:rsidRDefault="00A74CD7" w:rsidP="009C10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2EF">
        <w:rPr>
          <w:rFonts w:ascii="Times New Roman" w:hAnsi="Times New Roman" w:cs="Times New Roman"/>
          <w:sz w:val="24"/>
          <w:szCs w:val="24"/>
        </w:rPr>
        <w:t>Pracownicy „Centrum” w ramach pracy socjalnej w kontaktach osobistych,                               jak i telefonicznych udzielali informacji dotyczących między innymi:</w:t>
      </w:r>
    </w:p>
    <w:p w:rsidR="00A74CD7" w:rsidRDefault="00A74CD7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2EF">
        <w:rPr>
          <w:rFonts w:ascii="Times New Roman" w:hAnsi="Times New Roman" w:cs="Times New Roman"/>
          <w:sz w:val="24"/>
          <w:szCs w:val="24"/>
        </w:rPr>
        <w:t>możliwości otrzymania dofinansowania dla osób niepełnosprawnych</w:t>
      </w:r>
      <w:r w:rsidR="000C4C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42EF">
        <w:rPr>
          <w:rFonts w:ascii="Times New Roman" w:hAnsi="Times New Roman" w:cs="Times New Roman"/>
          <w:sz w:val="24"/>
          <w:szCs w:val="24"/>
        </w:rPr>
        <w:t xml:space="preserve"> do turnusów rehabilitacyjnych, środków ortopedyczn</w:t>
      </w:r>
      <w:r w:rsidR="00F7251D">
        <w:rPr>
          <w:rFonts w:ascii="Times New Roman" w:hAnsi="Times New Roman" w:cs="Times New Roman"/>
          <w:sz w:val="24"/>
          <w:szCs w:val="24"/>
        </w:rPr>
        <w:t xml:space="preserve">ych i pomocniczych oraz sprzętu </w:t>
      </w:r>
      <w:r w:rsidRPr="00BC42EF">
        <w:rPr>
          <w:rFonts w:ascii="Times New Roman" w:hAnsi="Times New Roman" w:cs="Times New Roman"/>
          <w:sz w:val="24"/>
          <w:szCs w:val="24"/>
        </w:rPr>
        <w:t>rehabilitacyjnego, likwidacji barier architektonicznych</w:t>
      </w:r>
      <w:r w:rsidR="000C4C0A">
        <w:rPr>
          <w:rFonts w:ascii="Times New Roman" w:hAnsi="Times New Roman" w:cs="Times New Roman"/>
          <w:sz w:val="24"/>
          <w:szCs w:val="24"/>
        </w:rPr>
        <w:t xml:space="preserve">, technicznych </w:t>
      </w:r>
      <w:r w:rsidRPr="00BC42EF">
        <w:rPr>
          <w:rFonts w:ascii="Times New Roman" w:hAnsi="Times New Roman" w:cs="Times New Roman"/>
          <w:sz w:val="24"/>
          <w:szCs w:val="24"/>
        </w:rPr>
        <w:t xml:space="preserve"> </w:t>
      </w:r>
      <w:r w:rsidR="000C4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C42EF">
        <w:rPr>
          <w:rFonts w:ascii="Times New Roman" w:hAnsi="Times New Roman" w:cs="Times New Roman"/>
          <w:sz w:val="24"/>
          <w:szCs w:val="24"/>
        </w:rPr>
        <w:t>i w komunikowaniu się ze środków PFRON,</w:t>
      </w:r>
      <w:r w:rsidR="000C4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0A" w:rsidRDefault="000C4C0A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2EF">
        <w:rPr>
          <w:rFonts w:ascii="Times New Roman" w:hAnsi="Times New Roman" w:cs="Times New Roman"/>
          <w:sz w:val="24"/>
          <w:szCs w:val="24"/>
        </w:rPr>
        <w:t>możliwości otrzymania dofinansowania dla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4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realizacji programu "Aktywny Samorząd", finansowanego                                       ze środków PERON,</w:t>
      </w:r>
    </w:p>
    <w:p w:rsidR="00A74CD7" w:rsidRDefault="00A74CD7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wypełnienia wniosków o wydanie legitymacji osoby niepełnosprawnej oraz wniosków o wydanie orzeczenia o niepełnosprawności,</w:t>
      </w:r>
    </w:p>
    <w:p w:rsidR="00A74CD7" w:rsidRDefault="00A74CD7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możliwości uzyskania pomocy socjalnej, finansowej i rzeczowej z właściwych ośrodków pomocy społecznej,</w:t>
      </w:r>
    </w:p>
    <w:p w:rsidR="00A74CD7" w:rsidRDefault="00A74CD7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możliwości uzyskania pomocy w rozwiązywaniu trudnych problemów rodzinnych, szczególnie związanych z nadużywaniem alkoholu i przemocy domowej poprzez informowanie o miejscu i cz</w:t>
      </w:r>
      <w:r w:rsidR="000C4C0A">
        <w:rPr>
          <w:rFonts w:ascii="Times New Roman" w:hAnsi="Times New Roman" w:cs="Times New Roman"/>
          <w:sz w:val="24"/>
          <w:szCs w:val="24"/>
        </w:rPr>
        <w:t>asie przyjęć psychologa  zatrudnionego w</w:t>
      </w:r>
      <w:r w:rsidR="00BC42EF" w:rsidRPr="00F7251D">
        <w:rPr>
          <w:rFonts w:ascii="Times New Roman" w:hAnsi="Times New Roman" w:cs="Times New Roman"/>
          <w:sz w:val="24"/>
          <w:szCs w:val="24"/>
        </w:rPr>
        <w:t xml:space="preserve"> „Centrum”,</w:t>
      </w:r>
    </w:p>
    <w:p w:rsidR="000C4C0A" w:rsidRDefault="00390DAE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korzystania</w:t>
      </w:r>
      <w:r w:rsidR="000C4C0A">
        <w:rPr>
          <w:rFonts w:ascii="Times New Roman" w:hAnsi="Times New Roman" w:cs="Times New Roman"/>
          <w:sz w:val="24"/>
          <w:szCs w:val="24"/>
        </w:rPr>
        <w:t xml:space="preserve"> z bezpłatnej pomocy prawnej w Punkcie Nieodpłatnej Pomocy Prawnej w Lidzbarku Warmińskim i Ornecie,</w:t>
      </w:r>
    </w:p>
    <w:p w:rsidR="00DF04BA" w:rsidRDefault="00A74CD7" w:rsidP="009C10AB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pomocy w ułatwieniu kontaktów z odpowiednimi instytucjami, organizacjami społecznymi, klientom niezaradnym życiowo oraz mającym bardzo złą sytuację zdrowotną członka rodziny.</w:t>
      </w:r>
    </w:p>
    <w:p w:rsidR="001C2A05" w:rsidRPr="00F7251D" w:rsidRDefault="001C2A05" w:rsidP="001C2A05">
      <w:pPr>
        <w:pStyle w:val="Akapitzlist"/>
        <w:tabs>
          <w:tab w:val="left" w:pos="142"/>
          <w:tab w:val="left" w:pos="750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C42EF" w:rsidRPr="00F7251D" w:rsidRDefault="00BC42EF" w:rsidP="009C10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1D">
        <w:rPr>
          <w:rFonts w:ascii="Times New Roman" w:hAnsi="Times New Roman" w:cs="Times New Roman"/>
          <w:b/>
          <w:sz w:val="24"/>
          <w:szCs w:val="24"/>
        </w:rPr>
        <w:t>Współpraca z organizacjami pozarządowymi polegała na:</w:t>
      </w:r>
    </w:p>
    <w:p w:rsidR="00BC42EF" w:rsidRDefault="00BC42EF" w:rsidP="009C10AB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42EF">
        <w:rPr>
          <w:rFonts w:ascii="Times New Roman" w:hAnsi="Times New Roman" w:cs="Times New Roman"/>
          <w:sz w:val="24"/>
          <w:szCs w:val="24"/>
        </w:rPr>
        <w:t>przekazywaniu informacji o organizowanych konferencjach, konkursach, ofertach szkoleniowych kierowanych do organizacji pozarządowych,</w:t>
      </w:r>
    </w:p>
    <w:p w:rsidR="00BC42EF" w:rsidRDefault="00BC42EF" w:rsidP="009C10AB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udziale przedstawicieli organizacji pozarządowych w pracach Komisji Opiniodawczo – Doradczej działającej przy „Centrum” celem rozpatrywania wniosków osób niepełnosprawnych o dofinansowanie ze ś</w:t>
      </w:r>
      <w:r w:rsidR="001C2A05">
        <w:rPr>
          <w:rFonts w:ascii="Times New Roman" w:hAnsi="Times New Roman" w:cs="Times New Roman"/>
          <w:sz w:val="24"/>
          <w:szCs w:val="24"/>
        </w:rPr>
        <w:t>rodków PFRON</w:t>
      </w:r>
      <w:r w:rsidRPr="00F7251D">
        <w:rPr>
          <w:rFonts w:ascii="Times New Roman" w:hAnsi="Times New Roman" w:cs="Times New Roman"/>
          <w:sz w:val="24"/>
          <w:szCs w:val="24"/>
        </w:rPr>
        <w:t>,</w:t>
      </w:r>
    </w:p>
    <w:p w:rsidR="00BC42EF" w:rsidRDefault="00BC42EF" w:rsidP="009C10AB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przekazywaniu informacji na temat możliwości otrzymania dofinansowania                na działalność statutową organizacji pozarządowych działających w sferze pomocy społecznej i niepełnosprawności,</w:t>
      </w:r>
    </w:p>
    <w:p w:rsidR="00BC42EF" w:rsidRDefault="00BC42EF" w:rsidP="009C10AB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uczestnictwie i pomocy w przygotowywaniu imprez organizowanych przez organizacje pozarządowe działające na terenie powiatu.</w:t>
      </w:r>
    </w:p>
    <w:p w:rsidR="001C2A05" w:rsidRPr="00F7251D" w:rsidRDefault="001C2A05" w:rsidP="001C2A05">
      <w:pPr>
        <w:pStyle w:val="Akapitzlist"/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7251D" w:rsidRPr="00830DEF" w:rsidRDefault="00E23155" w:rsidP="009C10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F7251D" w:rsidRPr="00F7251D">
        <w:rPr>
          <w:rFonts w:ascii="Times New Roman" w:hAnsi="Times New Roman" w:cs="Times New Roman"/>
          <w:sz w:val="24"/>
          <w:szCs w:val="24"/>
        </w:rPr>
        <w:t xml:space="preserve"> roku „Centrum” nie realizowało </w:t>
      </w:r>
      <w:r>
        <w:rPr>
          <w:rFonts w:ascii="Times New Roman" w:hAnsi="Times New Roman" w:cs="Times New Roman"/>
          <w:sz w:val="24"/>
          <w:szCs w:val="24"/>
        </w:rPr>
        <w:t>Programu korekcyjno – edukacyjnego</w:t>
      </w:r>
      <w:r w:rsidR="00F7251D" w:rsidRPr="00F7251D">
        <w:rPr>
          <w:rFonts w:ascii="Times New Roman" w:hAnsi="Times New Roman" w:cs="Times New Roman"/>
          <w:sz w:val="24"/>
          <w:szCs w:val="24"/>
        </w:rPr>
        <w:t xml:space="preserve"> dla sprawców p</w:t>
      </w:r>
      <w:r w:rsidR="00F7251D">
        <w:rPr>
          <w:rFonts w:ascii="Times New Roman" w:hAnsi="Times New Roman" w:cs="Times New Roman"/>
          <w:sz w:val="24"/>
          <w:szCs w:val="24"/>
        </w:rPr>
        <w:t xml:space="preserve">rzemocy w rodzinie, </w:t>
      </w:r>
      <w:r>
        <w:rPr>
          <w:rFonts w:ascii="Times New Roman" w:hAnsi="Times New Roman" w:cs="Times New Roman"/>
          <w:sz w:val="24"/>
          <w:szCs w:val="24"/>
        </w:rPr>
        <w:t xml:space="preserve">ponieważ spośród zgłoszonych osób do Programu przez Ośrodki Pomocy Społecznej oraz Kuratorską Służbę Sądową tylko 3 osoby wyraziły chęć uczestnictwa w </w:t>
      </w:r>
      <w:r w:rsidRPr="00E23155">
        <w:rPr>
          <w:rFonts w:ascii="Times New Roman" w:hAnsi="Times New Roman" w:cs="Times New Roman"/>
          <w:sz w:val="24"/>
          <w:szCs w:val="24"/>
        </w:rPr>
        <w:t xml:space="preserve">Programie. 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E23155">
        <w:rPr>
          <w:rFonts w:ascii="Times New Roman" w:eastAsia="Calibri" w:hAnsi="Times New Roman" w:cs="Times New Roman"/>
          <w:bCs/>
          <w:sz w:val="24"/>
          <w:szCs w:val="24"/>
        </w:rPr>
        <w:t xml:space="preserve">rodki finansowe przeznaczone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2315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Programu przy 3 uczestnikach były</w:t>
      </w:r>
      <w:r w:rsidRPr="00E23155">
        <w:rPr>
          <w:rFonts w:ascii="Times New Roman" w:eastAsia="Calibri" w:hAnsi="Times New Roman" w:cs="Times New Roman"/>
          <w:bCs/>
          <w:sz w:val="24"/>
          <w:szCs w:val="24"/>
        </w:rPr>
        <w:t xml:space="preserve"> niewystarczające na porycie kosztów przeprowadzenia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Programu (zatrudnienia specjalistów).</w:t>
      </w:r>
    </w:p>
    <w:p w:rsidR="00830DEF" w:rsidRPr="00E23155" w:rsidRDefault="00830DEF" w:rsidP="00830DE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51D" w:rsidRPr="00830DEF" w:rsidRDefault="00F7251D" w:rsidP="009C10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1D">
        <w:rPr>
          <w:rFonts w:ascii="Times New Roman" w:hAnsi="Times New Roman" w:cs="Times New Roman"/>
          <w:sz w:val="24"/>
          <w:szCs w:val="24"/>
        </w:rPr>
        <w:t>W listopadzie zorganizowaliśmy uroczyste spotkanie pracowników powiatowych jednostek pracujących na rzecz rodzin (PCPR, POW, ŚDS, WTZ). Spotkanie było okazją do podziękowania za ciężką pracę wykonywaną na rzecz drugiego człowieka.</w:t>
      </w:r>
    </w:p>
    <w:p w:rsidR="00830DEF" w:rsidRPr="00F7251D" w:rsidRDefault="00830DEF" w:rsidP="00830DE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51D" w:rsidRPr="00F7251D" w:rsidRDefault="009C10AB" w:rsidP="009C10A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grudniu włączyliśmy się w</w:t>
      </w:r>
      <w:r w:rsidR="00390DAE">
        <w:rPr>
          <w:rFonts w:ascii="Times New Roman" w:hAnsi="Times New Roman" w:cs="Times New Roman"/>
          <w:sz w:val="24"/>
          <w:szCs w:val="24"/>
        </w:rPr>
        <w:t xml:space="preserve"> Ogólnoświatową Kampanię „Biała</w:t>
      </w:r>
      <w:r>
        <w:rPr>
          <w:rFonts w:ascii="Times New Roman" w:hAnsi="Times New Roman" w:cs="Times New Roman"/>
          <w:sz w:val="24"/>
          <w:szCs w:val="24"/>
        </w:rPr>
        <w:t xml:space="preserve"> Wstążka”, poprzez działania informacyjne na temat kampanii</w:t>
      </w:r>
      <w:r w:rsidR="00F459C9">
        <w:rPr>
          <w:rFonts w:ascii="Times New Roman" w:hAnsi="Times New Roman" w:cs="Times New Roman"/>
          <w:sz w:val="24"/>
          <w:szCs w:val="24"/>
        </w:rPr>
        <w:t xml:space="preserve"> przeciwko przemocy wobec kobiet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 terenie naszego Powiatu</w:t>
      </w:r>
      <w:r w:rsidR="00F459C9">
        <w:rPr>
          <w:rFonts w:ascii="Times New Roman" w:hAnsi="Times New Roman" w:cs="Times New Roman"/>
          <w:sz w:val="24"/>
          <w:szCs w:val="24"/>
        </w:rPr>
        <w:t xml:space="preserve"> (Dzień Otwarty "Centrum" dla mieszkańców, szkolenie dla instytucji i mieszkańców Powiatu: Procedura "Niebieskiej Karty"; Przemoc wobec kobiet - jak rozpoznawać i zapobiegać)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25" w:rsidRDefault="003C2625" w:rsidP="009C1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0AB" w:rsidRPr="009C10AB" w:rsidRDefault="009C10AB" w:rsidP="009C1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72F" w:rsidRPr="00AB7456" w:rsidRDefault="00B2072F" w:rsidP="00B207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56">
        <w:rPr>
          <w:rFonts w:ascii="Times New Roman" w:hAnsi="Times New Roman" w:cs="Times New Roman"/>
          <w:b/>
          <w:sz w:val="24"/>
          <w:szCs w:val="24"/>
        </w:rPr>
        <w:t xml:space="preserve">REALIZACJA ZADAŃ POWIATU WYNIKAJĄCYCH Z USTAWY </w:t>
      </w:r>
      <w:r w:rsidR="00BD43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7456">
        <w:rPr>
          <w:rFonts w:ascii="Times New Roman" w:hAnsi="Times New Roman" w:cs="Times New Roman"/>
          <w:b/>
          <w:sz w:val="24"/>
          <w:szCs w:val="24"/>
        </w:rPr>
        <w:t>O REHABILITACJI ZAWODOWEJ I SPOŁECZNEJ ORAZ ZATRUDNIANIU OSÓB NIEPEŁNOSPRAWNYCH</w:t>
      </w:r>
    </w:p>
    <w:p w:rsidR="00BD43C7" w:rsidRPr="00BD43C7" w:rsidRDefault="00BD43C7" w:rsidP="00BD43C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D43C7">
        <w:rPr>
          <w:rFonts w:ascii="Times New Roman" w:hAnsi="Times New Roman"/>
          <w:bCs/>
          <w:sz w:val="24"/>
          <w:szCs w:val="24"/>
          <w:lang w:eastAsia="ar-SA"/>
        </w:rPr>
        <w:t xml:space="preserve">W 2016 roku dla Powiatu Lidzbarskiego Zarząd Państwowego Funduszu Rehabilitacji Osób Niepełnosprawnych przyznał zgodnie z algorytmem środki finansowe w wysokości                        </w:t>
      </w:r>
      <w:r w:rsidRPr="00BD43C7">
        <w:rPr>
          <w:rFonts w:ascii="Times New Roman" w:hAnsi="Times New Roman"/>
          <w:b/>
          <w:bCs/>
          <w:sz w:val="24"/>
          <w:szCs w:val="24"/>
          <w:lang w:eastAsia="ar-SA"/>
        </w:rPr>
        <w:t>1 461 201 zł</w:t>
      </w:r>
      <w:r w:rsidRPr="00BD43C7">
        <w:rPr>
          <w:rFonts w:ascii="Times New Roman" w:hAnsi="Times New Roman"/>
          <w:bCs/>
          <w:sz w:val="24"/>
          <w:szCs w:val="24"/>
          <w:lang w:eastAsia="ar-SA"/>
        </w:rPr>
        <w:t xml:space="preserve"> na zadania powiatu określone ustawą:</w:t>
      </w:r>
    </w:p>
    <w:p w:rsidR="00BD43C7" w:rsidRPr="00BD43C7" w:rsidRDefault="00BD43C7" w:rsidP="00BD43C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D43C7">
        <w:rPr>
          <w:rFonts w:ascii="Times New Roman" w:hAnsi="Times New Roman"/>
          <w:bCs/>
          <w:sz w:val="24"/>
          <w:szCs w:val="24"/>
          <w:lang w:eastAsia="ar-SA"/>
        </w:rPr>
        <w:t xml:space="preserve">- rehabilitacja zawodowa realizowana przez PUP </w:t>
      </w:r>
      <w:r w:rsidRPr="00BD43C7">
        <w:rPr>
          <w:rFonts w:ascii="Times New Roman" w:hAnsi="Times New Roman"/>
          <w:b/>
          <w:bCs/>
          <w:sz w:val="24"/>
          <w:szCs w:val="24"/>
          <w:lang w:eastAsia="ar-SA"/>
        </w:rPr>
        <w:t>–        70 000 zł</w:t>
      </w:r>
    </w:p>
    <w:p w:rsidR="00BD43C7" w:rsidRPr="00BD43C7" w:rsidRDefault="00BD43C7" w:rsidP="00BD43C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D43C7">
        <w:rPr>
          <w:rFonts w:ascii="Times New Roman" w:hAnsi="Times New Roman"/>
          <w:bCs/>
          <w:sz w:val="24"/>
          <w:szCs w:val="24"/>
          <w:lang w:eastAsia="ar-SA"/>
        </w:rPr>
        <w:t xml:space="preserve">- rehabilitacja społeczna realizowana przez PCPR </w:t>
      </w:r>
      <w:r w:rsidRPr="00BD43C7">
        <w:rPr>
          <w:rFonts w:ascii="Times New Roman" w:hAnsi="Times New Roman"/>
          <w:b/>
          <w:bCs/>
          <w:sz w:val="24"/>
          <w:szCs w:val="24"/>
          <w:lang w:eastAsia="ar-SA"/>
        </w:rPr>
        <w:t>–     351.461 zł</w:t>
      </w:r>
    </w:p>
    <w:p w:rsidR="00BD43C7" w:rsidRPr="00BD43C7" w:rsidRDefault="00BD43C7" w:rsidP="00BD43C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D43C7">
        <w:rPr>
          <w:rFonts w:ascii="Times New Roman" w:hAnsi="Times New Roman"/>
          <w:bCs/>
          <w:sz w:val="24"/>
          <w:szCs w:val="24"/>
          <w:lang w:eastAsia="ar-SA"/>
        </w:rPr>
        <w:t>- dofinansowanie kosztów działania WTZ</w:t>
      </w:r>
      <w:r w:rsidRPr="00BD43C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–              1.039.740 zł</w:t>
      </w:r>
    </w:p>
    <w:p w:rsidR="00BD43C7" w:rsidRPr="00BD43C7" w:rsidRDefault="00BD43C7" w:rsidP="00BD43C7">
      <w:pPr>
        <w:pStyle w:val="Akapitzlist"/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43C7" w:rsidRPr="00BD43C7" w:rsidRDefault="00BD43C7" w:rsidP="00BD43C7">
      <w:pPr>
        <w:pStyle w:val="Akapitzlist"/>
        <w:suppressAutoHyphens/>
        <w:spacing w:after="0" w:line="240" w:lineRule="auto"/>
        <w:ind w:hanging="720"/>
        <w:jc w:val="both"/>
        <w:rPr>
          <w:rFonts w:ascii="Times New Roman" w:hAnsi="Times New Roman"/>
          <w:b/>
          <w:lang w:eastAsia="ar-SA"/>
        </w:rPr>
      </w:pPr>
      <w:r w:rsidRPr="00BD43C7">
        <w:rPr>
          <w:rFonts w:ascii="Times New Roman" w:hAnsi="Times New Roman"/>
          <w:b/>
          <w:lang w:eastAsia="ar-SA"/>
        </w:rPr>
        <w:t>Tabelaryczne zestawienie wysokości planu PFRON oraz wysokości wydatkowania w 2016 roku:</w:t>
      </w:r>
    </w:p>
    <w:tbl>
      <w:tblPr>
        <w:tblW w:w="89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619"/>
        <w:gridCol w:w="1701"/>
        <w:gridCol w:w="1701"/>
        <w:gridCol w:w="1701"/>
      </w:tblGrid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>Nazwa zadania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Plan 2016</w:t>
            </w: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>Wykonanie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2016</w:t>
            </w: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>Wykonanie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2015</w:t>
            </w: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Stosunek % wykonania planu 2016 r.  do wykonania planu 2015</w:t>
            </w: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 xml:space="preserve"> r.</w:t>
            </w: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 xml:space="preserve">Dofinansowanie uczestnictwa osób niepełnosprawnych </w:t>
            </w:r>
            <w:r w:rsidRPr="00E43B24">
              <w:rPr>
                <w:rFonts w:ascii="Times New Roman" w:hAnsi="Times New Roman"/>
                <w:szCs w:val="24"/>
                <w:lang w:eastAsia="ar-SA"/>
              </w:rPr>
              <w:br/>
              <w:t>i ich opiekunów          w turnusach rehabilitacyjnych                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- osoby dorosłe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78 945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78 945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69 839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9 106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80 0000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56 674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23 326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98,68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</w:p>
        </w:tc>
      </w:tr>
      <w:tr w:rsidR="00BD43C7" w:rsidRPr="00C44C0C" w:rsidTr="00F53013">
        <w:trPr>
          <w:trHeight w:val="232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lang w:eastAsia="ar-SA"/>
              </w:rPr>
              <w:t xml:space="preserve">Dofinansowanie </w:t>
            </w:r>
            <w:r w:rsidRPr="00E43B24">
              <w:rPr>
                <w:rFonts w:ascii="Times New Roman" w:hAnsi="Times New Roman"/>
                <w:lang w:eastAsia="ar-SA"/>
              </w:rPr>
              <w:br/>
              <w:t>w sprzęt rehabilitacyjny, przedmioty ortopedyczne                i środki pomocnicze         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lang w:eastAsia="ar-SA"/>
              </w:rPr>
              <w:t>- osoby dorosłe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191 800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191 800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176 206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15 594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233 806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221 570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12 236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82,03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lang w:eastAsia="ar-SA"/>
              </w:rPr>
              <w:t xml:space="preserve">Dofinansowanie sportu, kultury, rekreacji osób niepełnosprawnych 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lang w:eastAsia="ar-SA"/>
              </w:rPr>
              <w:t>- osoby dorosłe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6 723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6 723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6 723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5 293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5 293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127,02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lastRenderedPageBreak/>
              <w:t>Dofinansowanie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likwidacji barier architektonicznych, technicznych i             w komunikowaniu się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- osoby dorosłe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63 993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63 993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59 893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4 100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72 450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w tym: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61 442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11 008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88,32</w:t>
            </w: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Zadania zlecane organizacjom, stowarzyszeniom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10 000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</w:p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100,00</w:t>
            </w: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351 461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351 461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>401 549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87,52</w:t>
            </w: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szCs w:val="24"/>
                <w:lang w:eastAsia="ar-SA"/>
              </w:rPr>
              <w:t>Dofinansowanie WTZ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1 039 740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1 039 740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Cs w:val="24"/>
                <w:lang w:eastAsia="ar-SA"/>
              </w:rPr>
              <w:t>981 240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105,96</w:t>
            </w:r>
          </w:p>
        </w:tc>
      </w:tr>
      <w:tr w:rsidR="00BD43C7" w:rsidRPr="00C44C0C" w:rsidTr="00F5301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szCs w:val="24"/>
                <w:lang w:eastAsia="ar-SA"/>
              </w:rPr>
              <w:t xml:space="preserve">Ogółem   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  <w:lang w:eastAsia="ar-SA"/>
              </w:rPr>
              <w:t>1 391 201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ar-SA"/>
              </w:rPr>
              <w:t>1 391 201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Cs w:val="24"/>
                <w:lang w:eastAsia="ar-SA"/>
              </w:rPr>
              <w:t>1 382 789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C7" w:rsidRPr="00E43B24" w:rsidRDefault="00BD43C7" w:rsidP="00F5301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  <w:lang w:eastAsia="ar-SA"/>
              </w:rPr>
              <w:t>100,61</w:t>
            </w:r>
          </w:p>
        </w:tc>
      </w:tr>
    </w:tbl>
    <w:p w:rsidR="00BD43C7" w:rsidRPr="00BD43C7" w:rsidRDefault="00BD43C7" w:rsidP="00BD43C7">
      <w:pPr>
        <w:pStyle w:val="Akapitzlist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3C2625" w:rsidRDefault="003C2625" w:rsidP="00E43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C2625" w:rsidRDefault="003C2625" w:rsidP="00E43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43B24" w:rsidRPr="00E43B24" w:rsidRDefault="00E43B24" w:rsidP="00E43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43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zakresie rehabilitacji społecznej wykonano:</w:t>
      </w:r>
    </w:p>
    <w:p w:rsidR="00E43B24" w:rsidRPr="00E43B24" w:rsidRDefault="00E43B24" w:rsidP="00E4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a) dofinansowanie do turnusów rehabilitacyjnych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- plan na 2016 rok   </w:t>
      </w:r>
      <w:r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78 945 zł </w:t>
      </w:r>
      <w:r>
        <w:rPr>
          <w:rFonts w:ascii="Times New Roman" w:hAnsi="Times New Roman"/>
          <w:bCs/>
          <w:sz w:val="24"/>
          <w:szCs w:val="24"/>
          <w:lang w:eastAsia="pl-PL"/>
        </w:rPr>
        <w:t>(plan 2015 rok – 80 000zł)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Zestawienie dofinansowania do turnusów rehabilitacyjnych w podziale na poszczególne gminy: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751"/>
        <w:gridCol w:w="729"/>
        <w:gridCol w:w="629"/>
        <w:gridCol w:w="784"/>
        <w:gridCol w:w="761"/>
        <w:gridCol w:w="657"/>
        <w:gridCol w:w="1168"/>
        <w:gridCol w:w="1168"/>
        <w:gridCol w:w="1168"/>
      </w:tblGrid>
      <w:tr w:rsidR="002654B2" w:rsidTr="002654B2">
        <w:trPr>
          <w:cantSplit/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Kwota przyznanego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i wypłaconego dofinansowania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wykonania 2016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wykonania 2015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wykonania 2014 r.</w:t>
            </w:r>
          </w:p>
        </w:tc>
      </w:tr>
      <w:tr w:rsidR="002654B2" w:rsidTr="002654B2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2" w:rsidRDefault="002654B2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dorośli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2" w:rsidRDefault="002654B2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dorośli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2" w:rsidRDefault="002654B2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2" w:rsidRDefault="002654B2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B2" w:rsidRDefault="002654B2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54B2" w:rsidTr="002654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miasto Lidzbark Warmiński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37126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34524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36,83</w:t>
            </w:r>
          </w:p>
        </w:tc>
      </w:tr>
      <w:tr w:rsidR="002654B2" w:rsidTr="002654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9,05</w:t>
            </w:r>
          </w:p>
        </w:tc>
      </w:tr>
      <w:tr w:rsidR="002654B2" w:rsidTr="002654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miasto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i gmina Orneta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32887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28009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52,80</w:t>
            </w:r>
          </w:p>
        </w:tc>
      </w:tr>
      <w:tr w:rsidR="002654B2" w:rsidTr="002654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gmina Lubomino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1,32</w:t>
            </w:r>
          </w:p>
        </w:tc>
      </w:tr>
      <w:tr w:rsidR="002654B2" w:rsidTr="002654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gmina </w:t>
            </w:r>
          </w:p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Kiwity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2654B2" w:rsidTr="002654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78945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69839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2" w:rsidRDefault="002654B2" w:rsidP="00F5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2016 roku o dofinansowanie wraz z opiekunami do uczestnictwa w turnusie rehabilitacyjnym ubiegało się 153 osoby, w tym: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 9 osób zrezygnowało z przyznanego dofinansowania,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Ilość osób, które zrealizowały przyznane w 2016 roku dofinansowanie uległa zmianie                 w stosunku do 2015 roku: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- 2015 rok, z przyznanego dofinansowania skorzystało 98 osób,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- 2016 rok, z przyznanego dofinansowania skorzystały 94 osoby.</w:t>
      </w:r>
    </w:p>
    <w:p w:rsidR="002654B2" w:rsidRDefault="002654B2" w:rsidP="002654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Średnie dofinansowanie w 2016 roku wyniosło 840 zł, a w 2015 r. wyniosło 816 zł,                    co wskazuje na wzrost świadczenia o 24 zł.</w:t>
      </w:r>
    </w:p>
    <w:p w:rsidR="002654B2" w:rsidRDefault="002654B2" w:rsidP="002654B2">
      <w:pPr>
        <w:suppressAutoHyphens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654B2" w:rsidRDefault="002654B2" w:rsidP="002654B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E43B24" w:rsidRPr="00E43B24" w:rsidRDefault="00E43B24" w:rsidP="00E43B2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3B24" w:rsidRPr="00E43B24" w:rsidRDefault="00E43B24" w:rsidP="00E43B2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43B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b) dofinansowanie do sprzętu rehabilitacyjnego, przedmiotów  ortopedycznych i środków pomocniczych przyznawanych na podstawie odrębnych przepisów</w:t>
      </w:r>
    </w:p>
    <w:p w:rsidR="00F53013" w:rsidRPr="00E43B24" w:rsidRDefault="00E43B24" w:rsidP="00F53013">
      <w:pPr>
        <w:suppressAutoHyphens/>
        <w:spacing w:after="120" w:line="240" w:lineRule="auto"/>
        <w:ind w:left="360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E43B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="00F53013">
        <w:rPr>
          <w:rFonts w:ascii="Times New Roman" w:hAnsi="Times New Roman"/>
          <w:b/>
          <w:bCs/>
          <w:i/>
          <w:sz w:val="24"/>
          <w:szCs w:val="24"/>
          <w:lang w:eastAsia="ar-SA"/>
        </w:rPr>
        <w:t>– plan na 2016</w:t>
      </w:r>
      <w:r w:rsidR="00F53013"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rok wynosił  </w:t>
      </w:r>
      <w:r w:rsidR="00F53013">
        <w:rPr>
          <w:rFonts w:ascii="Times New Roman" w:hAnsi="Times New Roman"/>
          <w:b/>
          <w:bCs/>
          <w:i/>
          <w:sz w:val="24"/>
          <w:szCs w:val="24"/>
          <w:lang w:eastAsia="ar-SA"/>
        </w:rPr>
        <w:t>191 800</w:t>
      </w:r>
      <w:r w:rsidR="00F53013"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F53013" w:rsidRPr="00E43B24">
        <w:rPr>
          <w:rFonts w:ascii="Times New Roman" w:hAnsi="Times New Roman"/>
          <w:b/>
          <w:i/>
          <w:sz w:val="24"/>
          <w:szCs w:val="24"/>
          <w:lang w:eastAsia="ar-SA"/>
        </w:rPr>
        <w:t>zł</w:t>
      </w:r>
      <w:r w:rsidR="00F53013"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="00F53013">
        <w:rPr>
          <w:rFonts w:ascii="Times New Roman" w:hAnsi="Times New Roman"/>
          <w:sz w:val="24"/>
          <w:szCs w:val="24"/>
          <w:lang w:eastAsia="ar-SA"/>
        </w:rPr>
        <w:t>(plan 2015</w:t>
      </w:r>
      <w:r w:rsidR="00F53013" w:rsidRPr="00E43B24">
        <w:rPr>
          <w:rFonts w:ascii="Times New Roman" w:hAnsi="Times New Roman"/>
          <w:sz w:val="24"/>
          <w:szCs w:val="24"/>
          <w:lang w:eastAsia="ar-SA"/>
        </w:rPr>
        <w:t xml:space="preserve"> rok – </w:t>
      </w:r>
      <w:r w:rsidR="00F53013">
        <w:rPr>
          <w:rFonts w:ascii="Times New Roman" w:hAnsi="Times New Roman"/>
          <w:sz w:val="24"/>
          <w:szCs w:val="24"/>
          <w:lang w:eastAsia="ar-SA"/>
        </w:rPr>
        <w:t>233 806</w:t>
      </w:r>
      <w:r w:rsidR="00F53013" w:rsidRPr="00E43B24">
        <w:rPr>
          <w:rFonts w:ascii="Times New Roman" w:hAnsi="Times New Roman"/>
          <w:sz w:val="24"/>
          <w:szCs w:val="24"/>
          <w:lang w:eastAsia="ar-SA"/>
        </w:rPr>
        <w:t xml:space="preserve"> zł)</w:t>
      </w:r>
    </w:p>
    <w:p w:rsidR="00F53013" w:rsidRPr="00E43B24" w:rsidRDefault="00F53013" w:rsidP="00F53013">
      <w:pPr>
        <w:suppressAutoHyphens/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 xml:space="preserve">Zestawienie przyznanego i wykorzystanego dofinansowania </w:t>
      </w:r>
      <w:r>
        <w:rPr>
          <w:rFonts w:ascii="Times New Roman" w:hAnsi="Times New Roman"/>
          <w:sz w:val="24"/>
          <w:szCs w:val="24"/>
          <w:lang w:eastAsia="ar-SA"/>
        </w:rPr>
        <w:t xml:space="preserve">na zakup środków pomocniczych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i przedmiotów ortopedycznych </w:t>
      </w:r>
      <w:r w:rsidRPr="00E43B24">
        <w:rPr>
          <w:rFonts w:ascii="Times New Roman" w:hAnsi="Times New Roman"/>
          <w:sz w:val="24"/>
          <w:szCs w:val="24"/>
          <w:lang w:eastAsia="ar-SA"/>
        </w:rPr>
        <w:t>w poszczególnych gminach:</w:t>
      </w: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827"/>
        <w:gridCol w:w="805"/>
        <w:gridCol w:w="705"/>
        <w:gridCol w:w="952"/>
        <w:gridCol w:w="866"/>
        <w:gridCol w:w="844"/>
        <w:gridCol w:w="1150"/>
        <w:gridCol w:w="1150"/>
        <w:gridCol w:w="1150"/>
      </w:tblGrid>
      <w:tr w:rsidR="00F53013" w:rsidRPr="00C44C0C" w:rsidTr="00F53013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Ilość wniosków objętych dofinansowaniem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390D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Kwota przyznanego</w:t>
            </w:r>
          </w:p>
          <w:p w:rsidR="00F53013" w:rsidRPr="00E43B24" w:rsidRDefault="00F53013" w:rsidP="00390D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 wypłaconego dofinansowania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wykonania 2016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wykonania 2015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wykonania 2014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F53013" w:rsidRPr="00C44C0C" w:rsidTr="00F53013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53013" w:rsidRPr="00C44C0C" w:rsidTr="00F5301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78 209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77 453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41,29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38,49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34,01</w:t>
            </w:r>
          </w:p>
        </w:tc>
      </w:tr>
      <w:tr w:rsidR="00F53013" w:rsidRPr="00C44C0C" w:rsidTr="00F5301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13 211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12 607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19,24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14,53</w:t>
            </w:r>
          </w:p>
        </w:tc>
      </w:tr>
      <w:tr w:rsidR="00F53013" w:rsidRPr="00C44C0C" w:rsidTr="00F5301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miasto 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  <w:t>i gmina Orneta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73 983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65 583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8 400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39,06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34,71</w:t>
            </w:r>
          </w:p>
        </w:tc>
      </w:tr>
      <w:tr w:rsidR="00F53013" w:rsidRPr="00C44C0C" w:rsidTr="00F53013">
        <w:trPr>
          <w:trHeight w:val="70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13 129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12 782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6,93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6,80</w:t>
            </w:r>
          </w:p>
        </w:tc>
      </w:tr>
      <w:tr w:rsidR="00F53013" w:rsidRPr="00C44C0C" w:rsidTr="00F5301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gmina Kiwity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10 868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5 381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5 487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5,74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7,04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9,95</w:t>
            </w:r>
          </w:p>
        </w:tc>
      </w:tr>
      <w:tr w:rsidR="00F53013" w:rsidRPr="00C44C0C" w:rsidTr="00F5301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RAZEM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189 400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173 806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15 594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F53013" w:rsidRDefault="00F53013" w:rsidP="00F53013">
      <w:pPr>
        <w:suppressAutoHyphens/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 xml:space="preserve">Zestawienie przyznanego i wykorzystanego dofinansowania </w:t>
      </w:r>
      <w:r>
        <w:rPr>
          <w:rFonts w:ascii="Times New Roman" w:hAnsi="Times New Roman"/>
          <w:sz w:val="24"/>
          <w:szCs w:val="24"/>
          <w:lang w:eastAsia="ar-SA"/>
        </w:rPr>
        <w:t xml:space="preserve">na zakup sprzętu rehabilitacyjnego </w:t>
      </w:r>
      <w:r w:rsidRPr="00E43B24">
        <w:rPr>
          <w:rFonts w:ascii="Times New Roman" w:hAnsi="Times New Roman"/>
          <w:sz w:val="24"/>
          <w:szCs w:val="24"/>
          <w:lang w:eastAsia="ar-SA"/>
        </w:rPr>
        <w:t>w poszczególnych gminach: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844"/>
        <w:gridCol w:w="821"/>
        <w:gridCol w:w="719"/>
        <w:gridCol w:w="909"/>
        <w:gridCol w:w="805"/>
        <w:gridCol w:w="791"/>
        <w:gridCol w:w="1150"/>
        <w:gridCol w:w="1175"/>
        <w:gridCol w:w="1175"/>
      </w:tblGrid>
      <w:tr w:rsidR="00F53013" w:rsidRPr="00C44C0C" w:rsidTr="00F53013"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Ilość wniosków objętych dofinansowaniem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390D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Kwota przyznanego</w:t>
            </w:r>
          </w:p>
          <w:p w:rsidR="00F53013" w:rsidRPr="00E43B24" w:rsidRDefault="00F53013" w:rsidP="00390D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 wypłaconego dofinansowania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wykonania 2016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wykonania 2015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wykonania 2014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F53013" w:rsidRPr="00C44C0C" w:rsidTr="00F53013"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53013" w:rsidRPr="00C44C0C" w:rsidTr="00F5301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1 200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1 200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37,46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38,49</w:t>
            </w:r>
          </w:p>
        </w:tc>
      </w:tr>
      <w:tr w:rsidR="00F53013" w:rsidRPr="00C44C0C" w:rsidTr="00F5301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16,76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19,24</w:t>
            </w:r>
          </w:p>
        </w:tc>
      </w:tr>
      <w:tr w:rsidR="00F53013" w:rsidRPr="00C44C0C" w:rsidTr="00F5301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miasto </w:t>
            </w: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br/>
              <w:t>i gmina Orneta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33,90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33,78</w:t>
            </w:r>
          </w:p>
        </w:tc>
      </w:tr>
      <w:tr w:rsidR="00F53013" w:rsidRPr="00C44C0C" w:rsidTr="00F53013">
        <w:trPr>
          <w:trHeight w:val="70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8,06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1,45</w:t>
            </w:r>
          </w:p>
        </w:tc>
      </w:tr>
      <w:tr w:rsidR="00F53013" w:rsidRPr="00C44C0C" w:rsidTr="00F5301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gmina Kiwity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3,82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7,04</w:t>
            </w:r>
          </w:p>
        </w:tc>
      </w:tr>
      <w:tr w:rsidR="00F53013" w:rsidRPr="00C44C0C" w:rsidTr="00F5301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2 400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2 400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F5301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Średnie dofinansowanie w 2016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roku wyniosło 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sz w:val="24"/>
          <w:szCs w:val="24"/>
          <w:lang w:eastAsia="ar-SA"/>
        </w:rPr>
        <w:t>162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zł</w:t>
      </w:r>
      <w:r>
        <w:rPr>
          <w:rFonts w:ascii="Times New Roman" w:hAnsi="Times New Roman"/>
          <w:bCs/>
          <w:sz w:val="24"/>
          <w:szCs w:val="24"/>
          <w:lang w:eastAsia="ar-SA"/>
        </w:rPr>
        <w:t>, w 2015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roku wynosiło </w:t>
      </w:r>
      <w:r>
        <w:rPr>
          <w:rFonts w:ascii="Times New Roman" w:hAnsi="Times New Roman"/>
          <w:bCs/>
          <w:sz w:val="24"/>
          <w:szCs w:val="24"/>
          <w:lang w:eastAsia="ar-SA"/>
        </w:rPr>
        <w:t>1 065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43B24">
        <w:rPr>
          <w:rFonts w:ascii="Times New Roman" w:hAnsi="Times New Roman"/>
          <w:sz w:val="24"/>
          <w:szCs w:val="24"/>
          <w:lang w:eastAsia="ar-SA"/>
        </w:rPr>
        <w:t>zł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. Nastąpiło zwiększenie kwoty dofinansowania o </w:t>
      </w:r>
      <w:r>
        <w:rPr>
          <w:rFonts w:ascii="Times New Roman" w:hAnsi="Times New Roman"/>
          <w:bCs/>
          <w:sz w:val="24"/>
          <w:szCs w:val="24"/>
          <w:lang w:eastAsia="ar-SA"/>
        </w:rPr>
        <w:t>97 zł. Nastąpił natomiast spadek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pozytyw</w:t>
      </w:r>
      <w:r>
        <w:rPr>
          <w:rFonts w:ascii="Times New Roman" w:hAnsi="Times New Roman"/>
          <w:bCs/>
          <w:sz w:val="24"/>
          <w:szCs w:val="24"/>
          <w:lang w:eastAsia="ar-SA"/>
        </w:rPr>
        <w:t>nie rozpatrzonych wniosków, o 37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wniosków. </w:t>
      </w:r>
    </w:p>
    <w:p w:rsidR="00F5301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Zaplanowane środki na ten cel zostały wykorzystane w 100%. </w:t>
      </w:r>
    </w:p>
    <w:p w:rsidR="004C590C" w:rsidRPr="00E43B24" w:rsidRDefault="004C590C" w:rsidP="004C5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2016 roku zostało złożonych 289</w:t>
      </w:r>
      <w:r w:rsidRPr="00E4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wniosków o dofinansowanie do zakupu sprzętu rehabilitacyjnego, przedmiotów ortopedycznych i środków pomocniczych, w tym:</w:t>
      </w:r>
    </w:p>
    <w:p w:rsidR="004C590C" w:rsidRPr="00E43B24" w:rsidRDefault="004C590C" w:rsidP="004C5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171 wniosków</w:t>
      </w:r>
      <w:r w:rsidRPr="00E4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rozpatrzono pozytywnie,</w:t>
      </w:r>
    </w:p>
    <w:p w:rsidR="004C590C" w:rsidRPr="00E43B24" w:rsidRDefault="004C590C" w:rsidP="004C5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118</w:t>
      </w:r>
      <w:r w:rsidRPr="00E43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wniosków zostało rozpatrzonych negatywnie.</w:t>
      </w:r>
    </w:p>
    <w:p w:rsidR="00F53013" w:rsidRPr="00E43B24" w:rsidRDefault="00F53013" w:rsidP="00F53013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i/>
          <w:sz w:val="24"/>
          <w:szCs w:val="24"/>
          <w:lang w:eastAsia="ar-SA"/>
        </w:rPr>
        <w:t>c) dofinansowanie do likwidacji barier architektonicznych, technicznych                                   i  w komunikowaniu się.</w:t>
      </w:r>
    </w:p>
    <w:p w:rsidR="00F53013" w:rsidRPr="00E43B24" w:rsidRDefault="00F53013" w:rsidP="00F53013">
      <w:pPr>
        <w:suppressAutoHyphens/>
        <w:spacing w:after="120" w:line="240" w:lineRule="auto"/>
        <w:ind w:left="36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– plan na 2016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rok wynosił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63 993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E43B24">
        <w:rPr>
          <w:rFonts w:ascii="Times New Roman" w:hAnsi="Times New Roman"/>
          <w:b/>
          <w:i/>
          <w:sz w:val="24"/>
          <w:szCs w:val="24"/>
          <w:lang w:eastAsia="ar-SA"/>
        </w:rPr>
        <w:t>zł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(plan 2015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rok – </w:t>
      </w:r>
      <w:r>
        <w:rPr>
          <w:rFonts w:ascii="Times New Roman" w:hAnsi="Times New Roman"/>
          <w:sz w:val="24"/>
          <w:szCs w:val="24"/>
          <w:lang w:eastAsia="ar-SA"/>
        </w:rPr>
        <w:t>72 450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zł)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Średnie dofinansowanie w 2016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roku wyniosło </w:t>
      </w:r>
      <w:r>
        <w:rPr>
          <w:rFonts w:ascii="Times New Roman" w:hAnsi="Times New Roman"/>
          <w:bCs/>
          <w:sz w:val="24"/>
          <w:szCs w:val="24"/>
          <w:lang w:eastAsia="ar-SA"/>
        </w:rPr>
        <w:t>3 047 zł, natomiast w 2015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roku wynosiło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>5 175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zł. Średnie dofinansowanie na osobę w bieżącym roku </w:t>
      </w:r>
      <w:r>
        <w:rPr>
          <w:rFonts w:ascii="Times New Roman" w:hAnsi="Times New Roman"/>
          <w:bCs/>
          <w:sz w:val="24"/>
          <w:szCs w:val="24"/>
          <w:lang w:eastAsia="ar-SA"/>
        </w:rPr>
        <w:t>spadło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 </w:t>
      </w:r>
      <w:r>
        <w:rPr>
          <w:rFonts w:ascii="Times New Roman" w:hAnsi="Times New Roman"/>
          <w:bCs/>
          <w:sz w:val="24"/>
          <w:szCs w:val="24"/>
          <w:lang w:eastAsia="ar-SA"/>
        </w:rPr>
        <w:t>2 128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zł,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zwiększyła się 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>natomiast liczba osób objętych dofina</w:t>
      </w:r>
      <w:r>
        <w:rPr>
          <w:rFonts w:ascii="Times New Roman" w:hAnsi="Times New Roman"/>
          <w:bCs/>
          <w:sz w:val="24"/>
          <w:szCs w:val="24"/>
          <w:lang w:eastAsia="ar-SA"/>
        </w:rPr>
        <w:t>nsowaniem o 7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osób.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W 2016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r. zaplanowana kwota na dofinansowanie likwidacji barier funkcjonalnych została wykorzystana w 100 %. 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>Zestawienie przyznanego i wypłaconego dofinansowania do likwidacji barier architektonicznych, technicznych i w komunikowaniu się w podziale na poszczególne gminy:</w:t>
      </w: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827"/>
        <w:gridCol w:w="908"/>
        <w:gridCol w:w="912"/>
        <w:gridCol w:w="912"/>
        <w:gridCol w:w="912"/>
        <w:gridCol w:w="741"/>
        <w:gridCol w:w="1170"/>
        <w:gridCol w:w="1197"/>
        <w:gridCol w:w="1083"/>
      </w:tblGrid>
      <w:tr w:rsidR="00F53013" w:rsidRPr="00C44C0C" w:rsidTr="00F53013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wniosków objętych dofinansowaniem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kwota wypłaconego dofinansowania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% wykonania w 2016</w:t>
            </w: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% wykonania w 2015</w:t>
            </w: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% wykonania w 2014 </w:t>
            </w: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r.</w:t>
            </w:r>
          </w:p>
        </w:tc>
      </w:tr>
      <w:tr w:rsidR="00F53013" w:rsidRPr="00C44C0C" w:rsidTr="00F53013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ind w:left="7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</w:t>
            </w: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orośli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ind w:left="7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53013" w:rsidRPr="00C44C0C" w:rsidTr="00F530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23 666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21 866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36,98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29,54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32,88</w:t>
            </w:r>
          </w:p>
        </w:tc>
      </w:tr>
      <w:tr w:rsidR="00F53013" w:rsidRPr="00C44C0C" w:rsidTr="00F530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25 976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25 976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40,59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8,56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19,45</w:t>
            </w:r>
          </w:p>
        </w:tc>
      </w:tr>
      <w:tr w:rsidR="00F53013" w:rsidRPr="00C44C0C" w:rsidTr="00F530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miasto             i gmina Orneta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11 551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9 251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18,05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61,90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25,64</w:t>
            </w:r>
          </w:p>
        </w:tc>
      </w:tr>
      <w:tr w:rsidR="00F53013" w:rsidRPr="00C44C0C" w:rsidTr="00F530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12,85</w:t>
            </w:r>
          </w:p>
        </w:tc>
      </w:tr>
      <w:tr w:rsidR="00F53013" w:rsidRPr="00C44C0C" w:rsidTr="00F530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gmina Kwity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2,82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sz w:val="20"/>
                <w:szCs w:val="20"/>
                <w:lang w:eastAsia="ar-SA"/>
              </w:rPr>
              <w:t>9,18</w:t>
            </w:r>
          </w:p>
        </w:tc>
      </w:tr>
      <w:tr w:rsidR="00F53013" w:rsidRPr="00C44C0C" w:rsidTr="00F5301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63 993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59 893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4 100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3" w:rsidRPr="00E43B24" w:rsidRDefault="00F53013" w:rsidP="00F53013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43B2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W 2016 roku zostało złożonych 101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wniosków o dofinansowanie ze środków PFRON                                 do likwidacji barier, w tym: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1)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37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na likwidację barier architektonicznych w miejscu zamieszkania osoby niepełnosprawnej</w:t>
      </w: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>, w tym:</w:t>
      </w:r>
    </w:p>
    <w:p w:rsidR="00F53013" w:rsidRPr="00E43B24" w:rsidRDefault="00F53013" w:rsidP="00F530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/>
          <w:bCs/>
          <w:sz w:val="24"/>
          <w:szCs w:val="24"/>
          <w:lang w:eastAsia="ar-SA"/>
        </w:rPr>
        <w:t>36 996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>,00 zł,</w:t>
      </w:r>
    </w:p>
    <w:p w:rsidR="00F53013" w:rsidRPr="00E43B24" w:rsidRDefault="00F53013" w:rsidP="00F530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31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osobom odmówiono dofinansowania ze względu na znikome środki PFRON     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>w 2016 r.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, jak również ze względu na brak </w:t>
      </w:r>
      <w:r>
        <w:rPr>
          <w:rFonts w:ascii="Times New Roman" w:hAnsi="Times New Roman"/>
          <w:bCs/>
          <w:sz w:val="24"/>
          <w:szCs w:val="24"/>
          <w:lang w:eastAsia="ar-SA"/>
        </w:rPr>
        <w:t>zasadności i celowości wniosku.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>2) 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na likwidację barier w komunikowaniu się,</w:t>
      </w: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tym:</w:t>
      </w:r>
    </w:p>
    <w:p w:rsidR="00F53013" w:rsidRPr="00E43B24" w:rsidRDefault="00F53013" w:rsidP="00F530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/>
          <w:bCs/>
          <w:sz w:val="24"/>
          <w:szCs w:val="24"/>
          <w:lang w:eastAsia="ar-SA"/>
        </w:rPr>
        <w:t>12 902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zł,</w:t>
      </w:r>
    </w:p>
    <w:p w:rsidR="00F53013" w:rsidRPr="00E43B24" w:rsidRDefault="00F53013" w:rsidP="00F530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osobom odmówiono dofinansowania ze względu na znikome środki PFRON         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>w 2016 r., jak również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ze względu na brak stwierdzenia przez lekarza konieczności likwidacji bariery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oraz braku zasadności i celowości wniosku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.  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sz w:val="24"/>
          <w:szCs w:val="24"/>
          <w:lang w:eastAsia="ar-SA"/>
        </w:rPr>
        <w:t>3) 2</w:t>
      </w:r>
      <w:r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E43B2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3B24">
        <w:rPr>
          <w:rFonts w:ascii="Times New Roman" w:hAnsi="Times New Roman"/>
          <w:b/>
          <w:i/>
          <w:sz w:val="24"/>
          <w:szCs w:val="24"/>
          <w:lang w:eastAsia="ar-SA"/>
        </w:rPr>
        <w:t>na likwidację barier technicznych,</w:t>
      </w:r>
      <w:r w:rsidRPr="00E43B24">
        <w:rPr>
          <w:rFonts w:ascii="Times New Roman" w:hAnsi="Times New Roman"/>
          <w:b/>
          <w:sz w:val="24"/>
          <w:szCs w:val="24"/>
          <w:lang w:eastAsia="ar-SA"/>
        </w:rPr>
        <w:t xml:space="preserve"> w tym:</w:t>
      </w:r>
    </w:p>
    <w:p w:rsidR="00F53013" w:rsidRPr="00E43B24" w:rsidRDefault="00F53013" w:rsidP="00F530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/>
          <w:bCs/>
          <w:sz w:val="24"/>
          <w:szCs w:val="24"/>
          <w:lang w:eastAsia="ar-SA"/>
        </w:rPr>
        <w:t>14 095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zł,</w:t>
      </w:r>
    </w:p>
    <w:p w:rsidR="00F53013" w:rsidRPr="00E43B24" w:rsidRDefault="00F53013" w:rsidP="00F530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23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osobom odmówiono dofinansowania ze względu na znikome środki PFRON                          </w:t>
      </w:r>
      <w:r>
        <w:rPr>
          <w:rFonts w:ascii="Times New Roman" w:hAnsi="Times New Roman"/>
          <w:bCs/>
          <w:sz w:val="24"/>
          <w:szCs w:val="24"/>
          <w:lang w:eastAsia="ar-SA"/>
        </w:rPr>
        <w:t>w 2016 r.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>, jak również ze względu na brak stwierdzenia przez lekarza konieczności likwidacji bariery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oraz braku zasadności i celowości wniosku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53013" w:rsidRPr="00E43B24" w:rsidRDefault="00F53013" w:rsidP="00F53013">
      <w:pPr>
        <w:suppressAutoHyphens/>
        <w:spacing w:after="12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12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d) dofinansowanie sportu, kultury, rekreacji i turystyki osób niepełnosprawnych</w:t>
      </w:r>
    </w:p>
    <w:p w:rsidR="00F53013" w:rsidRPr="00E43B24" w:rsidRDefault="00F53013" w:rsidP="00F53013">
      <w:pPr>
        <w:suppressAutoHyphens/>
        <w:spacing w:after="120" w:line="240" w:lineRule="auto"/>
        <w:ind w:left="360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– plan na 2016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rok wynosił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6 723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zł 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(plan 2014 roku –  </w:t>
      </w:r>
      <w:r>
        <w:rPr>
          <w:rFonts w:ascii="Times New Roman" w:hAnsi="Times New Roman"/>
          <w:sz w:val="24"/>
          <w:szCs w:val="24"/>
          <w:lang w:eastAsia="ar-SA"/>
        </w:rPr>
        <w:t>5 293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zł)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2015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roku zostały złożone 2 wn</w:t>
      </w:r>
      <w:r>
        <w:rPr>
          <w:rFonts w:ascii="Times New Roman" w:hAnsi="Times New Roman"/>
          <w:sz w:val="24"/>
          <w:szCs w:val="24"/>
          <w:lang w:eastAsia="ar-SA"/>
        </w:rPr>
        <w:t>ioski na realizację w 2016 r. w/w zadania</w:t>
      </w:r>
      <w:r w:rsidRPr="00E43B24">
        <w:rPr>
          <w:rFonts w:ascii="Times New Roman" w:hAnsi="Times New Roman"/>
          <w:sz w:val="24"/>
          <w:szCs w:val="24"/>
          <w:lang w:eastAsia="ar-SA"/>
        </w:rPr>
        <w:t>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>Decyzją komisji opiniodawczo-doradczej działającej przy „Centr</w:t>
      </w:r>
      <w:r w:rsidR="00390DAE">
        <w:rPr>
          <w:rFonts w:ascii="Times New Roman" w:hAnsi="Times New Roman"/>
          <w:sz w:val="24"/>
          <w:szCs w:val="24"/>
          <w:lang w:eastAsia="ar-SA"/>
        </w:rPr>
        <w:t>um” 1 wniosek został rozpatrzony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pozytywnie.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 xml:space="preserve">Przyznano dofinansowanie ze środków PFRON na kwotę </w:t>
      </w:r>
      <w:r>
        <w:rPr>
          <w:rFonts w:ascii="Times New Roman" w:hAnsi="Times New Roman"/>
          <w:sz w:val="24"/>
          <w:szCs w:val="24"/>
          <w:lang w:eastAsia="ar-SA"/>
        </w:rPr>
        <w:t>6 723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zł, na realizację przez Środowiskowy Dom Samopomocy przy MOPS w Lidzbarku Warmińskim zadania                    pn. „</w:t>
      </w:r>
      <w:r>
        <w:rPr>
          <w:rFonts w:ascii="Times New Roman" w:hAnsi="Times New Roman"/>
          <w:sz w:val="24"/>
          <w:szCs w:val="24"/>
          <w:lang w:eastAsia="ar-SA"/>
        </w:rPr>
        <w:t>Piękna nasza Warmia mała</w:t>
      </w:r>
      <w:r w:rsidRPr="00E43B24">
        <w:rPr>
          <w:rFonts w:ascii="Times New Roman" w:hAnsi="Times New Roman"/>
          <w:sz w:val="24"/>
          <w:szCs w:val="24"/>
          <w:lang w:eastAsia="ar-SA"/>
        </w:rPr>
        <w:t>” – kultywowanie tradycji warmińsk</w:t>
      </w:r>
      <w:r>
        <w:rPr>
          <w:rFonts w:ascii="Times New Roman" w:hAnsi="Times New Roman"/>
          <w:sz w:val="24"/>
          <w:szCs w:val="24"/>
          <w:lang w:eastAsia="ar-SA"/>
        </w:rPr>
        <w:t>ich przez osoby niepełnosprawne na południu Polski.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>Dof</w:t>
      </w:r>
      <w:r>
        <w:rPr>
          <w:rFonts w:ascii="Times New Roman" w:hAnsi="Times New Roman"/>
          <w:sz w:val="24"/>
          <w:szCs w:val="24"/>
          <w:lang w:eastAsia="ar-SA"/>
        </w:rPr>
        <w:t>inansowaniem zostało objętych 26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osób, w tym 20 osób z niepełnosprawnością                           i 5 opiekunów.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 xml:space="preserve">Odmowę dofinansowania otrzymał Polski Związek Niewidomych Okręg Warmińsko-Mazurski Koło w Lidzbarku Warmińskim, na realizację zadania pn. „Wycieczka (3 dni) integracyjno-turystyczna </w:t>
      </w:r>
      <w:r>
        <w:rPr>
          <w:rFonts w:ascii="Times New Roman" w:hAnsi="Times New Roman"/>
          <w:sz w:val="24"/>
          <w:szCs w:val="24"/>
          <w:lang w:eastAsia="ar-SA"/>
        </w:rPr>
        <w:t xml:space="preserve">Kraków – Łagiewniki - Kalwaria Zebrzydowska - </w:t>
      </w:r>
      <w:r w:rsidRPr="00E43B24">
        <w:rPr>
          <w:rFonts w:ascii="Times New Roman" w:hAnsi="Times New Roman"/>
          <w:sz w:val="24"/>
          <w:szCs w:val="24"/>
          <w:lang w:eastAsia="ar-SA"/>
        </w:rPr>
        <w:t>Częstochowa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3B24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Warszawa</w:t>
      </w:r>
      <w:r w:rsidRPr="00E43B24">
        <w:rPr>
          <w:rFonts w:ascii="Times New Roman" w:hAnsi="Times New Roman"/>
          <w:sz w:val="24"/>
          <w:szCs w:val="24"/>
          <w:lang w:eastAsia="ar-SA"/>
        </w:rPr>
        <w:t>”.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Komisja doradczo-opiniodawcza po przeanalizowaniu wniosku, uznała, iż zorganizowanie tego typu zadania będzie miało w największym stopniu relaksacyjne oddziaływanie na osoby </w:t>
      </w:r>
      <w:r>
        <w:rPr>
          <w:rFonts w:ascii="Times New Roman" w:hAnsi="Times New Roman"/>
          <w:sz w:val="24"/>
          <w:szCs w:val="24"/>
          <w:lang w:eastAsia="ar-SA"/>
        </w:rPr>
        <w:br/>
        <w:t>z niepełnosprawnością. We wniosku zabrakło działań, które przy zastosowaniu różnych metod w znacznym stopniu wpłynęłyby na poprawę stanu fizycznego i psychicznego osób niepełnosprawnych.</w:t>
      </w:r>
    </w:p>
    <w:p w:rsidR="00F5301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3013" w:rsidRDefault="00F53013" w:rsidP="00F53013">
      <w:pPr>
        <w:suppressAutoHyphens/>
        <w:spacing w:after="12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i/>
          <w:sz w:val="24"/>
          <w:szCs w:val="24"/>
          <w:lang w:eastAsia="ar-SA"/>
        </w:rPr>
        <w:t>e) dofinansowanie warsztatów terapii zajęciowej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W 2016 roku PFRON na to zadanie zaplanował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do wykorzystania kwotę w łącznej wysokości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1.039.740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>, w tym dofinansowanie:</w:t>
      </w:r>
    </w:p>
    <w:p w:rsidR="00F5301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03">
        <w:rPr>
          <w:rFonts w:ascii="Times New Roman" w:hAnsi="Times New Roman"/>
          <w:bCs/>
          <w:sz w:val="24"/>
          <w:szCs w:val="24"/>
          <w:lang w:eastAsia="ar-SA"/>
        </w:rPr>
        <w:t>- kosztó</w:t>
      </w:r>
      <w:r>
        <w:rPr>
          <w:rFonts w:ascii="Times New Roman" w:hAnsi="Times New Roman"/>
          <w:bCs/>
          <w:sz w:val="24"/>
          <w:szCs w:val="24"/>
          <w:lang w:eastAsia="ar-SA"/>
        </w:rPr>
        <w:t>w działalności WTZ w Ornecie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479 880 zł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>kosztów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działalności WTZ 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>w Henrykowie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559 860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zł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Planowane środki PFRON w 2016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roku stanowiły 90% rocznych kosztów działalnoś</w:t>
      </w:r>
      <w:r>
        <w:rPr>
          <w:rFonts w:ascii="Times New Roman" w:hAnsi="Times New Roman"/>
          <w:bCs/>
          <w:sz w:val="24"/>
          <w:szCs w:val="24"/>
          <w:lang w:eastAsia="ar-SA"/>
        </w:rPr>
        <w:t>ci WTZ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440F03" w:rsidRDefault="00F53013" w:rsidP="00F5301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W 2016</w:t>
      </w:r>
      <w:r w:rsidRPr="00440F0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roku na działalność Warsztatów zaplanowano również dofinansowanie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>ze środków Starostwa Powiatowego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  <w:t>115 527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zł, w tym: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03">
        <w:rPr>
          <w:rFonts w:ascii="Times New Roman" w:hAnsi="Times New Roman"/>
          <w:bCs/>
          <w:sz w:val="24"/>
          <w:szCs w:val="24"/>
          <w:lang w:eastAsia="ar-SA"/>
        </w:rPr>
        <w:t>- WTZ Orneta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  <w:u w:val="single"/>
          <w:lang w:eastAsia="ar-SA"/>
        </w:rPr>
        <w:t>53</w:t>
      </w: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320 zł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03">
        <w:rPr>
          <w:rFonts w:ascii="Times New Roman" w:hAnsi="Times New Roman"/>
          <w:bCs/>
          <w:sz w:val="24"/>
          <w:szCs w:val="24"/>
          <w:lang w:eastAsia="ar-SA"/>
        </w:rPr>
        <w:t>- WTZ Henrykowo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  <w:lang w:eastAsia="ar-SA"/>
        </w:rPr>
        <w:t>62 207</w:t>
      </w: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zł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03">
        <w:rPr>
          <w:rFonts w:ascii="Times New Roman" w:hAnsi="Times New Roman"/>
          <w:bCs/>
          <w:sz w:val="24"/>
          <w:szCs w:val="24"/>
          <w:lang w:eastAsia="ar-SA"/>
        </w:rPr>
        <w:t>Planowane śro</w:t>
      </w:r>
      <w:r>
        <w:rPr>
          <w:rFonts w:ascii="Times New Roman" w:hAnsi="Times New Roman"/>
          <w:bCs/>
          <w:sz w:val="24"/>
          <w:szCs w:val="24"/>
          <w:lang w:eastAsia="ar-SA"/>
        </w:rPr>
        <w:t>dki Starostwa Powiatowego w 2016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roku stanowiły 10% rocznych kosztów działalności WTZ.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Cs/>
          <w:sz w:val="24"/>
          <w:szCs w:val="24"/>
          <w:u w:val="single"/>
          <w:lang w:eastAsia="ar-SA"/>
        </w:rPr>
        <w:t>W 2016</w:t>
      </w: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roku dofinansowanie ze środków PFRON zostało wykorzystane przez Warsztaty                 w łącznej wysokości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1 036 081</w:t>
      </w:r>
      <w:r w:rsidRPr="00440F0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zł,</w:t>
      </w: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w tym: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WTZ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w Ornecie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477 554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WTZ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w Henrykowie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558 527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zł</w:t>
      </w:r>
    </w:p>
    <w:p w:rsidR="00F5301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Dofinansowanie ze środków Starostwa Powiatowego zostało wykorzystane przez Warsztaty </w:t>
      </w:r>
      <w:r>
        <w:rPr>
          <w:rFonts w:ascii="Times New Roman" w:hAnsi="Times New Roman"/>
          <w:bCs/>
          <w:sz w:val="24"/>
          <w:szCs w:val="24"/>
          <w:u w:val="single"/>
          <w:lang w:eastAsia="ar-SA"/>
        </w:rPr>
        <w:br/>
      </w: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w łącznej wysokości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115 121</w:t>
      </w:r>
      <w:r w:rsidRPr="00440F0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zł,</w:t>
      </w:r>
      <w:r w:rsidRPr="00440F0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w tym: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WTZ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w Ornecie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53 062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WTZ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w Henrykowie</w:t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40F03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62 059</w:t>
      </w:r>
      <w:r w:rsidRPr="00440F0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zł</w:t>
      </w:r>
    </w:p>
    <w:p w:rsidR="00F53013" w:rsidRPr="00440F03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40F0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</w:p>
    <w:p w:rsidR="00F53013" w:rsidRPr="00E43B24" w:rsidRDefault="00F53013" w:rsidP="00F53013">
      <w:pPr>
        <w:suppressAutoHyphens/>
        <w:spacing w:after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>f) dofinansowanie zadania zleconego</w:t>
      </w: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F53013" w:rsidRPr="00E43B24" w:rsidRDefault="00F53013" w:rsidP="00F53013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– plan na 2016</w:t>
      </w: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rok wynosił 10 000 zł</w:t>
      </w:r>
      <w:r>
        <w:rPr>
          <w:rFonts w:ascii="Times New Roman" w:hAnsi="Times New Roman"/>
          <w:sz w:val="24"/>
          <w:szCs w:val="24"/>
          <w:lang w:eastAsia="ar-SA"/>
        </w:rPr>
        <w:t xml:space="preserve">  (plan 2015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rok – 10 000 zł)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W ramach tego zadania został ogłoszony konkurs na zlecenie fundacjom oraz organizacjom pozarządowym zadań z zakresu rehabilitacji zawodowej i społecznej osób niepełnosprawnych. 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Cs/>
          <w:sz w:val="24"/>
          <w:szCs w:val="24"/>
          <w:lang w:eastAsia="ar-SA"/>
        </w:rPr>
        <w:t>W ramach rozstrzygniętego konkursu zostały podpisane 2 umowy na realizację tego zadania:</w:t>
      </w:r>
    </w:p>
    <w:p w:rsidR="00F53013" w:rsidRPr="00E43B24" w:rsidRDefault="00F53013" w:rsidP="00F530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Cs/>
          <w:sz w:val="24"/>
          <w:szCs w:val="24"/>
          <w:lang w:eastAsia="ar-SA"/>
        </w:rPr>
        <w:t>Stowarzyszenie Na Rzecz Osób Niepełnosprawnych „PROM</w:t>
      </w:r>
      <w:r>
        <w:rPr>
          <w:rFonts w:ascii="Times New Roman" w:hAnsi="Times New Roman"/>
          <w:bCs/>
          <w:sz w:val="24"/>
          <w:szCs w:val="24"/>
          <w:lang w:eastAsia="ar-SA"/>
        </w:rPr>
        <w:t>YK” w Lidzbarku Warmińskim – 6.5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>00 zł;</w:t>
      </w:r>
    </w:p>
    <w:p w:rsidR="00F53013" w:rsidRPr="00E43B24" w:rsidRDefault="00F53013" w:rsidP="00F5301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Cs/>
          <w:sz w:val="24"/>
          <w:szCs w:val="24"/>
          <w:lang w:eastAsia="ar-SA"/>
        </w:rPr>
        <w:t>Stowarzyszenie Na Rzecz Pomocy Osobo</w:t>
      </w:r>
      <w:r>
        <w:rPr>
          <w:rFonts w:ascii="Times New Roman" w:hAnsi="Times New Roman"/>
          <w:bCs/>
          <w:sz w:val="24"/>
          <w:szCs w:val="24"/>
          <w:lang w:eastAsia="ar-SA"/>
        </w:rPr>
        <w:t>m Niepełnosprawnym w Ornecie – 3.5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>00 zł.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Koszt całkowity realizacji zadań wyniósł </w:t>
      </w:r>
      <w:r>
        <w:rPr>
          <w:rFonts w:ascii="Times New Roman" w:hAnsi="Times New Roman"/>
          <w:bCs/>
          <w:sz w:val="24"/>
          <w:szCs w:val="24"/>
          <w:lang w:eastAsia="ar-SA"/>
        </w:rPr>
        <w:t>16.150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zł</w:t>
      </w: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E43B24">
        <w:rPr>
          <w:rFonts w:ascii="Times New Roman" w:hAnsi="Times New Roman"/>
          <w:bCs/>
          <w:sz w:val="24"/>
          <w:szCs w:val="24"/>
          <w:lang w:eastAsia="ar-SA"/>
        </w:rPr>
        <w:t xml:space="preserve"> w tym dofinansowanie ze środków PFRON wyniosło </w:t>
      </w:r>
      <w:r w:rsidRPr="00E43B24">
        <w:rPr>
          <w:rFonts w:ascii="Times New Roman" w:hAnsi="Times New Roman"/>
          <w:b/>
          <w:bCs/>
          <w:sz w:val="24"/>
          <w:szCs w:val="24"/>
          <w:lang w:eastAsia="ar-SA"/>
        </w:rPr>
        <w:t>10.000 zł.</w:t>
      </w:r>
    </w:p>
    <w:p w:rsidR="00F53013" w:rsidRPr="00E43B24" w:rsidRDefault="00F53013" w:rsidP="00F5301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53013" w:rsidRPr="00E43B24" w:rsidRDefault="00F53013" w:rsidP="00F53013">
      <w:pPr>
        <w:suppressAutoHyphens/>
        <w:spacing w:after="120" w:line="240" w:lineRule="auto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E43B24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g)  kontrola zadań dofinansowywanych ze środków PFRON </w:t>
      </w:r>
    </w:p>
    <w:p w:rsidR="00F53013" w:rsidRPr="00E43B24" w:rsidRDefault="00F53013" w:rsidP="00F53013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2016</w:t>
      </w:r>
      <w:r w:rsidRPr="00E43B24">
        <w:rPr>
          <w:rFonts w:ascii="Times New Roman" w:hAnsi="Times New Roman"/>
          <w:sz w:val="24"/>
          <w:szCs w:val="24"/>
          <w:lang w:eastAsia="ar-SA"/>
        </w:rPr>
        <w:t xml:space="preserve"> roku kontrolą została objęta:</w:t>
      </w:r>
    </w:p>
    <w:p w:rsidR="00F53013" w:rsidRPr="00E43B24" w:rsidRDefault="00F53013" w:rsidP="00F5301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>działalność Warsztatu Terapii Zajęciowej przy Caritas Archidiecezji Przemysko-Warszawskiej w Henrykowie,</w:t>
      </w:r>
    </w:p>
    <w:p w:rsidR="00F53013" w:rsidRDefault="00F53013" w:rsidP="00F5301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3B24">
        <w:rPr>
          <w:rFonts w:ascii="Times New Roman" w:hAnsi="Times New Roman"/>
          <w:sz w:val="24"/>
          <w:szCs w:val="24"/>
          <w:lang w:eastAsia="ar-SA"/>
        </w:rPr>
        <w:t>działalność Warsztatu Terapii Zajęciowej przy Orneckim Stowarzyszeniu Wspierania o</w:t>
      </w:r>
      <w:r w:rsidR="00AE3098">
        <w:rPr>
          <w:rFonts w:ascii="Times New Roman" w:hAnsi="Times New Roman"/>
          <w:sz w:val="24"/>
          <w:szCs w:val="24"/>
          <w:lang w:eastAsia="ar-SA"/>
        </w:rPr>
        <w:t>sób Niepełnosprawnych w Ornecie,</w:t>
      </w:r>
    </w:p>
    <w:p w:rsidR="00F53013" w:rsidRPr="00E43B24" w:rsidRDefault="00F53013" w:rsidP="00F5301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kontrola realizacji wniosków na dofinansowanie ze środków PFRON likwidacji barier architektonicznych. </w:t>
      </w:r>
    </w:p>
    <w:p w:rsidR="00E43B24" w:rsidRPr="00E43B24" w:rsidRDefault="00E43B24" w:rsidP="00F5301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3B24" w:rsidRDefault="00AB7456" w:rsidP="009C1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C10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DODATKOWE ZADANIA REALIZOWANE ZE ŚRODKÓW PFRON:</w:t>
      </w:r>
    </w:p>
    <w:p w:rsidR="009C10AB" w:rsidRPr="009C10AB" w:rsidRDefault="009C10AB" w:rsidP="009C1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C76F4" w:rsidRDefault="009C10AB" w:rsidP="004C76F4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pilotażowego</w:t>
      </w:r>
      <w:r w:rsidR="00AB7456" w:rsidRPr="009C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B7456" w:rsidRPr="009C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„Aktywny Samorząd” – Moduł I i II.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Moduł I – likwidacja barier utrudniających aktywizację społeczną i zawodową osób niepełnosprawnych, w tym:</w:t>
      </w:r>
    </w:p>
    <w:p w:rsidR="004C76F4" w:rsidRDefault="004C76F4" w:rsidP="004C76F4">
      <w:pPr>
        <w:spacing w:after="0" w:line="240" w:lineRule="auto"/>
        <w:ind w:left="-360"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likwidacja bariery transportowej:</w:t>
      </w:r>
    </w:p>
    <w:p w:rsidR="004C76F4" w:rsidRDefault="004C76F4" w:rsidP="004C76F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2 </w:t>
      </w:r>
      <w:r>
        <w:rPr>
          <w:rFonts w:ascii="Times New Roman" w:hAnsi="Times New Roman"/>
          <w:sz w:val="24"/>
          <w:szCs w:val="24"/>
          <w:lang w:eastAsia="pl-PL"/>
        </w:rPr>
        <w:t xml:space="preserve">– pomoc w uzyskaniu prawa jazdy kategorii – </w:t>
      </w:r>
      <w:r>
        <w:rPr>
          <w:rFonts w:ascii="Times New Roman" w:hAnsi="Times New Roman"/>
          <w:b/>
          <w:sz w:val="24"/>
          <w:szCs w:val="24"/>
          <w:lang w:eastAsia="pl-PL"/>
        </w:rPr>
        <w:t>złożono 1 wniosek.</w:t>
      </w:r>
    </w:p>
    <w:p w:rsidR="004C76F4" w:rsidRDefault="004C76F4" w:rsidP="004C76F4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B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eastAsia="pl-PL"/>
        </w:rPr>
        <w:t>likwidacja barier w dostępie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do uczestnictwa w społeczeństwie   informacyjnym:</w:t>
      </w:r>
    </w:p>
    <w:p w:rsidR="004C76F4" w:rsidRDefault="004C76F4" w:rsidP="004C76F4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155646">
        <w:rPr>
          <w:rFonts w:ascii="Times New Roman" w:hAnsi="Times New Roman"/>
          <w:b/>
          <w:sz w:val="24"/>
          <w:szCs w:val="24"/>
          <w:lang w:eastAsia="pl-PL"/>
        </w:rPr>
        <w:t>•</w:t>
      </w:r>
      <w:r w:rsidRPr="00155646">
        <w:rPr>
          <w:rFonts w:ascii="Times New Roman" w:hAnsi="Times New Roman"/>
          <w:b/>
          <w:sz w:val="24"/>
          <w:szCs w:val="24"/>
          <w:lang w:eastAsia="pl-PL"/>
        </w:rPr>
        <w:tab/>
        <w:t xml:space="preserve">Zadanie  1- </w:t>
      </w:r>
      <w:r w:rsidRPr="00155646">
        <w:rPr>
          <w:rFonts w:ascii="Times New Roman" w:hAnsi="Times New Roman"/>
          <w:sz w:val="24"/>
          <w:szCs w:val="24"/>
          <w:lang w:eastAsia="pl-PL"/>
        </w:rPr>
        <w:t>pomoc w zakupie sprzętu elektronicznego lub jeg</w:t>
      </w:r>
      <w:r>
        <w:rPr>
          <w:rFonts w:ascii="Times New Roman" w:hAnsi="Times New Roman"/>
          <w:sz w:val="24"/>
          <w:szCs w:val="24"/>
          <w:lang w:eastAsia="pl-PL"/>
        </w:rPr>
        <w:t xml:space="preserve">o elementów oraz oprogramowania – </w:t>
      </w:r>
      <w:r w:rsidRPr="00155646">
        <w:rPr>
          <w:rFonts w:ascii="Times New Roman" w:hAnsi="Times New Roman"/>
          <w:b/>
          <w:sz w:val="24"/>
          <w:szCs w:val="24"/>
          <w:lang w:eastAsia="pl-PL"/>
        </w:rPr>
        <w:t>złożono 1 wniosek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4C76F4" w:rsidRDefault="004C76F4" w:rsidP="004C76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2 </w:t>
      </w:r>
      <w:r>
        <w:rPr>
          <w:rFonts w:ascii="Times New Roman" w:hAnsi="Times New Roman"/>
          <w:sz w:val="24"/>
          <w:szCs w:val="24"/>
          <w:lang w:eastAsia="pl-PL"/>
        </w:rPr>
        <w:t xml:space="preserve">– dofinansowanie   szkoleń   w   zakresie  obsługi  nabytego  w  ramach   programu  sprzętu   elektronicznego i oprogramowania – </w:t>
      </w:r>
      <w:r>
        <w:rPr>
          <w:rFonts w:ascii="Times New Roman" w:hAnsi="Times New Roman"/>
          <w:b/>
          <w:sz w:val="24"/>
          <w:szCs w:val="24"/>
          <w:lang w:eastAsia="pl-PL"/>
        </w:rPr>
        <w:t>złożono 1 wniosek.</w:t>
      </w:r>
    </w:p>
    <w:p w:rsidR="004C76F4" w:rsidRDefault="004C76F4" w:rsidP="004C76F4">
      <w:pPr>
        <w:spacing w:after="0" w:line="240" w:lineRule="auto"/>
        <w:ind w:left="-360"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C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likwidacja barier w poruszaniu się:</w:t>
      </w:r>
    </w:p>
    <w:p w:rsidR="004C76F4" w:rsidRDefault="004C76F4" w:rsidP="004C76F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3 </w:t>
      </w:r>
      <w:r>
        <w:rPr>
          <w:rFonts w:ascii="Times New Roman" w:hAnsi="Times New Roman"/>
          <w:sz w:val="24"/>
          <w:szCs w:val="24"/>
          <w:lang w:eastAsia="pl-PL"/>
        </w:rPr>
        <w:t xml:space="preserve">– pomoc w zakupie protezy kończyny, w której zastosowano nowoczesne rozwiązania techniczne – </w:t>
      </w:r>
      <w:r>
        <w:rPr>
          <w:rFonts w:ascii="Times New Roman" w:hAnsi="Times New Roman"/>
          <w:b/>
          <w:sz w:val="24"/>
          <w:szCs w:val="24"/>
          <w:lang w:eastAsia="pl-PL"/>
        </w:rPr>
        <w:t>nie złożono wniosku;</w:t>
      </w:r>
    </w:p>
    <w:p w:rsidR="004C76F4" w:rsidRDefault="004C76F4" w:rsidP="004C76F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4 </w:t>
      </w:r>
      <w:r>
        <w:rPr>
          <w:rFonts w:ascii="Times New Roman" w:hAnsi="Times New Roman"/>
          <w:sz w:val="24"/>
          <w:szCs w:val="24"/>
          <w:lang w:eastAsia="pl-PL"/>
        </w:rPr>
        <w:t xml:space="preserve">– pomoc w utrzymaniu sprawności technicznej posiadanej protezy kończyny </w:t>
      </w:r>
      <w:r>
        <w:rPr>
          <w:rFonts w:ascii="Times New Roman" w:hAnsi="Times New Roman"/>
          <w:b/>
          <w:sz w:val="24"/>
          <w:szCs w:val="24"/>
          <w:lang w:eastAsia="pl-PL"/>
        </w:rPr>
        <w:t>nie złożono wniosku.</w:t>
      </w:r>
    </w:p>
    <w:p w:rsidR="004C76F4" w:rsidRDefault="004C76F4" w:rsidP="00830DEF">
      <w:p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D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pomoc w utrzymaniu aktywności zawodowej poprzez zapewnienie opieki dla osoby zależnej – nie złożono wniosku.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 xml:space="preserve">Ogółem </w:t>
      </w:r>
      <w:r>
        <w:rPr>
          <w:rFonts w:ascii="Times New Roman" w:hAnsi="Times New Roman"/>
          <w:sz w:val="24"/>
          <w:szCs w:val="36"/>
          <w:lang w:eastAsia="pl-PL"/>
        </w:rPr>
        <w:t xml:space="preserve">w ramach </w:t>
      </w:r>
      <w:r>
        <w:rPr>
          <w:rFonts w:ascii="Times New Roman" w:hAnsi="Times New Roman"/>
          <w:b/>
          <w:sz w:val="24"/>
          <w:szCs w:val="36"/>
          <w:lang w:eastAsia="pl-PL"/>
        </w:rPr>
        <w:t>Modułu I złożono 3 wnioski</w:t>
      </w:r>
      <w:r>
        <w:rPr>
          <w:rFonts w:ascii="Times New Roman" w:hAnsi="Times New Roman"/>
          <w:sz w:val="24"/>
          <w:szCs w:val="36"/>
          <w:lang w:eastAsia="pl-PL"/>
        </w:rPr>
        <w:t>:</w:t>
      </w:r>
    </w:p>
    <w:p w:rsidR="004C76F4" w:rsidRDefault="004C76F4" w:rsidP="004C76F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>Wszystkie wnioski rozpatrzono pozytywnie pod względem formalnym oraz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                 podpisano 3 umowy i wypłacono dofinansowanie.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       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 xml:space="preserve">Wypłacona kwota dofinansowania </w:t>
      </w:r>
      <w:r>
        <w:rPr>
          <w:rFonts w:ascii="Times New Roman" w:hAnsi="Times New Roman"/>
          <w:sz w:val="24"/>
          <w:szCs w:val="36"/>
          <w:lang w:eastAsia="pl-PL"/>
        </w:rPr>
        <w:t xml:space="preserve">ogółem wynosi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9 179 zł </w:t>
      </w:r>
      <w:r>
        <w:rPr>
          <w:rFonts w:ascii="Times New Roman" w:hAnsi="Times New Roman"/>
          <w:sz w:val="24"/>
          <w:szCs w:val="36"/>
          <w:lang w:eastAsia="pl-PL"/>
        </w:rPr>
        <w:t>z tego obszar:</w:t>
      </w:r>
    </w:p>
    <w:p w:rsidR="004C76F4" w:rsidRDefault="004C76F4" w:rsidP="004C76F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A</w:t>
      </w:r>
      <w:r>
        <w:rPr>
          <w:rFonts w:ascii="Times New Roman" w:hAnsi="Times New Roman"/>
          <w:sz w:val="24"/>
          <w:szCs w:val="36"/>
          <w:lang w:eastAsia="pl-PL"/>
        </w:rPr>
        <w:t xml:space="preserve"> zadanie </w:t>
      </w:r>
      <w:r>
        <w:rPr>
          <w:rFonts w:ascii="Times New Roman" w:hAnsi="Times New Roman"/>
          <w:b/>
          <w:sz w:val="24"/>
          <w:szCs w:val="36"/>
          <w:lang w:eastAsia="pl-PL"/>
        </w:rPr>
        <w:t>2</w:t>
      </w:r>
      <w:r>
        <w:rPr>
          <w:rFonts w:ascii="Times New Roman" w:hAnsi="Times New Roman"/>
          <w:b/>
          <w:sz w:val="24"/>
          <w:szCs w:val="36"/>
          <w:lang w:eastAsia="pl-PL"/>
        </w:rPr>
        <w:tab/>
      </w:r>
      <w:r>
        <w:rPr>
          <w:rFonts w:ascii="Times New Roman" w:hAnsi="Times New Roman"/>
          <w:b/>
          <w:sz w:val="24"/>
          <w:szCs w:val="36"/>
          <w:lang w:eastAsia="pl-PL"/>
        </w:rPr>
        <w:tab/>
        <w:t xml:space="preserve">       1 179 zł</w:t>
      </w:r>
    </w:p>
    <w:p w:rsidR="004C76F4" w:rsidRDefault="004C76F4" w:rsidP="004C76F4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B</w:t>
      </w:r>
      <w:r>
        <w:rPr>
          <w:rFonts w:ascii="Times New Roman" w:hAnsi="Times New Roman"/>
          <w:sz w:val="24"/>
          <w:szCs w:val="36"/>
          <w:lang w:eastAsia="pl-PL"/>
        </w:rPr>
        <w:t xml:space="preserve"> zadanie </w:t>
      </w:r>
      <w:r>
        <w:rPr>
          <w:rFonts w:ascii="Times New Roman" w:hAnsi="Times New Roman"/>
          <w:b/>
          <w:sz w:val="24"/>
          <w:szCs w:val="36"/>
          <w:lang w:eastAsia="pl-PL"/>
        </w:rPr>
        <w:t>1</w:t>
      </w:r>
      <w:r>
        <w:rPr>
          <w:rFonts w:ascii="Times New Roman" w:hAnsi="Times New Roman"/>
          <w:b/>
          <w:sz w:val="24"/>
          <w:szCs w:val="36"/>
          <w:lang w:eastAsia="pl-PL"/>
        </w:rPr>
        <w:tab/>
        <w:t xml:space="preserve">                  8 000 zł    </w:t>
      </w:r>
    </w:p>
    <w:p w:rsidR="004C76F4" w:rsidRDefault="004C76F4" w:rsidP="004C76F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36"/>
          <w:lang w:eastAsia="pl-PL"/>
        </w:rPr>
      </w:pP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Moduł II  -  pomoc w uzyskaniu wykształcenia na poziomie wyższym.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Ogółem w ciągu 2016 r. złożono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26 wniosków </w:t>
      </w:r>
      <w:r>
        <w:rPr>
          <w:rFonts w:ascii="Times New Roman" w:hAnsi="Times New Roman"/>
          <w:sz w:val="24"/>
          <w:szCs w:val="36"/>
          <w:lang w:eastAsia="pl-PL"/>
        </w:rPr>
        <w:t>z tego: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- podpisano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26 umów </w:t>
      </w:r>
      <w:r>
        <w:rPr>
          <w:rFonts w:ascii="Times New Roman" w:hAnsi="Times New Roman"/>
          <w:sz w:val="24"/>
          <w:szCs w:val="36"/>
          <w:lang w:eastAsia="pl-PL"/>
        </w:rPr>
        <w:t xml:space="preserve">na kwotę </w:t>
      </w:r>
      <w:r>
        <w:rPr>
          <w:rFonts w:ascii="Times New Roman" w:hAnsi="Times New Roman"/>
          <w:b/>
          <w:sz w:val="24"/>
          <w:szCs w:val="36"/>
          <w:lang w:eastAsia="pl-PL"/>
        </w:rPr>
        <w:t>48 250,00 zł</w:t>
      </w:r>
      <w:r>
        <w:rPr>
          <w:rFonts w:ascii="Times New Roman" w:hAnsi="Times New Roman"/>
          <w:sz w:val="24"/>
          <w:szCs w:val="36"/>
          <w:lang w:eastAsia="pl-PL"/>
        </w:rPr>
        <w:t>.</w:t>
      </w: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</w:p>
    <w:p w:rsidR="004C76F4" w:rsidRDefault="004C76F4" w:rsidP="004C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„Centrum” otrzymało na obsługę ww. programu środki finansowe w wysokości ogółem </w:t>
      </w:r>
      <w:r>
        <w:rPr>
          <w:rFonts w:ascii="Times New Roman" w:hAnsi="Times New Roman"/>
          <w:sz w:val="24"/>
          <w:szCs w:val="36"/>
          <w:lang w:eastAsia="pl-PL"/>
        </w:rPr>
        <w:br/>
      </w:r>
      <w:r>
        <w:rPr>
          <w:rFonts w:ascii="Times New Roman" w:hAnsi="Times New Roman"/>
          <w:b/>
          <w:sz w:val="24"/>
          <w:szCs w:val="36"/>
          <w:lang w:eastAsia="pl-PL"/>
        </w:rPr>
        <w:t>4370,41 zł z tego na:</w:t>
      </w:r>
    </w:p>
    <w:p w:rsidR="004C76F4" w:rsidRDefault="004C76F4" w:rsidP="004C76F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obsługę programu - </w:t>
      </w:r>
      <w:r>
        <w:rPr>
          <w:rFonts w:ascii="Times New Roman" w:hAnsi="Times New Roman"/>
          <w:sz w:val="24"/>
          <w:szCs w:val="36"/>
          <w:lang w:eastAsia="pl-PL"/>
        </w:rPr>
        <w:tab/>
      </w:r>
      <w:r>
        <w:rPr>
          <w:rFonts w:ascii="Times New Roman" w:hAnsi="Times New Roman"/>
          <w:sz w:val="24"/>
          <w:szCs w:val="36"/>
          <w:lang w:eastAsia="pl-PL"/>
        </w:rPr>
        <w:tab/>
        <w:t>2971,45 zł.</w:t>
      </w:r>
    </w:p>
    <w:p w:rsidR="004C76F4" w:rsidRDefault="004C76F4" w:rsidP="004C76F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promocję programu - </w:t>
      </w:r>
      <w:r>
        <w:rPr>
          <w:rFonts w:ascii="Times New Roman" w:hAnsi="Times New Roman"/>
          <w:sz w:val="24"/>
          <w:szCs w:val="36"/>
          <w:lang w:eastAsia="pl-PL"/>
        </w:rPr>
        <w:tab/>
        <w:t xml:space="preserve">  932,64 zł.</w:t>
      </w:r>
    </w:p>
    <w:p w:rsidR="004C76F4" w:rsidRDefault="004C76F4" w:rsidP="004C76F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>ewaluację programu  -            466,32 zł.</w:t>
      </w:r>
    </w:p>
    <w:p w:rsidR="004C76F4" w:rsidRPr="004C76F4" w:rsidRDefault="004C76F4" w:rsidP="004C76F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97CB2" w:rsidRDefault="009C10AB" w:rsidP="00997CB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programu „Wyrównywania różnic między regionami” </w:t>
      </w:r>
    </w:p>
    <w:p w:rsidR="00997CB2" w:rsidRPr="00997CB2" w:rsidRDefault="00997CB2" w:rsidP="00997CB2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7CB2">
        <w:rPr>
          <w:rFonts w:ascii="Times New Roman" w:hAnsi="Times New Roman"/>
          <w:sz w:val="24"/>
          <w:szCs w:val="24"/>
        </w:rPr>
        <w:t xml:space="preserve">W ramach podpisanych w 2016 r. umów z PFRON, „Centrum” w 2016 roku podpisało </w:t>
      </w:r>
      <w:r w:rsidR="00685F0D">
        <w:rPr>
          <w:rFonts w:ascii="Times New Roman" w:hAnsi="Times New Roman"/>
          <w:sz w:val="24"/>
          <w:szCs w:val="24"/>
        </w:rPr>
        <w:t xml:space="preserve">  </w:t>
      </w:r>
      <w:r w:rsidRPr="00997CB2">
        <w:rPr>
          <w:rFonts w:ascii="Times New Roman" w:hAnsi="Times New Roman"/>
          <w:sz w:val="24"/>
          <w:szCs w:val="24"/>
        </w:rPr>
        <w:t xml:space="preserve">2 umowy na realizację </w:t>
      </w:r>
      <w:r w:rsidRPr="00997CB2">
        <w:rPr>
          <w:rFonts w:ascii="Times New Roman" w:hAnsi="Times New Roman"/>
          <w:b/>
          <w:i/>
          <w:sz w:val="24"/>
          <w:szCs w:val="24"/>
        </w:rPr>
        <w:t>programu „Wyrównywanie różnic między regionami III  – obszar D”.</w:t>
      </w:r>
    </w:p>
    <w:p w:rsidR="00997CB2" w:rsidRPr="00997CB2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W ramach programu:</w:t>
      </w:r>
    </w:p>
    <w:p w:rsidR="00997CB2" w:rsidRPr="00997CB2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a)  w 2016 roku został zakupiony mikrobus przystosowany do przewozu osób niepełnosprawnych na potrzeby Gminy Lubomino.</w:t>
      </w:r>
    </w:p>
    <w:p w:rsidR="00997CB2" w:rsidRPr="00997CB2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Kwota przyznanego i przekazanego dofinansowania wynosi 78.000 zł</w:t>
      </w:r>
      <w:r w:rsidR="007F0F80">
        <w:rPr>
          <w:rFonts w:ascii="Times New Roman" w:hAnsi="Times New Roman"/>
          <w:sz w:val="24"/>
          <w:szCs w:val="24"/>
        </w:rPr>
        <w:t>.</w:t>
      </w:r>
    </w:p>
    <w:p w:rsidR="00997CB2" w:rsidRPr="00997CB2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Umowa w trakcie rozliczenia.</w:t>
      </w:r>
    </w:p>
    <w:p w:rsidR="00997CB2" w:rsidRPr="00997CB2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b) zostanie zakupiony w 2017 roku autobus przystosowany do przewozu osób niepełnosprawnych na potrzeby Warsztatu Terapii Zajęciowej przy Caritas” w Henrykowie.</w:t>
      </w:r>
    </w:p>
    <w:p w:rsidR="00997CB2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Kwota przyznanego dofinansowania wynosi 140.000 zł</w:t>
      </w:r>
      <w:r w:rsidR="007F0F80">
        <w:rPr>
          <w:rFonts w:ascii="Times New Roman" w:hAnsi="Times New Roman"/>
          <w:sz w:val="24"/>
          <w:szCs w:val="24"/>
        </w:rPr>
        <w:t>.</w:t>
      </w:r>
    </w:p>
    <w:p w:rsidR="00CB7924" w:rsidRPr="00830DEF" w:rsidRDefault="00997CB2" w:rsidP="00685F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7CB2">
        <w:rPr>
          <w:rFonts w:ascii="Times New Roman" w:hAnsi="Times New Roman"/>
          <w:sz w:val="24"/>
          <w:szCs w:val="24"/>
        </w:rPr>
        <w:t>Umowa w trakcie realizacji.</w:t>
      </w:r>
    </w:p>
    <w:p w:rsidR="00E63C1A" w:rsidRDefault="00E63C1A" w:rsidP="00E43B2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5C4" w:rsidRPr="00CB7924" w:rsidRDefault="001C45C4" w:rsidP="00B207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924">
        <w:rPr>
          <w:rFonts w:ascii="Times New Roman" w:hAnsi="Times New Roman" w:cs="Times New Roman"/>
          <w:b/>
          <w:sz w:val="24"/>
          <w:szCs w:val="24"/>
        </w:rPr>
        <w:t>ORZEKANIE O STOPNIU NIEPEŁNOSPRAWNOŚCI MIESZKAŃCÓW POWIATU LIDZBARSKIEGO</w:t>
      </w:r>
    </w:p>
    <w:p w:rsidR="00CB7924" w:rsidRPr="006F2426" w:rsidRDefault="00CB7924" w:rsidP="00CB7924">
      <w:pPr>
        <w:pStyle w:val="Tekstpodstawowy31"/>
        <w:rPr>
          <w:sz w:val="24"/>
        </w:rPr>
      </w:pPr>
      <w:r w:rsidRPr="006F2426">
        <w:rPr>
          <w:b w:val="0"/>
          <w:bCs w:val="0"/>
          <w:sz w:val="24"/>
        </w:rPr>
        <w:t>Zadanie dotyczące orzekania o niepełnospra</w:t>
      </w:r>
      <w:r>
        <w:rPr>
          <w:b w:val="0"/>
          <w:bCs w:val="0"/>
          <w:sz w:val="24"/>
        </w:rPr>
        <w:t>wności dla mieszkańców naszego P</w:t>
      </w:r>
      <w:r w:rsidRPr="006F2426">
        <w:rPr>
          <w:b w:val="0"/>
          <w:bCs w:val="0"/>
          <w:sz w:val="24"/>
        </w:rPr>
        <w:t>owiatu nadal  realizowane jest przez  Powiat Olsztyński</w:t>
      </w:r>
      <w:r>
        <w:rPr>
          <w:b w:val="0"/>
          <w:bCs w:val="0"/>
          <w:sz w:val="24"/>
        </w:rPr>
        <w:t xml:space="preserve">  w drodze porozumienia między P</w:t>
      </w:r>
      <w:r w:rsidRPr="006F2426">
        <w:rPr>
          <w:b w:val="0"/>
          <w:bCs w:val="0"/>
          <w:sz w:val="24"/>
        </w:rPr>
        <w:t xml:space="preserve">owiatami </w:t>
      </w:r>
      <w:r w:rsidR="002075DF">
        <w:rPr>
          <w:b w:val="0"/>
          <w:bCs w:val="0"/>
          <w:sz w:val="24"/>
        </w:rPr>
        <w:t xml:space="preserve">                       </w:t>
      </w:r>
      <w:r w:rsidRPr="006F2426">
        <w:rPr>
          <w:b w:val="0"/>
          <w:bCs w:val="0"/>
          <w:sz w:val="24"/>
        </w:rPr>
        <w:t xml:space="preserve"> i wykonywane jest przez – </w:t>
      </w:r>
      <w:r w:rsidRPr="006F2426">
        <w:rPr>
          <w:bCs w:val="0"/>
          <w:sz w:val="24"/>
        </w:rPr>
        <w:t xml:space="preserve">Powiatowy </w:t>
      </w:r>
      <w:r w:rsidRPr="006F2426">
        <w:rPr>
          <w:sz w:val="24"/>
        </w:rPr>
        <w:t xml:space="preserve">Zespół ds. Orzekania o Niepełnosprawności </w:t>
      </w:r>
      <w:r w:rsidR="002075DF">
        <w:rPr>
          <w:sz w:val="24"/>
        </w:rPr>
        <w:t xml:space="preserve">                                        </w:t>
      </w:r>
      <w:r w:rsidRPr="006F2426">
        <w:rPr>
          <w:sz w:val="24"/>
        </w:rPr>
        <w:t>w Olsztynie.</w:t>
      </w:r>
    </w:p>
    <w:p w:rsidR="00CB7924" w:rsidRDefault="00CB7924" w:rsidP="00CB7924">
      <w:pPr>
        <w:pStyle w:val="Tekstpodstawowy31"/>
        <w:rPr>
          <w:b w:val="0"/>
          <w:bCs w:val="0"/>
          <w:sz w:val="22"/>
        </w:rPr>
      </w:pPr>
      <w:r w:rsidRPr="006F2426">
        <w:rPr>
          <w:b w:val="0"/>
          <w:bCs w:val="0"/>
          <w:sz w:val="24"/>
        </w:rPr>
        <w:t>Finansowanie orzecznictwa odbywa się ze środków rządowych  przekazywanych przez Wojewodę Warmińsko- Mazurskiego</w:t>
      </w:r>
      <w:r>
        <w:rPr>
          <w:b w:val="0"/>
          <w:bCs w:val="0"/>
          <w:sz w:val="22"/>
        </w:rPr>
        <w:t xml:space="preserve">. </w:t>
      </w:r>
    </w:p>
    <w:p w:rsidR="00CB7924" w:rsidRPr="00CB7924" w:rsidRDefault="00CB7924" w:rsidP="00CB7924">
      <w:pPr>
        <w:pStyle w:val="Tekstpodstawowy31"/>
        <w:rPr>
          <w:b w:val="0"/>
          <w:bCs w:val="0"/>
          <w:sz w:val="22"/>
        </w:rPr>
      </w:pPr>
      <w:r w:rsidRPr="00CB7924">
        <w:rPr>
          <w:sz w:val="22"/>
        </w:rPr>
        <w:t>Zestawienie liczby wydanych  orzeczeń o niepełnosprawności i stopniu niepełnosprawności:</w:t>
      </w:r>
    </w:p>
    <w:tbl>
      <w:tblPr>
        <w:tblW w:w="945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217"/>
        <w:gridCol w:w="1575"/>
        <w:gridCol w:w="1537"/>
        <w:gridCol w:w="1701"/>
        <w:gridCol w:w="1352"/>
        <w:gridCol w:w="1341"/>
      </w:tblGrid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Miesiąc</w:t>
            </w:r>
          </w:p>
          <w:p w:rsidR="00CB7924" w:rsidRDefault="00CB7924" w:rsidP="00CB7924">
            <w:pPr>
              <w:pStyle w:val="Tekstpodstawowy31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Liczba 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wydanych orzeczeń dla 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osób poniżej 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16 roku życia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Liczba 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wydanych orzeczeń dla osób powyżej  16 roku 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Razem liczba orzeczeń w poszczególnych miesiącach 201</w:t>
            </w:r>
            <w:r w:rsidR="0080479A">
              <w:rPr>
                <w:sz w:val="22"/>
              </w:rPr>
              <w:t>6</w:t>
            </w:r>
            <w:r>
              <w:rPr>
                <w:sz w:val="22"/>
              </w:rPr>
              <w:t xml:space="preserve"> roku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Liczba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wydanych 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orzeczeń  </w:t>
            </w:r>
          </w:p>
          <w:p w:rsidR="00CB7924" w:rsidRDefault="0080479A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w 2015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roku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Liczba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wydanych 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orzeczeń  </w:t>
            </w:r>
          </w:p>
          <w:p w:rsidR="00CB7924" w:rsidRDefault="00AD59FB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w 2014</w:t>
            </w: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roku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Styczeń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141E68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0479A">
              <w:rPr>
                <w:b w:val="0"/>
                <w:bCs w:val="0"/>
                <w:sz w:val="22"/>
              </w:rPr>
              <w:t>32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  <w:r w:rsidR="00AD59FB">
              <w:rPr>
                <w:b w:val="0"/>
                <w:bCs w:val="0"/>
                <w:sz w:val="22"/>
              </w:rPr>
              <w:t>4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Luty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81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Marzec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141E68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0479A"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0479A">
              <w:rPr>
                <w:b w:val="0"/>
                <w:bCs w:val="0"/>
                <w:sz w:val="22"/>
              </w:rPr>
              <w:t>32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Kwiecień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2075DF">
              <w:rPr>
                <w:b w:val="0"/>
                <w:bCs w:val="0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479A">
              <w:rPr>
                <w:sz w:val="22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141E68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0479A">
              <w:rPr>
                <w:b w:val="0"/>
                <w:bCs w:val="0"/>
                <w:sz w:val="22"/>
              </w:rPr>
              <w:t>26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  <w:r w:rsidR="0080479A">
              <w:rPr>
                <w:b w:val="0"/>
                <w:bCs w:val="0"/>
                <w:sz w:val="22"/>
              </w:rPr>
              <w:t>1</w:t>
            </w:r>
          </w:p>
        </w:tc>
      </w:tr>
      <w:tr w:rsidR="00CB7924" w:rsidTr="00B9086F">
        <w:trPr>
          <w:trHeight w:val="2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141E68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80479A">
              <w:rPr>
                <w:b w:val="0"/>
                <w:bCs w:val="0"/>
                <w:sz w:val="22"/>
              </w:rPr>
              <w:t>09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112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Czerwiec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81</w:t>
            </w:r>
          </w:p>
        </w:tc>
      </w:tr>
      <w:tr w:rsidR="00CB7924" w:rsidTr="00B9086F">
        <w:trPr>
          <w:trHeight w:val="2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Lipiec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2075DF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129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Sierpień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  <w:r w:rsidR="002075DF"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  <w:r w:rsidR="0080479A">
              <w:rPr>
                <w:b w:val="0"/>
                <w:bCs w:val="0"/>
                <w:sz w:val="22"/>
              </w:rPr>
              <w:t>6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Wrzesień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2075DF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2075DF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</w:t>
            </w:r>
            <w:r w:rsidR="0080479A">
              <w:rPr>
                <w:b w:val="0"/>
                <w:bCs w:val="0"/>
                <w:sz w:val="22"/>
              </w:rPr>
              <w:t>0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Październik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2075DF"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4C4E57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479A">
              <w:rPr>
                <w:sz w:val="22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101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Listopad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  <w:r w:rsidR="004C4E57"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963C33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8</w:t>
            </w:r>
            <w:r w:rsidR="004C4E57"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79</w:t>
            </w:r>
          </w:p>
        </w:tc>
      </w:tr>
      <w:tr w:rsidR="00CB7924" w:rsidTr="00B9086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Grudzień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4C4E57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4C4E57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80479A" w:rsidP="00B9086F">
            <w:pPr>
              <w:pStyle w:val="Tekstpodstawowy31"/>
              <w:snapToGrid w:val="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101</w:t>
            </w:r>
          </w:p>
        </w:tc>
      </w:tr>
      <w:tr w:rsidR="00CB7924" w:rsidTr="00B9086F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rPr>
                <w:b w:val="0"/>
                <w:bCs w:val="0"/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Ogółem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963C33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4E57">
              <w:rPr>
                <w:sz w:val="22"/>
              </w:rPr>
              <w:t>53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4C4E57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963C33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479A">
              <w:rPr>
                <w:sz w:val="22"/>
              </w:rPr>
              <w:t>056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CB7924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41E68">
              <w:rPr>
                <w:sz w:val="22"/>
              </w:rPr>
              <w:t>2</w:t>
            </w:r>
            <w:r w:rsidR="0080479A">
              <w:rPr>
                <w:sz w:val="22"/>
              </w:rPr>
              <w:t>68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24" w:rsidRDefault="00CB7924" w:rsidP="00B9086F">
            <w:pPr>
              <w:pStyle w:val="Tekstpodstawowy31"/>
              <w:snapToGrid w:val="0"/>
              <w:jc w:val="center"/>
              <w:rPr>
                <w:sz w:val="22"/>
              </w:rPr>
            </w:pPr>
          </w:p>
          <w:p w:rsidR="00CB7924" w:rsidRDefault="00141E68" w:rsidP="00B9086F">
            <w:pPr>
              <w:pStyle w:val="Tekstpodstawowy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479A">
              <w:rPr>
                <w:sz w:val="22"/>
              </w:rPr>
              <w:t>207</w:t>
            </w:r>
          </w:p>
        </w:tc>
      </w:tr>
    </w:tbl>
    <w:p w:rsidR="00E63C1A" w:rsidRPr="00895493" w:rsidRDefault="00E63C1A" w:rsidP="0089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93" w:rsidRDefault="001C45C4" w:rsidP="005603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493">
        <w:rPr>
          <w:rFonts w:ascii="Times New Roman" w:hAnsi="Times New Roman" w:cs="Times New Roman"/>
          <w:b/>
          <w:sz w:val="24"/>
          <w:szCs w:val="24"/>
        </w:rPr>
        <w:t>WNIOSKOWANE POTRZEBY</w:t>
      </w:r>
    </w:p>
    <w:p w:rsidR="00560366" w:rsidRPr="00560366" w:rsidRDefault="00560366" w:rsidP="0056036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3E" w:rsidRPr="006D0B90" w:rsidRDefault="001C45C4" w:rsidP="006D0B90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895493">
        <w:rPr>
          <w:rFonts w:ascii="Times New Roman" w:hAnsi="Times New Roman" w:cs="Times New Roman"/>
          <w:b/>
          <w:u w:val="single"/>
        </w:rPr>
        <w:t>W ZAKRESIE USTAWY O WSPIE</w:t>
      </w:r>
      <w:r w:rsidR="00895493" w:rsidRPr="00895493">
        <w:rPr>
          <w:rFonts w:ascii="Times New Roman" w:hAnsi="Times New Roman" w:cs="Times New Roman"/>
          <w:b/>
          <w:u w:val="single"/>
        </w:rPr>
        <w:t xml:space="preserve">RANIU RODZINY I SYSTEMIE PIECZY </w:t>
      </w:r>
      <w:r w:rsidRPr="00895493">
        <w:rPr>
          <w:rFonts w:ascii="Times New Roman" w:hAnsi="Times New Roman" w:cs="Times New Roman"/>
          <w:b/>
          <w:u w:val="single"/>
        </w:rPr>
        <w:t>ZASTĘPCZEJ</w:t>
      </w:r>
    </w:p>
    <w:p w:rsidR="00F44C3E" w:rsidRPr="00F44C3E" w:rsidRDefault="00D379E9" w:rsidP="00F44C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Powiatowe</w:t>
      </w:r>
      <w:r w:rsidR="00F44C3E" w:rsidRPr="00F44C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Centrum Pomocy Rodzinie:</w:t>
      </w:r>
    </w:p>
    <w:p w:rsidR="00F44C3E" w:rsidRPr="00173DC8" w:rsidRDefault="00F44C3E" w:rsidP="00173DC8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środków finansowych i lokali na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>tworzenie mieszkań chronionych dla usamodzielnionych wychowanków placówek opiekuńczo – wyc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>howawczych i rodzin zastępczych;</w:t>
      </w:r>
    </w:p>
    <w:p w:rsidR="00F44C3E" w:rsidRPr="00F44C3E" w:rsidRDefault="00F44C3E" w:rsidP="008F7C0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>Zatrudnienie</w:t>
      </w:r>
      <w:r w:rsidR="006D0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umowę o pracę</w:t>
      </w:r>
      <w:r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psychologa i pedagoga do pracy z rodzinami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dziećmi umieszczonym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>i w rodzinnej pieczy zastępczej, w celu usprawnienia bieżącej pracy z rodzinami;</w:t>
      </w:r>
    </w:p>
    <w:p w:rsidR="00F44C3E" w:rsidRPr="00F44C3E" w:rsidRDefault="00173DC8" w:rsidP="008F7C0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Pozyskanie specjalistów</w:t>
      </w:r>
      <w:r w:rsidR="00F44C3E"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przeprowadzania szkoleń dla rodzin zastępczyc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h;</w:t>
      </w:r>
    </w:p>
    <w:p w:rsidR="00F44C3E" w:rsidRPr="00F44C3E" w:rsidRDefault="00F44C3E" w:rsidP="008F7C0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>Pozyskiwanie dodatkowych środków finansowych na realizację zadań na rzecz rodzin zastępczych.</w:t>
      </w:r>
    </w:p>
    <w:p w:rsidR="00F44C3E" w:rsidRDefault="00F44C3E" w:rsidP="00F44C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4C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Placówka Opiekuńczo – Wychowawcza:</w:t>
      </w:r>
    </w:p>
    <w:p w:rsidR="00A21081" w:rsidRDefault="002F2E88" w:rsidP="008F7C0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środków finan</w:t>
      </w:r>
      <w:r w:rsidR="007452E7">
        <w:rPr>
          <w:rFonts w:ascii="Times New Roman" w:eastAsia="Times New Roman" w:hAnsi="Times New Roman" w:cs="Times New Roman"/>
          <w:sz w:val="24"/>
          <w:szCs w:val="24"/>
          <w:lang w:eastAsia="ar-SA"/>
        </w:rPr>
        <w:t>sowych niezbędnych do dofinansowania placu zabaw i zagospodarowania terenu wokół Placówki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21081" w:rsidRPr="006D0B90" w:rsidRDefault="002F2E88" w:rsidP="006D0B90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Częściowe zabezpieczenie środków finansowych do wypoczynku</w:t>
      </w:r>
      <w:r w:rsidR="0074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zimowego                                    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letni</w:t>
      </w:r>
      <w:r w:rsidR="007452E7">
        <w:rPr>
          <w:rFonts w:ascii="Times New Roman" w:eastAsia="Times New Roman" w:hAnsi="Times New Roman" w:cs="Times New Roman"/>
          <w:sz w:val="24"/>
          <w:szCs w:val="24"/>
          <w:lang w:eastAsia="ar-SA"/>
        </w:rPr>
        <w:t>ego (wyjazdy na wycieczki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do kina, na basen).</w:t>
      </w:r>
    </w:p>
    <w:p w:rsidR="00F44C3E" w:rsidRPr="00F44C3E" w:rsidRDefault="00F44C3E" w:rsidP="00F44C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4C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Rodzinny Dom Dziecka:</w:t>
      </w:r>
    </w:p>
    <w:p w:rsidR="00F44C3E" w:rsidRDefault="00F44C3E" w:rsidP="008F7C0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4C3E">
        <w:rPr>
          <w:rFonts w:ascii="Times New Roman" w:eastAsia="Times New Roman" w:hAnsi="Times New Roman" w:cs="Times New Roman"/>
          <w:sz w:val="24"/>
          <w:szCs w:val="24"/>
          <w:lang w:eastAsia="ar-SA"/>
        </w:rPr>
        <w:t>Doposażenie Placówki w niezbędny</w:t>
      </w:r>
      <w:r w:rsidR="0074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sprzęt AGD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D0B90" w:rsidRPr="00F44C3E" w:rsidRDefault="006D0B90" w:rsidP="008F7C0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środków finansowych do przeprowadzenia remontu</w:t>
      </w:r>
      <w:r w:rsidR="00D379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4C3E" w:rsidRDefault="00F44C3E" w:rsidP="001C45C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C4" w:rsidRPr="00895493" w:rsidRDefault="001C45C4" w:rsidP="00895493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95493">
        <w:rPr>
          <w:rFonts w:ascii="Times New Roman" w:hAnsi="Times New Roman" w:cs="Times New Roman"/>
          <w:b/>
          <w:u w:val="single"/>
        </w:rPr>
        <w:t>W ZAKRESIE USTAWY O POMOCY SPOŁECZNEJ</w:t>
      </w:r>
    </w:p>
    <w:p w:rsidR="00EA7C6C" w:rsidRDefault="00EA7C6C" w:rsidP="001C45C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Środowiskowy Dom Samopomocy:</w:t>
      </w:r>
    </w:p>
    <w:p w:rsidR="00EA7C6C" w:rsidRPr="00EA7C6C" w:rsidRDefault="00EA7C6C" w:rsidP="008F7C0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6C">
        <w:rPr>
          <w:rFonts w:ascii="Times New Roman" w:hAnsi="Times New Roman" w:cs="Times New Roman"/>
          <w:sz w:val="24"/>
          <w:szCs w:val="24"/>
        </w:rPr>
        <w:t>Utrzymanie standardów określonych rozporządzeniem Ministra Pracy                            i Polityki Społecznej z dnia 9 grudnia 2010 r. w sprawie środowiskowych domów samopomocy w zakresie świadczonych usług, przystosowania pomieszczeń Domu do wymaganych standardów oraz prowadzenia dokumentacji indywidualnej, zbiorczej i dzienników dokumentujących pracę pracowników Zespołu Wspierająco – Aktywizującego</w:t>
      </w:r>
      <w:r w:rsidR="00173DC8">
        <w:rPr>
          <w:rFonts w:ascii="Times New Roman" w:hAnsi="Times New Roman" w:cs="Times New Roman"/>
          <w:sz w:val="24"/>
          <w:szCs w:val="24"/>
        </w:rPr>
        <w:t>;</w:t>
      </w:r>
    </w:p>
    <w:p w:rsidR="00EA7C6C" w:rsidRPr="00E24C44" w:rsidRDefault="00EA7C6C" w:rsidP="008F7C0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Lidzbarskim Stowarzyszeniem „Aktywni </w:t>
      </w:r>
      <w:r w:rsidR="00E24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Niepełnosprawności” w celu </w:t>
      </w:r>
      <w:r w:rsidR="006469FF">
        <w:rPr>
          <w:rFonts w:ascii="Times New Roman" w:hAnsi="Times New Roman" w:cs="Times New Roman"/>
          <w:sz w:val="24"/>
          <w:szCs w:val="24"/>
        </w:rPr>
        <w:t>pozyskania</w:t>
      </w:r>
      <w:r w:rsidRPr="00EA7C6C">
        <w:rPr>
          <w:rFonts w:ascii="Times New Roman" w:hAnsi="Times New Roman" w:cs="Times New Roman"/>
          <w:sz w:val="24"/>
          <w:szCs w:val="24"/>
        </w:rPr>
        <w:t xml:space="preserve"> dodatkowych środków finansowych, rzeczowych lub innego wsparcia poprzez opracowywanie projektów wspierających działalność Domu </w:t>
      </w:r>
      <w:r w:rsidR="00173DC8">
        <w:rPr>
          <w:rFonts w:ascii="Times New Roman" w:hAnsi="Times New Roman" w:cs="Times New Roman"/>
          <w:sz w:val="24"/>
          <w:szCs w:val="24"/>
        </w:rPr>
        <w:t>lub uczestniczenie w projektach;</w:t>
      </w:r>
      <w:r w:rsidRPr="00EA7C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C44" w:rsidRPr="00EA7C6C" w:rsidRDefault="00E24C44" w:rsidP="00E24C4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licz</w:t>
      </w:r>
      <w:r w:rsidR="00390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uczestników Powiatowego Środowiskowego Domu Samopomocy o 5 nowych miejsc statutowych (z 35 do 40).</w:t>
      </w:r>
    </w:p>
    <w:p w:rsidR="00E24C44" w:rsidRPr="00D379E9" w:rsidRDefault="00E24C44" w:rsidP="00E24C44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04" w:rsidRPr="00D379E9" w:rsidRDefault="00D379E9" w:rsidP="005E3F6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Powiatowe</w:t>
      </w:r>
      <w:r w:rsidRPr="00D379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Centrum Pomocy Rodzinie:</w:t>
      </w:r>
    </w:p>
    <w:p w:rsidR="008F7C04" w:rsidRDefault="00CA298A" w:rsidP="008F7C0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F7C04" w:rsidRPr="008F7C04">
        <w:rPr>
          <w:rFonts w:ascii="Times New Roman" w:eastAsia="Times New Roman" w:hAnsi="Times New Roman" w:cs="Times New Roman"/>
          <w:sz w:val="24"/>
          <w:szCs w:val="24"/>
          <w:lang w:eastAsia="ar-SA"/>
        </w:rPr>
        <w:t>tworzenie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ośrodka interwencji kryzysowej;</w:t>
      </w:r>
    </w:p>
    <w:p w:rsidR="00EA7C6C" w:rsidRDefault="00CA298A" w:rsidP="00021856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Powstanie poradni rodzi</w:t>
      </w:r>
      <w:r w:rsidR="00173DC8">
        <w:rPr>
          <w:rFonts w:ascii="Times New Roman" w:eastAsia="Times New Roman" w:hAnsi="Times New Roman" w:cs="Times New Roman"/>
          <w:sz w:val="24"/>
          <w:szCs w:val="24"/>
          <w:lang w:eastAsia="ar-SA"/>
        </w:rPr>
        <w:t>nnej działającej przy „Centrum”;</w:t>
      </w:r>
    </w:p>
    <w:p w:rsidR="00173DC8" w:rsidRDefault="00173DC8" w:rsidP="00021856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Pozyskanie specjalistów do prowadzenia programów korekcyjno - edukacyjnych dla sprawców przemocy w rodzinie.</w:t>
      </w:r>
    </w:p>
    <w:p w:rsidR="00560366" w:rsidRDefault="00560366" w:rsidP="005603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81A" w:rsidRDefault="009D581A" w:rsidP="005603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81A" w:rsidRDefault="009D581A" w:rsidP="005603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81A" w:rsidRDefault="009D581A" w:rsidP="005603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81A" w:rsidRPr="00021856" w:rsidRDefault="009D581A" w:rsidP="00560366">
      <w:pPr>
        <w:pStyle w:val="Akapitzlist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6EB" w:rsidRPr="00D379E9" w:rsidRDefault="00F936EB" w:rsidP="00F9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79E9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Sporządziła: Alicja Grodowska  (telefon 55 242-43-58)</w:t>
      </w:r>
    </w:p>
    <w:p w:rsidR="00F936EB" w:rsidRPr="00D379E9" w:rsidRDefault="007452E7" w:rsidP="00D3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Orneta 07.04.2017</w:t>
      </w:r>
      <w:r w:rsidR="00F936EB" w:rsidRPr="00D379E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sectPr w:rsidR="00F936EB" w:rsidRPr="00D379E9" w:rsidSect="001B0DD1">
      <w:footerReference w:type="default" r:id="rId9"/>
      <w:pgSz w:w="11906" w:h="16838"/>
      <w:pgMar w:top="72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E9" w:rsidRDefault="00690CE9" w:rsidP="00440F03">
      <w:pPr>
        <w:spacing w:after="0" w:line="240" w:lineRule="auto"/>
      </w:pPr>
      <w:r>
        <w:separator/>
      </w:r>
    </w:p>
  </w:endnote>
  <w:endnote w:type="continuationSeparator" w:id="0">
    <w:p w:rsidR="00690CE9" w:rsidRDefault="00690CE9" w:rsidP="0044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84160"/>
      <w:docPartObj>
        <w:docPartGallery w:val="Page Numbers (Bottom of Page)"/>
        <w:docPartUnique/>
      </w:docPartObj>
    </w:sdtPr>
    <w:sdtEndPr/>
    <w:sdtContent>
      <w:p w:rsidR="004941EE" w:rsidRDefault="00376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1EE" w:rsidRDefault="00494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E9" w:rsidRDefault="00690CE9" w:rsidP="00440F03">
      <w:pPr>
        <w:spacing w:after="0" w:line="240" w:lineRule="auto"/>
      </w:pPr>
      <w:r>
        <w:separator/>
      </w:r>
    </w:p>
  </w:footnote>
  <w:footnote w:type="continuationSeparator" w:id="0">
    <w:p w:rsidR="00690CE9" w:rsidRDefault="00690CE9" w:rsidP="0044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EC090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1BB1DE8"/>
    <w:multiLevelType w:val="hybridMultilevel"/>
    <w:tmpl w:val="48A8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9392C"/>
    <w:multiLevelType w:val="hybridMultilevel"/>
    <w:tmpl w:val="F6F84554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06A34650"/>
    <w:multiLevelType w:val="hybridMultilevel"/>
    <w:tmpl w:val="63066B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724231E"/>
    <w:multiLevelType w:val="hybridMultilevel"/>
    <w:tmpl w:val="96ACBF3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09361ACB"/>
    <w:multiLevelType w:val="hybridMultilevel"/>
    <w:tmpl w:val="B0B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8388A"/>
    <w:multiLevelType w:val="hybridMultilevel"/>
    <w:tmpl w:val="750E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515E2"/>
    <w:multiLevelType w:val="hybridMultilevel"/>
    <w:tmpl w:val="D974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828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E625C"/>
    <w:multiLevelType w:val="hybridMultilevel"/>
    <w:tmpl w:val="90DCD1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E0515F6"/>
    <w:multiLevelType w:val="hybridMultilevel"/>
    <w:tmpl w:val="28CC74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088656D"/>
    <w:multiLevelType w:val="hybridMultilevel"/>
    <w:tmpl w:val="A466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576B6E"/>
    <w:multiLevelType w:val="hybridMultilevel"/>
    <w:tmpl w:val="63287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9A63E60"/>
    <w:multiLevelType w:val="hybridMultilevel"/>
    <w:tmpl w:val="4ED0179E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1">
    <w:nsid w:val="1CC3243B"/>
    <w:multiLevelType w:val="hybridMultilevel"/>
    <w:tmpl w:val="4C76C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311F10"/>
    <w:multiLevelType w:val="hybridMultilevel"/>
    <w:tmpl w:val="DEA4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B00529"/>
    <w:multiLevelType w:val="hybridMultilevel"/>
    <w:tmpl w:val="26BE9C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9C6560B"/>
    <w:multiLevelType w:val="hybridMultilevel"/>
    <w:tmpl w:val="140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05C96"/>
    <w:multiLevelType w:val="hybridMultilevel"/>
    <w:tmpl w:val="516E37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B614D9"/>
    <w:multiLevelType w:val="hybridMultilevel"/>
    <w:tmpl w:val="EE12E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BA31C88"/>
    <w:multiLevelType w:val="hybridMultilevel"/>
    <w:tmpl w:val="99B2D6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802FB"/>
    <w:multiLevelType w:val="hybridMultilevel"/>
    <w:tmpl w:val="49D27FD8"/>
    <w:lvl w:ilvl="0" w:tplc="1F267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C11EE"/>
    <w:multiLevelType w:val="hybridMultilevel"/>
    <w:tmpl w:val="2FDECD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6074759"/>
    <w:multiLevelType w:val="hybridMultilevel"/>
    <w:tmpl w:val="ACEC87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3A0E3B"/>
    <w:multiLevelType w:val="hybridMultilevel"/>
    <w:tmpl w:val="1D3CCA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690338"/>
    <w:multiLevelType w:val="hybridMultilevel"/>
    <w:tmpl w:val="4586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47493"/>
    <w:multiLevelType w:val="hybridMultilevel"/>
    <w:tmpl w:val="1D06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E0ED2"/>
    <w:multiLevelType w:val="hybridMultilevel"/>
    <w:tmpl w:val="A7E0B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01226"/>
    <w:multiLevelType w:val="hybridMultilevel"/>
    <w:tmpl w:val="A7E46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561CE"/>
    <w:multiLevelType w:val="hybridMultilevel"/>
    <w:tmpl w:val="B31A64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D00688"/>
    <w:multiLevelType w:val="hybridMultilevel"/>
    <w:tmpl w:val="72E40B5C"/>
    <w:lvl w:ilvl="0" w:tplc="00000007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75429C"/>
    <w:multiLevelType w:val="hybridMultilevel"/>
    <w:tmpl w:val="25EA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96854"/>
    <w:multiLevelType w:val="hybridMultilevel"/>
    <w:tmpl w:val="6DD8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737D6"/>
    <w:multiLevelType w:val="hybridMultilevel"/>
    <w:tmpl w:val="2146D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4"/>
  </w:num>
  <w:num w:numId="4">
    <w:abstractNumId w:val="30"/>
  </w:num>
  <w:num w:numId="5">
    <w:abstractNumId w:val="27"/>
  </w:num>
  <w:num w:numId="6">
    <w:abstractNumId w:val="20"/>
  </w:num>
  <w:num w:numId="7">
    <w:abstractNumId w:val="21"/>
  </w:num>
  <w:num w:numId="8">
    <w:abstractNumId w:val="10"/>
  </w:num>
  <w:num w:numId="9">
    <w:abstractNumId w:val="28"/>
  </w:num>
  <w:num w:numId="10">
    <w:abstractNumId w:val="7"/>
  </w:num>
  <w:num w:numId="11">
    <w:abstractNumId w:val="8"/>
  </w:num>
  <w:num w:numId="12">
    <w:abstractNumId w:val="33"/>
  </w:num>
  <w:num w:numId="13">
    <w:abstractNumId w:val="32"/>
  </w:num>
  <w:num w:numId="14">
    <w:abstractNumId w:val="13"/>
  </w:num>
  <w:num w:numId="15">
    <w:abstractNumId w:val="36"/>
  </w:num>
  <w:num w:numId="16">
    <w:abstractNumId w:val="3"/>
  </w:num>
  <w:num w:numId="17">
    <w:abstractNumId w:val="18"/>
  </w:num>
  <w:num w:numId="18">
    <w:abstractNumId w:val="23"/>
  </w:num>
  <w:num w:numId="19">
    <w:abstractNumId w:val="2"/>
  </w:num>
  <w:num w:numId="20">
    <w:abstractNumId w:val="0"/>
  </w:num>
  <w:num w:numId="21">
    <w:abstractNumId w:val="15"/>
  </w:num>
  <w:num w:numId="22">
    <w:abstractNumId w:val="14"/>
  </w:num>
  <w:num w:numId="23">
    <w:abstractNumId w:val="39"/>
  </w:num>
  <w:num w:numId="24">
    <w:abstractNumId w:val="9"/>
  </w:num>
  <w:num w:numId="25">
    <w:abstractNumId w:val="17"/>
  </w:num>
  <w:num w:numId="26">
    <w:abstractNumId w:val="29"/>
  </w:num>
  <w:num w:numId="27">
    <w:abstractNumId w:val="25"/>
  </w:num>
  <w:num w:numId="28">
    <w:abstractNumId w:val="31"/>
  </w:num>
  <w:num w:numId="29">
    <w:abstractNumId w:val="40"/>
  </w:num>
  <w:num w:numId="30">
    <w:abstractNumId w:val="12"/>
  </w:num>
  <w:num w:numId="31">
    <w:abstractNumId w:val="16"/>
  </w:num>
  <w:num w:numId="32">
    <w:abstractNumId w:val="19"/>
  </w:num>
  <w:num w:numId="33">
    <w:abstractNumId w:val="38"/>
  </w:num>
  <w:num w:numId="34">
    <w:abstractNumId w:val="34"/>
  </w:num>
  <w:num w:numId="35">
    <w:abstractNumId w:val="37"/>
  </w:num>
  <w:num w:numId="36">
    <w:abstractNumId w:val="22"/>
  </w:num>
  <w:num w:numId="3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04"/>
    <w:rsid w:val="00021856"/>
    <w:rsid w:val="000255B4"/>
    <w:rsid w:val="0007420D"/>
    <w:rsid w:val="00092FBF"/>
    <w:rsid w:val="000A08E9"/>
    <w:rsid w:val="000A5057"/>
    <w:rsid w:val="000B6699"/>
    <w:rsid w:val="000C04FA"/>
    <w:rsid w:val="000C2939"/>
    <w:rsid w:val="000C2F4E"/>
    <w:rsid w:val="000C4C0A"/>
    <w:rsid w:val="000F68A6"/>
    <w:rsid w:val="00134A9A"/>
    <w:rsid w:val="00141E68"/>
    <w:rsid w:val="001456BB"/>
    <w:rsid w:val="00167968"/>
    <w:rsid w:val="00173DC8"/>
    <w:rsid w:val="001A4352"/>
    <w:rsid w:val="001B0DD1"/>
    <w:rsid w:val="001C2A05"/>
    <w:rsid w:val="001C45C4"/>
    <w:rsid w:val="001F3983"/>
    <w:rsid w:val="002075DF"/>
    <w:rsid w:val="00215517"/>
    <w:rsid w:val="002351F9"/>
    <w:rsid w:val="00236704"/>
    <w:rsid w:val="00245E4C"/>
    <w:rsid w:val="00251034"/>
    <w:rsid w:val="00251A55"/>
    <w:rsid w:val="002654B2"/>
    <w:rsid w:val="0028139D"/>
    <w:rsid w:val="002842E7"/>
    <w:rsid w:val="002D5E0C"/>
    <w:rsid w:val="002D70D2"/>
    <w:rsid w:val="002E4180"/>
    <w:rsid w:val="002E7094"/>
    <w:rsid w:val="002F2E88"/>
    <w:rsid w:val="002F56EF"/>
    <w:rsid w:val="002F771F"/>
    <w:rsid w:val="00303D46"/>
    <w:rsid w:val="00343754"/>
    <w:rsid w:val="00344BC2"/>
    <w:rsid w:val="0037645E"/>
    <w:rsid w:val="00390DAE"/>
    <w:rsid w:val="003A7642"/>
    <w:rsid w:val="003C2625"/>
    <w:rsid w:val="003C6129"/>
    <w:rsid w:val="003E26F7"/>
    <w:rsid w:val="003F5BD5"/>
    <w:rsid w:val="00440F03"/>
    <w:rsid w:val="004479D7"/>
    <w:rsid w:val="00487ABC"/>
    <w:rsid w:val="004941EE"/>
    <w:rsid w:val="004C4E57"/>
    <w:rsid w:val="004C590C"/>
    <w:rsid w:val="004C5BF5"/>
    <w:rsid w:val="004C76F4"/>
    <w:rsid w:val="004F4486"/>
    <w:rsid w:val="004F4B0F"/>
    <w:rsid w:val="004F4D09"/>
    <w:rsid w:val="00511A70"/>
    <w:rsid w:val="00560366"/>
    <w:rsid w:val="00562C74"/>
    <w:rsid w:val="005C2B82"/>
    <w:rsid w:val="005E3F61"/>
    <w:rsid w:val="005E4A91"/>
    <w:rsid w:val="00610341"/>
    <w:rsid w:val="00627B7C"/>
    <w:rsid w:val="00643DD9"/>
    <w:rsid w:val="006469FF"/>
    <w:rsid w:val="00676D4C"/>
    <w:rsid w:val="00685F0D"/>
    <w:rsid w:val="00690CE9"/>
    <w:rsid w:val="00691659"/>
    <w:rsid w:val="00693B0C"/>
    <w:rsid w:val="006D0B90"/>
    <w:rsid w:val="006D22F4"/>
    <w:rsid w:val="006D6D46"/>
    <w:rsid w:val="007452E7"/>
    <w:rsid w:val="00780C9F"/>
    <w:rsid w:val="007C636A"/>
    <w:rsid w:val="007F0F80"/>
    <w:rsid w:val="007F48A4"/>
    <w:rsid w:val="0080479A"/>
    <w:rsid w:val="00822240"/>
    <w:rsid w:val="00830DEF"/>
    <w:rsid w:val="00895493"/>
    <w:rsid w:val="008C3CC6"/>
    <w:rsid w:val="008D3ABD"/>
    <w:rsid w:val="008E5BC0"/>
    <w:rsid w:val="008F7C04"/>
    <w:rsid w:val="00963C33"/>
    <w:rsid w:val="00971FE8"/>
    <w:rsid w:val="00976799"/>
    <w:rsid w:val="0098502D"/>
    <w:rsid w:val="009875A7"/>
    <w:rsid w:val="00997CB2"/>
    <w:rsid w:val="009A50DA"/>
    <w:rsid w:val="009A6355"/>
    <w:rsid w:val="009C10AB"/>
    <w:rsid w:val="009D546B"/>
    <w:rsid w:val="009D581A"/>
    <w:rsid w:val="009D5F5B"/>
    <w:rsid w:val="009E5026"/>
    <w:rsid w:val="009F7674"/>
    <w:rsid w:val="00A043D8"/>
    <w:rsid w:val="00A21081"/>
    <w:rsid w:val="00A61BA8"/>
    <w:rsid w:val="00A6563A"/>
    <w:rsid w:val="00A74CD7"/>
    <w:rsid w:val="00A92ED3"/>
    <w:rsid w:val="00AA2920"/>
    <w:rsid w:val="00AA3510"/>
    <w:rsid w:val="00AB7456"/>
    <w:rsid w:val="00AD59FB"/>
    <w:rsid w:val="00AE3098"/>
    <w:rsid w:val="00AE4B2D"/>
    <w:rsid w:val="00B02522"/>
    <w:rsid w:val="00B148CB"/>
    <w:rsid w:val="00B2072F"/>
    <w:rsid w:val="00B73DD0"/>
    <w:rsid w:val="00B9086F"/>
    <w:rsid w:val="00BA79F5"/>
    <w:rsid w:val="00BC42EF"/>
    <w:rsid w:val="00BD43C7"/>
    <w:rsid w:val="00BE4B25"/>
    <w:rsid w:val="00BF0091"/>
    <w:rsid w:val="00C01AA6"/>
    <w:rsid w:val="00C42974"/>
    <w:rsid w:val="00C74F89"/>
    <w:rsid w:val="00C77F16"/>
    <w:rsid w:val="00CA298A"/>
    <w:rsid w:val="00CB7924"/>
    <w:rsid w:val="00D34977"/>
    <w:rsid w:val="00D379E9"/>
    <w:rsid w:val="00D56B08"/>
    <w:rsid w:val="00D62AE9"/>
    <w:rsid w:val="00DA6C93"/>
    <w:rsid w:val="00DC4037"/>
    <w:rsid w:val="00DC500F"/>
    <w:rsid w:val="00DD71A0"/>
    <w:rsid w:val="00DE7922"/>
    <w:rsid w:val="00DF001A"/>
    <w:rsid w:val="00DF04BA"/>
    <w:rsid w:val="00DF71F0"/>
    <w:rsid w:val="00E10B9D"/>
    <w:rsid w:val="00E129A7"/>
    <w:rsid w:val="00E23155"/>
    <w:rsid w:val="00E24C44"/>
    <w:rsid w:val="00E43B24"/>
    <w:rsid w:val="00E44025"/>
    <w:rsid w:val="00E46107"/>
    <w:rsid w:val="00E63C1A"/>
    <w:rsid w:val="00E9129D"/>
    <w:rsid w:val="00EA7C6C"/>
    <w:rsid w:val="00EB58C4"/>
    <w:rsid w:val="00EC35DD"/>
    <w:rsid w:val="00EC62AC"/>
    <w:rsid w:val="00EC7221"/>
    <w:rsid w:val="00EC76A5"/>
    <w:rsid w:val="00ED0F24"/>
    <w:rsid w:val="00ED51C5"/>
    <w:rsid w:val="00F442B2"/>
    <w:rsid w:val="00F44C3E"/>
    <w:rsid w:val="00F459C9"/>
    <w:rsid w:val="00F45F4F"/>
    <w:rsid w:val="00F46FC9"/>
    <w:rsid w:val="00F4770C"/>
    <w:rsid w:val="00F53013"/>
    <w:rsid w:val="00F56FE6"/>
    <w:rsid w:val="00F61078"/>
    <w:rsid w:val="00F7251D"/>
    <w:rsid w:val="00F7780A"/>
    <w:rsid w:val="00F936EB"/>
    <w:rsid w:val="00F96266"/>
    <w:rsid w:val="00F9676A"/>
    <w:rsid w:val="00FB4F48"/>
    <w:rsid w:val="00FB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2F"/>
    <w:pPr>
      <w:ind w:left="720"/>
      <w:contextualSpacing/>
    </w:pPr>
  </w:style>
  <w:style w:type="paragraph" w:customStyle="1" w:styleId="Tekstpodstawowy31">
    <w:name w:val="Tekst podstawowy 31"/>
    <w:basedOn w:val="Normalny"/>
    <w:rsid w:val="00CB79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BA79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A79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E5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5B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4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0F03"/>
  </w:style>
  <w:style w:type="paragraph" w:styleId="Stopka">
    <w:name w:val="footer"/>
    <w:basedOn w:val="Normalny"/>
    <w:link w:val="StopkaZnak"/>
    <w:uiPriority w:val="99"/>
    <w:unhideWhenUsed/>
    <w:rsid w:val="0044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03"/>
  </w:style>
  <w:style w:type="paragraph" w:styleId="Tekstdymka">
    <w:name w:val="Balloon Text"/>
    <w:basedOn w:val="Normalny"/>
    <w:link w:val="TekstdymkaZnak"/>
    <w:uiPriority w:val="99"/>
    <w:semiHidden/>
    <w:unhideWhenUsed/>
    <w:rsid w:val="004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693B0C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693B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2F"/>
    <w:pPr>
      <w:ind w:left="720"/>
      <w:contextualSpacing/>
    </w:pPr>
  </w:style>
  <w:style w:type="paragraph" w:customStyle="1" w:styleId="Tekstpodstawowy31">
    <w:name w:val="Tekst podstawowy 31"/>
    <w:basedOn w:val="Normalny"/>
    <w:rsid w:val="00CB79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BA79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A79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E5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5B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4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0F03"/>
  </w:style>
  <w:style w:type="paragraph" w:styleId="Stopka">
    <w:name w:val="footer"/>
    <w:basedOn w:val="Normalny"/>
    <w:link w:val="StopkaZnak"/>
    <w:uiPriority w:val="99"/>
    <w:unhideWhenUsed/>
    <w:rsid w:val="0044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03"/>
  </w:style>
  <w:style w:type="paragraph" w:styleId="Tekstdymka">
    <w:name w:val="Balloon Text"/>
    <w:basedOn w:val="Normalny"/>
    <w:link w:val="TekstdymkaZnak"/>
    <w:uiPriority w:val="99"/>
    <w:semiHidden/>
    <w:unhideWhenUsed/>
    <w:rsid w:val="004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693B0C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693B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AE98-D165-4171-9A9F-89C3DA4B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7211</Words>
  <Characters>43270</Characters>
  <Application>Microsoft Office Word</Application>
  <DocSecurity>4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cp:lastPrinted>2017-04-07T09:17:00Z</cp:lastPrinted>
  <dcterms:created xsi:type="dcterms:W3CDTF">2018-03-07T09:54:00Z</dcterms:created>
  <dcterms:modified xsi:type="dcterms:W3CDTF">2018-03-07T09:54:00Z</dcterms:modified>
</cp:coreProperties>
</file>