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7" w:rsidRPr="007F2910" w:rsidRDefault="00D15DDB" w:rsidP="00596817">
      <w:pPr>
        <w:pStyle w:val="Tytu"/>
        <w:ind w:left="284" w:hanging="284"/>
        <w:rPr>
          <w:rFonts w:ascii="Certa" w:hAnsi="Cert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-20955</wp:posOffset>
            </wp:positionV>
            <wp:extent cx="219075" cy="219075"/>
            <wp:effectExtent l="19050" t="0" r="9525" b="0"/>
            <wp:wrapNone/>
            <wp:docPr id="1" name="Obraz 6" descr="akredy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edyt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4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817" w:rsidRPr="00B43B7F">
        <w:rPr>
          <w:b/>
          <w:noProof/>
          <w:sz w:val="40"/>
          <w:szCs w:val="40"/>
        </w:rPr>
        <w:t>Szpital Powiatu Bytowskiego Sp. z o.o.</w:t>
      </w:r>
    </w:p>
    <w:p w:rsidR="00596817" w:rsidRPr="00B43B7F" w:rsidRDefault="00596817" w:rsidP="0059681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596817" w:rsidRPr="002441C5" w:rsidRDefault="00596817" w:rsidP="00596817">
      <w:pPr>
        <w:pStyle w:val="Tytu"/>
        <w:ind w:left="284" w:hanging="284"/>
        <w:rPr>
          <w:noProof/>
          <w:sz w:val="25"/>
          <w:szCs w:val="25"/>
          <w:lang w:val="en-US"/>
        </w:rPr>
      </w:pPr>
      <w:r w:rsidRPr="002441C5">
        <w:rPr>
          <w:noProof/>
          <w:sz w:val="25"/>
          <w:szCs w:val="25"/>
          <w:lang w:val="en-US"/>
        </w:rPr>
        <w:t xml:space="preserve">tel.: 59/8228500, fax: 59/8223990, e-mail: </w:t>
      </w:r>
      <w:hyperlink r:id="rId10" w:history="1">
        <w:r w:rsidRPr="002441C5">
          <w:rPr>
            <w:rStyle w:val="Hipercze"/>
            <w:noProof/>
            <w:sz w:val="25"/>
            <w:szCs w:val="25"/>
            <w:lang w:val="en-US"/>
          </w:rPr>
          <w:t>nzoz.szpital@bytow.biz</w:t>
        </w:r>
      </w:hyperlink>
    </w:p>
    <w:p w:rsidR="00596817" w:rsidRPr="002441C5" w:rsidRDefault="00596817" w:rsidP="00596817">
      <w:pPr>
        <w:pStyle w:val="Tytu"/>
        <w:ind w:left="284" w:hanging="284"/>
        <w:rPr>
          <w:noProof/>
          <w:sz w:val="25"/>
          <w:szCs w:val="25"/>
          <w:lang w:val="en-US"/>
        </w:rPr>
      </w:pPr>
    </w:p>
    <w:p w:rsidR="00C80F89" w:rsidRPr="002441C5" w:rsidRDefault="005A6CBC" w:rsidP="007F2910">
      <w:pPr>
        <w:pStyle w:val="Tytu"/>
        <w:ind w:left="284" w:hanging="284"/>
        <w:rPr>
          <w:sz w:val="20"/>
          <w:lang w:val="en-US"/>
        </w:rPr>
      </w:pPr>
      <w:r w:rsidRPr="005A6CBC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8.55pt;width:504.65pt;height:.6pt;z-index:251658240" o:connectortype="straight"/>
        </w:pict>
      </w:r>
      <w:r w:rsidRPr="005A6CBC">
        <w:rPr>
          <w:noProof/>
          <w:sz w:val="25"/>
          <w:szCs w:val="25"/>
        </w:rPr>
        <w:pict>
          <v:shape id="_x0000_s2050" type="#_x0000_t32" style="position:absolute;left:0;text-align:left;margin-left:-9.6pt;margin-top:4.75pt;width:504.65pt;height:.6pt;z-index:251657216" o:connectortype="straight"/>
        </w:pict>
      </w:r>
      <w:r w:rsidR="00952782" w:rsidRPr="002441C5">
        <w:rPr>
          <w:sz w:val="20"/>
          <w:lang w:val="en-US"/>
        </w:rPr>
        <w:t xml:space="preserve">                                                                                    </w:t>
      </w:r>
    </w:p>
    <w:p w:rsidR="0048702B" w:rsidRDefault="0048702B" w:rsidP="002441C5">
      <w:pPr>
        <w:spacing w:after="0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Bytów, dnia </w:t>
      </w:r>
      <w:r w:rsidR="009044BE">
        <w:rPr>
          <w:rFonts w:ascii="Arial" w:hAnsi="Arial" w:cs="Arial"/>
          <w:sz w:val="20"/>
          <w:szCs w:val="20"/>
        </w:rPr>
        <w:t>14</w:t>
      </w:r>
      <w:r w:rsidR="007C5F21">
        <w:rPr>
          <w:rFonts w:ascii="Arial" w:hAnsi="Arial" w:cs="Arial"/>
          <w:sz w:val="20"/>
          <w:szCs w:val="20"/>
        </w:rPr>
        <w:t>.12</w:t>
      </w:r>
      <w:r w:rsidR="00282741">
        <w:rPr>
          <w:rFonts w:ascii="Arial" w:hAnsi="Arial" w:cs="Arial"/>
          <w:sz w:val="20"/>
          <w:szCs w:val="20"/>
        </w:rPr>
        <w:t>.</w:t>
      </w:r>
      <w:r w:rsidR="0026124C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r. </w:t>
      </w:r>
    </w:p>
    <w:p w:rsidR="0048702B" w:rsidRDefault="0048702B" w:rsidP="0048702B">
      <w:pPr>
        <w:spacing w:after="0"/>
        <w:rPr>
          <w:rFonts w:ascii="Arial" w:hAnsi="Arial" w:cs="Arial"/>
          <w:b/>
          <w:sz w:val="20"/>
          <w:szCs w:val="20"/>
        </w:rPr>
      </w:pPr>
    </w:p>
    <w:p w:rsidR="0048702B" w:rsidRDefault="0048702B" w:rsidP="0048702B">
      <w:pPr>
        <w:pStyle w:val="Teksttreci20"/>
        <w:shd w:val="clear" w:color="auto" w:fill="auto"/>
        <w:spacing w:after="0"/>
        <w:ind w:left="4678" w:right="181"/>
        <w:rPr>
          <w:rFonts w:ascii="Calibri" w:hAnsi="Calibri" w:cs="Calibri"/>
        </w:rPr>
      </w:pPr>
    </w:p>
    <w:p w:rsidR="0048702B" w:rsidRDefault="0048702B" w:rsidP="0048702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 Szpitala Powiatu Bytowskiego Sp. z o.o.</w:t>
      </w:r>
    </w:p>
    <w:p w:rsidR="0048702B" w:rsidRDefault="0048702B" w:rsidP="0048702B">
      <w:pPr>
        <w:spacing w:after="0"/>
        <w:rPr>
          <w:rFonts w:ascii="Arial" w:hAnsi="Arial" w:cs="Arial"/>
          <w:sz w:val="20"/>
          <w:szCs w:val="20"/>
        </w:rPr>
      </w:pPr>
    </w:p>
    <w:p w:rsidR="0048702B" w:rsidRDefault="0048702B" w:rsidP="004870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na podstawie art. 4 pkt 8 ustawy z 29 stycznia 2004 roku Prawo Zamówień Publicznych </w:t>
      </w:r>
      <w:r w:rsidR="0026124C">
        <w:rPr>
          <w:rFonts w:ascii="Arial" w:hAnsi="Arial" w:cs="Arial"/>
          <w:sz w:val="20"/>
          <w:szCs w:val="20"/>
        </w:rPr>
        <w:t>(Dz. U. z 2017r. poz. 1579</w:t>
      </w:r>
      <w:r>
        <w:rPr>
          <w:rFonts w:ascii="Arial" w:hAnsi="Arial" w:cs="Arial"/>
          <w:sz w:val="20"/>
          <w:szCs w:val="20"/>
        </w:rPr>
        <w:t xml:space="preserve"> j.t. ze zm.)</w:t>
      </w:r>
    </w:p>
    <w:p w:rsidR="0048702B" w:rsidRDefault="0048702B" w:rsidP="0048702B">
      <w:pPr>
        <w:spacing w:after="0"/>
        <w:rPr>
          <w:rFonts w:ascii="Arial" w:hAnsi="Arial" w:cs="Arial"/>
          <w:sz w:val="20"/>
          <w:szCs w:val="20"/>
        </w:rPr>
      </w:pPr>
    </w:p>
    <w:p w:rsidR="0048702B" w:rsidRDefault="0048702B" w:rsidP="004870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ogłasza konkurs na stanowisko</w:t>
      </w:r>
    </w:p>
    <w:p w:rsidR="0048702B" w:rsidRDefault="0048702B" w:rsidP="0048702B">
      <w:pPr>
        <w:spacing w:after="0"/>
        <w:rPr>
          <w:rFonts w:ascii="Arial" w:hAnsi="Arial" w:cs="Arial"/>
          <w:sz w:val="20"/>
          <w:szCs w:val="20"/>
        </w:rPr>
      </w:pPr>
    </w:p>
    <w:p w:rsidR="0048702B" w:rsidRDefault="0048702B" w:rsidP="0048702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Dyrektora ds. medycznych Szpitala Powiatu Bytowskiego Sp. z o.o. w Bytowie, ul. Lęborska 13</w:t>
      </w:r>
      <w:r w:rsidR="0026124C">
        <w:rPr>
          <w:rFonts w:ascii="Arial" w:hAnsi="Arial" w:cs="Arial"/>
          <w:b/>
          <w:sz w:val="20"/>
          <w:szCs w:val="20"/>
        </w:rPr>
        <w:t xml:space="preserve"> </w:t>
      </w:r>
    </w:p>
    <w:p w:rsidR="0048702B" w:rsidRDefault="0048702B" w:rsidP="0048702B">
      <w:pPr>
        <w:spacing w:after="0"/>
        <w:rPr>
          <w:rFonts w:ascii="Arial" w:hAnsi="Arial" w:cs="Arial"/>
          <w:b/>
          <w:sz w:val="20"/>
          <w:szCs w:val="20"/>
        </w:rPr>
      </w:pPr>
    </w:p>
    <w:p w:rsidR="007D394D" w:rsidRDefault="0048702B" w:rsidP="004870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</w:p>
    <w:p w:rsidR="0048702B" w:rsidRDefault="0048702B" w:rsidP="004870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postępowania konkursowego mogą przystąpić osoby posiadające:</w:t>
      </w:r>
    </w:p>
    <w:p w:rsidR="0048702B" w:rsidRDefault="0048702B" w:rsidP="0048702B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wykształcenie wyższe medyczne o kierunku lekarz;</w:t>
      </w:r>
    </w:p>
    <w:p w:rsidR="0048702B" w:rsidRDefault="0048702B" w:rsidP="0048702B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aktualne prawo wykonywania zawodu lekarza;</w:t>
      </w:r>
    </w:p>
    <w:p w:rsidR="0048702B" w:rsidRDefault="0048702B" w:rsidP="0048702B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 specjalisty lub specjalizację II stopnia w dziedzinach medycznych odpowiadających zakresowi świadczeń zdrowotnych udzielanych w Szpitalu Powiatu Bytowskiego Sp. z o.o. w Bytowie;</w:t>
      </w:r>
    </w:p>
    <w:p w:rsidR="0048702B" w:rsidRDefault="0048702B" w:rsidP="0048702B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najmniej ośmioletni staż pracy na stanowisku lekarza;</w:t>
      </w:r>
    </w:p>
    <w:p w:rsidR="0048702B" w:rsidRDefault="0048702B" w:rsidP="0048702B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wiedzę w zakresie obowiązujących przepisów regulujących działalność podmiotów leczniczych, w szczególności zasady funkcjonowania spółek handlowych i kontraktowania świadczeń zdrowotnych,.</w:t>
      </w:r>
    </w:p>
    <w:p w:rsidR="007D394D" w:rsidRDefault="0048702B" w:rsidP="004870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</w:t>
      </w:r>
    </w:p>
    <w:p w:rsidR="0048702B" w:rsidRDefault="0048702B" w:rsidP="004870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i miejsce składania ofert:</w:t>
      </w:r>
    </w:p>
    <w:p w:rsidR="0048702B" w:rsidRDefault="0048702B" w:rsidP="0048702B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Oferty należy składać w zamkniętej kopercie, zaadresowanej: </w:t>
      </w:r>
      <w:r>
        <w:rPr>
          <w:rFonts w:ascii="Arial" w:hAnsi="Arial" w:cs="Arial"/>
          <w:b/>
          <w:sz w:val="20"/>
          <w:szCs w:val="20"/>
        </w:rPr>
        <w:t>„Szpital Powiatu Bytowskiego Sp. z o.o. 77-100 Bytów, ul. Lęborska 13”</w:t>
      </w:r>
      <w:r>
        <w:rPr>
          <w:rFonts w:ascii="Arial" w:hAnsi="Arial" w:cs="Arial"/>
          <w:sz w:val="20"/>
          <w:szCs w:val="20"/>
        </w:rPr>
        <w:t xml:space="preserve"> z dopiskiem </w:t>
      </w:r>
      <w:r>
        <w:rPr>
          <w:rFonts w:ascii="Arial" w:hAnsi="Arial" w:cs="Arial"/>
          <w:b/>
          <w:sz w:val="20"/>
          <w:szCs w:val="20"/>
        </w:rPr>
        <w:t>„Konkurs ofert na stanowisko Dyrektora ds. medycznych”</w:t>
      </w:r>
      <w:r>
        <w:rPr>
          <w:rFonts w:ascii="Arial" w:hAnsi="Arial" w:cs="Arial"/>
          <w:sz w:val="20"/>
          <w:szCs w:val="20"/>
        </w:rPr>
        <w:t xml:space="preserve"> w sekretariacie Szpitala Powiatu Bytowskiego Sp. z o.o. 77-100 Bytów ul. Lęborska 13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26124C">
        <w:rPr>
          <w:rFonts w:ascii="Arial" w:hAnsi="Arial" w:cs="Arial"/>
          <w:b/>
          <w:sz w:val="20"/>
          <w:szCs w:val="20"/>
        </w:rPr>
        <w:t>20</w:t>
      </w:r>
      <w:r w:rsidR="00282741">
        <w:rPr>
          <w:rFonts w:ascii="Arial" w:hAnsi="Arial" w:cs="Arial"/>
          <w:b/>
          <w:sz w:val="20"/>
          <w:szCs w:val="20"/>
        </w:rPr>
        <w:t>.1</w:t>
      </w:r>
      <w:r w:rsidR="002441C5">
        <w:rPr>
          <w:rFonts w:ascii="Arial" w:hAnsi="Arial" w:cs="Arial"/>
          <w:b/>
          <w:sz w:val="20"/>
          <w:szCs w:val="20"/>
        </w:rPr>
        <w:t>2</w:t>
      </w:r>
      <w:r w:rsidR="00282741">
        <w:rPr>
          <w:rFonts w:ascii="Arial" w:hAnsi="Arial" w:cs="Arial"/>
          <w:b/>
          <w:sz w:val="20"/>
          <w:szCs w:val="20"/>
        </w:rPr>
        <w:t>.</w:t>
      </w:r>
      <w:r w:rsidR="0026124C">
        <w:rPr>
          <w:rFonts w:ascii="Arial" w:hAnsi="Arial" w:cs="Arial"/>
          <w:b/>
          <w:sz w:val="20"/>
          <w:szCs w:val="20"/>
        </w:rPr>
        <w:t>2017r.  do godz. 12</w:t>
      </w:r>
      <w:r>
        <w:rPr>
          <w:rFonts w:ascii="Arial" w:hAnsi="Arial" w:cs="Arial"/>
          <w:b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>,</w:t>
      </w:r>
    </w:p>
    <w:p w:rsidR="0048702B" w:rsidRDefault="0048702B" w:rsidP="0048702B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w dniu </w:t>
      </w:r>
      <w:r w:rsidR="0026124C">
        <w:rPr>
          <w:rFonts w:ascii="Arial" w:hAnsi="Arial" w:cs="Arial"/>
          <w:sz w:val="20"/>
          <w:szCs w:val="20"/>
        </w:rPr>
        <w:t>20</w:t>
      </w:r>
      <w:r w:rsidR="00282741">
        <w:rPr>
          <w:rFonts w:ascii="Arial" w:hAnsi="Arial" w:cs="Arial"/>
          <w:sz w:val="20"/>
          <w:szCs w:val="20"/>
        </w:rPr>
        <w:t>.12.</w:t>
      </w:r>
      <w:r w:rsidR="0026124C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>r. w D</w:t>
      </w:r>
      <w:r w:rsidR="0026124C">
        <w:rPr>
          <w:rFonts w:ascii="Arial" w:hAnsi="Arial" w:cs="Arial"/>
          <w:sz w:val="20"/>
          <w:szCs w:val="20"/>
        </w:rPr>
        <w:t>ziale zakupów pok. 10 o godz. 12</w:t>
      </w:r>
      <w:r>
        <w:rPr>
          <w:rFonts w:ascii="Arial" w:hAnsi="Arial" w:cs="Arial"/>
          <w:sz w:val="20"/>
          <w:szCs w:val="20"/>
        </w:rPr>
        <w:t>.30.</w:t>
      </w:r>
    </w:p>
    <w:p w:rsidR="0048702B" w:rsidRDefault="0048702B" w:rsidP="0048702B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należy sporządzić stosownie do wymogów niniejszego ogłoszenia oraz Regulaminu postępowania konkursowego.</w:t>
      </w:r>
    </w:p>
    <w:p w:rsidR="0048702B" w:rsidRDefault="0048702B" w:rsidP="004870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</w:t>
      </w:r>
    </w:p>
    <w:p w:rsidR="0048702B" w:rsidRDefault="0048702B" w:rsidP="0048702B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obowiązywać będzie w okresie 12 </w:t>
      </w:r>
      <w:r w:rsidR="0026124C">
        <w:rPr>
          <w:rFonts w:ascii="Arial" w:hAnsi="Arial" w:cs="Arial"/>
          <w:sz w:val="20"/>
          <w:szCs w:val="20"/>
        </w:rPr>
        <w:t>miesięcy od dnia 1 stycznia 2018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48702B" w:rsidRPr="0026124C" w:rsidRDefault="0048702B" w:rsidP="0048702B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Regulaminem postępowania konkursowego, projektem umowy i formularzem ofertowym zainteresowani mogą zapoznać się oraz pobrać ze strony internetowej.</w:t>
      </w:r>
    </w:p>
    <w:p w:rsidR="007D394D" w:rsidRDefault="0048702B" w:rsidP="004870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</w:t>
      </w:r>
    </w:p>
    <w:p w:rsidR="0048702B" w:rsidRDefault="00CA2DE6" w:rsidP="004870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48702B">
        <w:rPr>
          <w:rFonts w:ascii="Arial" w:hAnsi="Arial" w:cs="Arial"/>
          <w:sz w:val="20"/>
          <w:szCs w:val="20"/>
        </w:rPr>
        <w:t>Oferta musi zawierać:</w:t>
      </w:r>
    </w:p>
    <w:p w:rsidR="0048702B" w:rsidRDefault="0048702B" w:rsidP="0048702B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bookmarkStart w:id="0" w:name="OLE_LINK12"/>
      <w:bookmarkStart w:id="1" w:name="OLE_LINK13"/>
      <w:bookmarkStart w:id="2" w:name="OLE_LINK14"/>
      <w:r>
        <w:rPr>
          <w:rFonts w:ascii="Arial" w:hAnsi="Arial" w:cs="Arial"/>
          <w:sz w:val="20"/>
          <w:szCs w:val="20"/>
        </w:rPr>
        <w:t>formularz ofertowy;</w:t>
      </w:r>
    </w:p>
    <w:p w:rsidR="0048702B" w:rsidRDefault="0048702B" w:rsidP="0048702B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stwierdzające kwalifikacje zawodowe wymagane do zajmowania stanowiska;</w:t>
      </w:r>
    </w:p>
    <w:p w:rsidR="0048702B" w:rsidRDefault="0048702B" w:rsidP="0048702B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Prawo wykonywania zawodu (wszystkie wypełnione strony);</w:t>
      </w:r>
    </w:p>
    <w:p w:rsidR="0048702B" w:rsidRDefault="0048702B" w:rsidP="0048702B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koncepcję obejmującą sposób zarządzania Pionem Dyrektora ds. medycznych Spółki oraz plan rozwoju działalności medycznej Spółki;</w:t>
      </w:r>
    </w:p>
    <w:p w:rsidR="0048702B" w:rsidRDefault="0048702B" w:rsidP="0048702B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udokumentowany co najmniej 8 letni staż pracy na stanowisku lekarza</w:t>
      </w:r>
    </w:p>
    <w:p w:rsidR="0048702B" w:rsidRDefault="0048702B" w:rsidP="0048702B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o spełnieniu wymagań, o których mowa w </w:t>
      </w:r>
      <w:r w:rsidR="004407B3">
        <w:rPr>
          <w:rFonts w:ascii="Arial" w:hAnsi="Arial" w:cs="Arial"/>
          <w:sz w:val="20"/>
          <w:szCs w:val="20"/>
        </w:rPr>
        <w:t>pkt.</w:t>
      </w:r>
      <w:r>
        <w:rPr>
          <w:rFonts w:ascii="Arial" w:hAnsi="Arial" w:cs="Arial"/>
          <w:sz w:val="20"/>
          <w:szCs w:val="20"/>
        </w:rPr>
        <w:t xml:space="preserve"> I ogłoszenia;</w:t>
      </w:r>
    </w:p>
    <w:p w:rsidR="0048702B" w:rsidRDefault="0048702B" w:rsidP="0048702B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zgodzie na udostępnianie i przetwarzanie danych osobowych w celu przeprowadzenia postępowania konkursowego, zgodnie z ustawą z dnia 29 sierpnia 1997r. o ochronie danych osobowych (Dz.U.2014.1182 j.t. );</w:t>
      </w:r>
    </w:p>
    <w:p w:rsidR="0048702B" w:rsidRDefault="0048702B" w:rsidP="0048702B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o niekaralności z Krajowego Rejestru Karnego;</w:t>
      </w:r>
    </w:p>
    <w:p w:rsidR="0048702B" w:rsidRDefault="0048702B" w:rsidP="0048702B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zaświadczenie o niekaralności z </w:t>
      </w:r>
      <w:r w:rsidR="0026124C">
        <w:rPr>
          <w:rFonts w:ascii="Arial" w:hAnsi="Arial" w:cs="Arial"/>
          <w:sz w:val="20"/>
          <w:szCs w:val="20"/>
        </w:rPr>
        <w:t>Samorządu</w:t>
      </w:r>
      <w:r>
        <w:rPr>
          <w:rFonts w:ascii="Arial" w:hAnsi="Arial" w:cs="Arial"/>
          <w:sz w:val="20"/>
          <w:szCs w:val="20"/>
        </w:rPr>
        <w:t xml:space="preserve"> zawodowego (właściwej Izby Lekarskiej);</w:t>
      </w:r>
    </w:p>
    <w:p w:rsidR="0048702B" w:rsidRDefault="0048702B" w:rsidP="0048702B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wpis do Okręgowego rejestru lekarzy i lekarzy dentystów prowadzonego przez właściwą Izbę Lekarską;</w:t>
      </w:r>
    </w:p>
    <w:p w:rsidR="0048702B" w:rsidRDefault="0048702B" w:rsidP="0048702B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kserokopia wpisu do ewidencji działalności gospodarczej, a w przypadku braku wpisu w zakresie numeru REGON i NIP zaświadczenie o ich nadaniu.</w:t>
      </w:r>
    </w:p>
    <w:bookmarkEnd w:id="0"/>
    <w:bookmarkEnd w:id="1"/>
    <w:bookmarkEnd w:id="2"/>
    <w:p w:rsidR="007D394D" w:rsidRDefault="0048702B" w:rsidP="004870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</w:p>
    <w:p w:rsidR="0048702B" w:rsidRDefault="0048702B" w:rsidP="004870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Kryterium oceny ofert jest cena oferty oraz koncepcja zarządzania Pionem Dyrektora ds. medycznych Spółki.</w:t>
      </w:r>
    </w:p>
    <w:p w:rsidR="0048702B" w:rsidRDefault="0048702B" w:rsidP="0048702B">
      <w:pPr>
        <w:spacing w:after="0"/>
        <w:rPr>
          <w:rFonts w:ascii="Arial" w:hAnsi="Arial" w:cs="Arial"/>
          <w:sz w:val="20"/>
          <w:szCs w:val="20"/>
        </w:rPr>
      </w:pPr>
    </w:p>
    <w:p w:rsidR="0048702B" w:rsidRDefault="0048702B" w:rsidP="004870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</w:t>
      </w:r>
    </w:p>
    <w:p w:rsidR="0048702B" w:rsidRDefault="0048702B" w:rsidP="0048702B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Oferty będą rozpatrywane w terminie związania ofertą.</w:t>
      </w:r>
    </w:p>
    <w:p w:rsidR="0048702B" w:rsidRDefault="0048702B" w:rsidP="0048702B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ustala się na 30 dni od dnia upływu terminu składania ofert.</w:t>
      </w:r>
    </w:p>
    <w:p w:rsidR="0048702B" w:rsidRDefault="0048702B" w:rsidP="0048702B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7D394D" w:rsidRDefault="0048702B" w:rsidP="004870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 </w:t>
      </w:r>
    </w:p>
    <w:p w:rsidR="0048702B" w:rsidRDefault="0048702B" w:rsidP="004870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Spółka zastrzega sobie prawo do:</w:t>
      </w:r>
    </w:p>
    <w:p w:rsidR="0048702B" w:rsidRDefault="0048702B" w:rsidP="0048702B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odwołania w całości lub w części konkursu oraz przesunięcia terminu składania ofert bez podania przyczyny,</w:t>
      </w:r>
    </w:p>
    <w:p w:rsidR="0048702B" w:rsidRDefault="0048702B" w:rsidP="0048702B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swobodnego wyboru oferty, z uwzględnieniem kryteriów oceny ofert wskazanych w pkt V,</w:t>
      </w:r>
    </w:p>
    <w:p w:rsidR="0048702B" w:rsidRDefault="0048702B" w:rsidP="0048702B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przeprowadzenia negocjacji z oferentami, w szczególności w przypadku złożenia przez nich ofert równie korzystnych lub w przypadku złożenia ofert w liczbie przekraczającej potrzeby Zamawiającego, celem wyłonienia najkorzystniejszej oferty.</w:t>
      </w:r>
    </w:p>
    <w:p w:rsidR="0048702B" w:rsidRDefault="0048702B" w:rsidP="0048702B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48702B" w:rsidRDefault="0048702B" w:rsidP="004870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VIII </w:t>
      </w:r>
    </w:p>
    <w:p w:rsidR="0048702B" w:rsidRDefault="0048702B" w:rsidP="004870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rozstrzygnięciu konkursu zostanie zamieszczona na tablicy ogłoszeń w siedzibie Spółki oraz na stronie internetowej Szpitala Powiatu Bytowskiego Sp. z o.o. pod adresem www.szpital-bytow.com.pl</w:t>
      </w:r>
    </w:p>
    <w:p w:rsidR="0048702B" w:rsidRDefault="0048702B" w:rsidP="0048702B">
      <w:pPr>
        <w:spacing w:after="0"/>
        <w:jc w:val="center"/>
        <w:rPr>
          <w:rFonts w:ascii="Arial" w:hAnsi="Arial" w:cs="Arial"/>
        </w:rPr>
      </w:pPr>
    </w:p>
    <w:p w:rsidR="0048702B" w:rsidRDefault="0048702B" w:rsidP="0048702B">
      <w:pPr>
        <w:spacing w:after="0"/>
        <w:jc w:val="center"/>
        <w:rPr>
          <w:rFonts w:ascii="Arial" w:hAnsi="Arial" w:cs="Arial"/>
        </w:rPr>
      </w:pPr>
    </w:p>
    <w:p w:rsidR="0048702B" w:rsidRDefault="0048702B" w:rsidP="0048702B">
      <w:pPr>
        <w:spacing w:after="0"/>
        <w:rPr>
          <w:rFonts w:ascii="Arial" w:hAnsi="Arial" w:cs="Arial"/>
        </w:rPr>
      </w:pPr>
    </w:p>
    <w:p w:rsidR="0048702B" w:rsidRDefault="0048702B" w:rsidP="0048702B">
      <w:pPr>
        <w:spacing w:after="0"/>
        <w:jc w:val="center"/>
        <w:rPr>
          <w:rFonts w:ascii="Arial" w:hAnsi="Arial" w:cs="Arial"/>
        </w:rPr>
      </w:pPr>
    </w:p>
    <w:p w:rsidR="0048702B" w:rsidRDefault="0048702B" w:rsidP="0048702B">
      <w:pPr>
        <w:spacing w:after="0"/>
        <w:jc w:val="center"/>
        <w:rPr>
          <w:rFonts w:ascii="Arial" w:hAnsi="Arial" w:cs="Arial"/>
          <w:b/>
        </w:rPr>
      </w:pPr>
    </w:p>
    <w:p w:rsidR="005C31E0" w:rsidRDefault="005C31E0" w:rsidP="005C31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31E0" w:rsidRDefault="005C31E0" w:rsidP="005C31E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Zatwierdzam</w:t>
      </w:r>
    </w:p>
    <w:p w:rsidR="005C31E0" w:rsidRDefault="005C31E0" w:rsidP="005C31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31E0" w:rsidRDefault="005C31E0" w:rsidP="005C31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31E0" w:rsidRDefault="005C31E0" w:rsidP="005C31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31E0" w:rsidRDefault="005C31E0" w:rsidP="005C31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31E0" w:rsidRDefault="005C31E0" w:rsidP="005C31E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Sporządziła Komisja:</w:t>
      </w:r>
    </w:p>
    <w:p w:rsidR="005C31E0" w:rsidRDefault="005C31E0" w:rsidP="005C3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-  Lilianna Płotek    .........................................</w:t>
      </w:r>
    </w:p>
    <w:p w:rsidR="005C31E0" w:rsidRDefault="005C31E0" w:rsidP="005C31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31E0" w:rsidRDefault="005C31E0" w:rsidP="005C3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Członek</w:t>
      </w:r>
      <w:r>
        <w:rPr>
          <w:rFonts w:ascii="Arial" w:hAnsi="Arial" w:cs="Arial"/>
          <w:sz w:val="20"/>
          <w:szCs w:val="20"/>
        </w:rPr>
        <w:tab/>
        <w:t xml:space="preserve">  - </w:t>
      </w:r>
      <w:r w:rsidR="00D636D8">
        <w:rPr>
          <w:rFonts w:ascii="Arial" w:hAnsi="Arial" w:cs="Arial"/>
          <w:sz w:val="20"/>
          <w:szCs w:val="20"/>
        </w:rPr>
        <w:t xml:space="preserve">Sylwia Kila          </w:t>
      </w:r>
      <w:r w:rsidR="00C346E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5C31E0" w:rsidRDefault="005C31E0" w:rsidP="005C31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31E0" w:rsidRDefault="005C31E0" w:rsidP="005C3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Członek</w:t>
      </w:r>
      <w:r>
        <w:rPr>
          <w:rFonts w:ascii="Arial" w:hAnsi="Arial" w:cs="Arial"/>
          <w:sz w:val="20"/>
          <w:szCs w:val="20"/>
        </w:rPr>
        <w:tab/>
        <w:t xml:space="preserve"> - </w:t>
      </w:r>
      <w:r w:rsidR="0026124C">
        <w:rPr>
          <w:rFonts w:ascii="Arial" w:hAnsi="Arial" w:cs="Arial"/>
          <w:sz w:val="20"/>
          <w:szCs w:val="20"/>
        </w:rPr>
        <w:t>Agata Grudnowska</w:t>
      </w:r>
      <w:r>
        <w:rPr>
          <w:rFonts w:ascii="Arial" w:hAnsi="Arial" w:cs="Arial"/>
          <w:sz w:val="20"/>
          <w:szCs w:val="20"/>
        </w:rPr>
        <w:tab/>
        <w:t xml:space="preserve"> ..........................................    </w:t>
      </w:r>
    </w:p>
    <w:p w:rsidR="005C31E0" w:rsidRDefault="005C31E0" w:rsidP="005C31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80F89" w:rsidRPr="00B2631F" w:rsidRDefault="00C80F89" w:rsidP="00C80F89">
      <w:pPr>
        <w:spacing w:after="0" w:line="240" w:lineRule="auto"/>
        <w:jc w:val="both"/>
        <w:rPr>
          <w:rFonts w:ascii="Arial" w:hAnsi="Arial" w:cs="Arial"/>
        </w:rPr>
      </w:pPr>
    </w:p>
    <w:p w:rsidR="00231DCA" w:rsidRPr="007F2910" w:rsidRDefault="00952782" w:rsidP="00C80F89">
      <w:pPr>
        <w:pStyle w:val="Tytu"/>
        <w:ind w:left="284" w:hanging="284"/>
        <w:rPr>
          <w:noProof/>
          <w:sz w:val="20"/>
        </w:rPr>
      </w:pPr>
      <w:r w:rsidRPr="00914898">
        <w:rPr>
          <w:sz w:val="20"/>
        </w:rPr>
        <w:t xml:space="preserve">           </w:t>
      </w:r>
      <w:r w:rsidR="00914898">
        <w:rPr>
          <w:sz w:val="20"/>
        </w:rPr>
        <w:t xml:space="preserve">                </w:t>
      </w:r>
      <w:r w:rsidRPr="00914898">
        <w:rPr>
          <w:sz w:val="20"/>
        </w:rPr>
        <w:t xml:space="preserve">    </w:t>
      </w:r>
    </w:p>
    <w:sectPr w:rsidR="00231DCA" w:rsidRPr="007F2910" w:rsidSect="00FD5EEF">
      <w:footerReference w:type="default" r:id="rId11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DC6" w:rsidRDefault="00D72DC6" w:rsidP="004E3D56">
      <w:pPr>
        <w:spacing w:after="0" w:line="240" w:lineRule="auto"/>
      </w:pPr>
      <w:r>
        <w:separator/>
      </w:r>
    </w:p>
  </w:endnote>
  <w:endnote w:type="continuationSeparator" w:id="1">
    <w:p w:rsidR="00D72DC6" w:rsidRDefault="00D72DC6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AB" w:rsidRDefault="005A6CBC" w:rsidP="004E3D56">
    <w:pPr>
      <w:pStyle w:val="Tytu"/>
      <w:jc w:val="left"/>
      <w:rPr>
        <w:rFonts w:cs="Arial"/>
        <w:sz w:val="19"/>
        <w:szCs w:val="19"/>
      </w:rPr>
    </w:pPr>
    <w:r w:rsidRPr="005A6CBC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346BAB" w:rsidRPr="004E3D56" w:rsidRDefault="00346BAB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346BAB" w:rsidRPr="004E3D56" w:rsidRDefault="00D15DDB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6BAB" w:rsidRPr="004E3D56">
      <w:rPr>
        <w:rFonts w:cs="Arial"/>
        <w:sz w:val="19"/>
        <w:szCs w:val="19"/>
      </w:rPr>
      <w:t>ul. Lęborska 13, 77-100 Bytów,</w:t>
    </w:r>
  </w:p>
  <w:p w:rsidR="00346BAB" w:rsidRPr="004E3D56" w:rsidRDefault="00D15DDB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3209">
      <w:rPr>
        <w:rFonts w:cs="Arial"/>
        <w:sz w:val="19"/>
        <w:szCs w:val="19"/>
      </w:rPr>
      <w:tab/>
    </w:r>
    <w:r w:rsidR="00346BAB" w:rsidRPr="004E3D56">
      <w:rPr>
        <w:rFonts w:cs="Arial"/>
        <w:sz w:val="19"/>
        <w:szCs w:val="19"/>
      </w:rPr>
      <w:t>zarejestrowana w Sądzie Rejonowym Gdańsk-Północ w Gdańsku, VIII Wydział Gospodarczy.</w:t>
    </w:r>
  </w:p>
  <w:p w:rsidR="00346BAB" w:rsidRPr="004E3D56" w:rsidRDefault="00346BAB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sz w:val="19"/>
        <w:szCs w:val="19"/>
      </w:rPr>
      <w:t xml:space="preserve">KRS: </w:t>
    </w:r>
    <w:r w:rsidRPr="004E3D56">
      <w:rPr>
        <w:rFonts w:cs="Arial"/>
        <w:sz w:val="19"/>
        <w:szCs w:val="19"/>
      </w:rPr>
      <w:t>0000330649, NIP: 842-173-38-33, REGON: 220799636</w:t>
    </w:r>
  </w:p>
  <w:p w:rsidR="00346BAB" w:rsidRPr="00D619F5" w:rsidRDefault="00346BAB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4E3D56">
      <w:rPr>
        <w:rFonts w:ascii="Arial" w:hAnsi="Arial" w:cs="Arial"/>
        <w:sz w:val="19"/>
        <w:szCs w:val="19"/>
      </w:rPr>
      <w:t>Wysokość kapitału</w:t>
    </w:r>
    <w:r w:rsidR="007C5F21">
      <w:rPr>
        <w:rFonts w:ascii="Arial" w:hAnsi="Arial" w:cs="Arial"/>
        <w:sz w:val="19"/>
        <w:szCs w:val="19"/>
      </w:rPr>
      <w:t xml:space="preserve"> zakładowego: 24 </w:t>
    </w:r>
    <w:r w:rsidR="0026124C">
      <w:rPr>
        <w:rFonts w:ascii="Arial" w:hAnsi="Arial" w:cs="Arial"/>
        <w:sz w:val="19"/>
        <w:szCs w:val="19"/>
      </w:rPr>
      <w:t>382</w:t>
    </w:r>
    <w:r w:rsidR="007C5F21">
      <w:rPr>
        <w:rFonts w:ascii="Arial" w:hAnsi="Arial" w:cs="Arial"/>
        <w:sz w:val="19"/>
        <w:szCs w:val="19"/>
      </w:rPr>
      <w:t xml:space="preserve"> 700,00 zł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DC6" w:rsidRDefault="00D72DC6" w:rsidP="004E3D56">
      <w:pPr>
        <w:spacing w:after="0" w:line="240" w:lineRule="auto"/>
      </w:pPr>
      <w:r>
        <w:separator/>
      </w:r>
    </w:p>
  </w:footnote>
  <w:footnote w:type="continuationSeparator" w:id="1">
    <w:p w:rsidR="00D72DC6" w:rsidRDefault="00D72DC6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1AD6"/>
    <w:multiLevelType w:val="hybridMultilevel"/>
    <w:tmpl w:val="F816E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765AC"/>
    <w:multiLevelType w:val="hybridMultilevel"/>
    <w:tmpl w:val="57FA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F07D9"/>
    <w:multiLevelType w:val="hybridMultilevel"/>
    <w:tmpl w:val="DEC8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B50C8"/>
    <w:multiLevelType w:val="hybridMultilevel"/>
    <w:tmpl w:val="10F29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77921"/>
    <w:multiLevelType w:val="hybridMultilevel"/>
    <w:tmpl w:val="3AD0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85A91"/>
    <w:multiLevelType w:val="hybridMultilevel"/>
    <w:tmpl w:val="A2926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E102D"/>
    <w:rsid w:val="00090DDD"/>
    <w:rsid w:val="000B37B6"/>
    <w:rsid w:val="000B5897"/>
    <w:rsid w:val="000C774A"/>
    <w:rsid w:val="000F13D7"/>
    <w:rsid w:val="00147997"/>
    <w:rsid w:val="001A3209"/>
    <w:rsid w:val="0020471D"/>
    <w:rsid w:val="00231DCA"/>
    <w:rsid w:val="002441C5"/>
    <w:rsid w:val="0026124C"/>
    <w:rsid w:val="00277880"/>
    <w:rsid w:val="00282741"/>
    <w:rsid w:val="002A425D"/>
    <w:rsid w:val="0030722D"/>
    <w:rsid w:val="003215CA"/>
    <w:rsid w:val="00335252"/>
    <w:rsid w:val="00346BAB"/>
    <w:rsid w:val="003A24AB"/>
    <w:rsid w:val="003F2F6B"/>
    <w:rsid w:val="0040459A"/>
    <w:rsid w:val="004052F5"/>
    <w:rsid w:val="004407B3"/>
    <w:rsid w:val="004566D9"/>
    <w:rsid w:val="00464EA5"/>
    <w:rsid w:val="0048702B"/>
    <w:rsid w:val="004928D8"/>
    <w:rsid w:val="004E3D56"/>
    <w:rsid w:val="004E546F"/>
    <w:rsid w:val="00515B9F"/>
    <w:rsid w:val="0053105D"/>
    <w:rsid w:val="00541B14"/>
    <w:rsid w:val="005851CA"/>
    <w:rsid w:val="00587EC2"/>
    <w:rsid w:val="00596817"/>
    <w:rsid w:val="005A6CBC"/>
    <w:rsid w:val="005C31E0"/>
    <w:rsid w:val="005C325D"/>
    <w:rsid w:val="005D0598"/>
    <w:rsid w:val="005E102D"/>
    <w:rsid w:val="00617983"/>
    <w:rsid w:val="006A15EF"/>
    <w:rsid w:val="006C4F05"/>
    <w:rsid w:val="006F7005"/>
    <w:rsid w:val="0072323A"/>
    <w:rsid w:val="00735A20"/>
    <w:rsid w:val="007C5F21"/>
    <w:rsid w:val="007D394D"/>
    <w:rsid w:val="007F2910"/>
    <w:rsid w:val="00832BD5"/>
    <w:rsid w:val="00854723"/>
    <w:rsid w:val="00886D57"/>
    <w:rsid w:val="00897E5E"/>
    <w:rsid w:val="008A587E"/>
    <w:rsid w:val="008E749E"/>
    <w:rsid w:val="009044BE"/>
    <w:rsid w:val="00905185"/>
    <w:rsid w:val="00914898"/>
    <w:rsid w:val="00923176"/>
    <w:rsid w:val="0094360B"/>
    <w:rsid w:val="00952717"/>
    <w:rsid w:val="00952782"/>
    <w:rsid w:val="009619EC"/>
    <w:rsid w:val="0096476B"/>
    <w:rsid w:val="00980DE7"/>
    <w:rsid w:val="0099434C"/>
    <w:rsid w:val="009A0D10"/>
    <w:rsid w:val="00A31D51"/>
    <w:rsid w:val="00A407B3"/>
    <w:rsid w:val="00B110D5"/>
    <w:rsid w:val="00B32C15"/>
    <w:rsid w:val="00B864FC"/>
    <w:rsid w:val="00BC20E0"/>
    <w:rsid w:val="00BC3108"/>
    <w:rsid w:val="00BE17F3"/>
    <w:rsid w:val="00BE2878"/>
    <w:rsid w:val="00C0238A"/>
    <w:rsid w:val="00C04A91"/>
    <w:rsid w:val="00C346E8"/>
    <w:rsid w:val="00C553BD"/>
    <w:rsid w:val="00C80F89"/>
    <w:rsid w:val="00CA2DE6"/>
    <w:rsid w:val="00D15DDB"/>
    <w:rsid w:val="00D56268"/>
    <w:rsid w:val="00D619F5"/>
    <w:rsid w:val="00D636D8"/>
    <w:rsid w:val="00D72DC6"/>
    <w:rsid w:val="00DC7B78"/>
    <w:rsid w:val="00DF0B17"/>
    <w:rsid w:val="00E24BF1"/>
    <w:rsid w:val="00E2740F"/>
    <w:rsid w:val="00E61414"/>
    <w:rsid w:val="00EE1182"/>
    <w:rsid w:val="00F101F2"/>
    <w:rsid w:val="00F23BBF"/>
    <w:rsid w:val="00FD3C39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D56"/>
  </w:style>
  <w:style w:type="paragraph" w:styleId="Stopka">
    <w:name w:val="footer"/>
    <w:basedOn w:val="Normalny"/>
    <w:link w:val="Stopka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48702B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702B"/>
    <w:pPr>
      <w:shd w:val="clear" w:color="auto" w:fill="FFFFFF"/>
      <w:spacing w:after="180" w:line="266" w:lineRule="exact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zoz.szpital@bytow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5BC5A-963D-4537-9FCE-A7F96508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58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DELL</cp:lastModifiedBy>
  <cp:revision>18</cp:revision>
  <cp:lastPrinted>2017-12-14T11:44:00Z</cp:lastPrinted>
  <dcterms:created xsi:type="dcterms:W3CDTF">2015-11-25T12:11:00Z</dcterms:created>
  <dcterms:modified xsi:type="dcterms:W3CDTF">2017-12-14T11:44:00Z</dcterms:modified>
</cp:coreProperties>
</file>