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ED75E1" w:rsidP="007F2910">
      <w:pPr>
        <w:pStyle w:val="Tytu"/>
        <w:ind w:left="284" w:hanging="284"/>
        <w:rPr>
          <w:sz w:val="20"/>
        </w:rPr>
      </w:pPr>
      <w:r w:rsidRPr="00ED75E1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ED75E1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9603F3" w:rsidRDefault="00485F00" w:rsidP="009603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  <w:t xml:space="preserve">       </w:t>
      </w:r>
      <w:r w:rsidR="008D5C2C" w:rsidRPr="00B215A8">
        <w:rPr>
          <w:rFonts w:ascii="Arial" w:hAnsi="Arial" w:cs="Arial"/>
          <w:sz w:val="20"/>
          <w:szCs w:val="20"/>
        </w:rPr>
        <w:tab/>
      </w:r>
      <w:r w:rsidR="008D5C2C" w:rsidRPr="00B215A8">
        <w:rPr>
          <w:rFonts w:ascii="Arial" w:hAnsi="Arial" w:cs="Arial"/>
          <w:sz w:val="20"/>
          <w:szCs w:val="20"/>
        </w:rPr>
        <w:tab/>
        <w:t xml:space="preserve">Bytów, dnia </w:t>
      </w:r>
      <w:r w:rsidR="000B5079">
        <w:rPr>
          <w:rFonts w:ascii="Arial" w:hAnsi="Arial" w:cs="Arial"/>
          <w:sz w:val="20"/>
          <w:szCs w:val="20"/>
        </w:rPr>
        <w:t>0</w:t>
      </w:r>
      <w:r w:rsidR="00BC3A1C">
        <w:rPr>
          <w:rFonts w:ascii="Arial" w:hAnsi="Arial" w:cs="Arial"/>
          <w:sz w:val="20"/>
          <w:szCs w:val="20"/>
        </w:rPr>
        <w:t>5</w:t>
      </w:r>
      <w:r w:rsidR="000B5079">
        <w:rPr>
          <w:rFonts w:ascii="Arial" w:hAnsi="Arial" w:cs="Arial"/>
          <w:sz w:val="20"/>
          <w:szCs w:val="20"/>
        </w:rPr>
        <w:t>.09.2018</w:t>
      </w:r>
      <w:r w:rsidR="008D5C2C" w:rsidRPr="00B215A8">
        <w:rPr>
          <w:rFonts w:ascii="Arial" w:hAnsi="Arial" w:cs="Arial"/>
          <w:sz w:val="20"/>
          <w:szCs w:val="20"/>
        </w:rPr>
        <w:t>r.</w:t>
      </w:r>
    </w:p>
    <w:p w:rsidR="009603F3" w:rsidRPr="00273872" w:rsidRDefault="009603F3" w:rsidP="009603F3">
      <w:pPr>
        <w:tabs>
          <w:tab w:val="left" w:pos="3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85F00" w:rsidRDefault="00485F00" w:rsidP="009603F3">
      <w:pPr>
        <w:tabs>
          <w:tab w:val="left" w:pos="3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603F3" w:rsidRPr="00273872" w:rsidRDefault="009603F3" w:rsidP="009603F3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872">
        <w:rPr>
          <w:rFonts w:ascii="Arial" w:hAnsi="Arial" w:cs="Arial"/>
          <w:b/>
          <w:sz w:val="20"/>
          <w:szCs w:val="20"/>
        </w:rPr>
        <w:t xml:space="preserve">WYJAŚNIENIA ZWIĄZANE Z TREŚCIĄ </w:t>
      </w:r>
      <w:r>
        <w:rPr>
          <w:rFonts w:ascii="Arial" w:hAnsi="Arial" w:cs="Arial"/>
          <w:b/>
          <w:sz w:val="20"/>
          <w:szCs w:val="20"/>
        </w:rPr>
        <w:t xml:space="preserve">ZAPYTANIA </w:t>
      </w:r>
      <w:r w:rsidR="00671AA4">
        <w:rPr>
          <w:rFonts w:ascii="Arial" w:hAnsi="Arial" w:cs="Arial"/>
          <w:b/>
          <w:sz w:val="20"/>
          <w:szCs w:val="20"/>
        </w:rPr>
        <w:t>OFERTOWEGO z dn. 03.09.2018R.</w:t>
      </w:r>
    </w:p>
    <w:p w:rsidR="009603F3" w:rsidRPr="009603F3" w:rsidRDefault="009603F3" w:rsidP="00485F0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73872">
        <w:rPr>
          <w:rFonts w:ascii="Arial" w:hAnsi="Arial" w:cs="Arial"/>
          <w:sz w:val="20"/>
          <w:szCs w:val="20"/>
        </w:rPr>
        <w:t xml:space="preserve">W odpowiedzi na skierowane do Szpitala Powiatu Bytowskiego Sp. z o.o. zapytania dotyczące treści </w:t>
      </w:r>
      <w:r>
        <w:rPr>
          <w:rFonts w:ascii="Arial" w:hAnsi="Arial" w:cs="Arial"/>
          <w:sz w:val="20"/>
          <w:szCs w:val="20"/>
        </w:rPr>
        <w:t>zapytania cenowego</w:t>
      </w:r>
      <w:r w:rsidRPr="00273872">
        <w:rPr>
          <w:rFonts w:ascii="Arial" w:hAnsi="Arial" w:cs="Arial"/>
          <w:sz w:val="20"/>
          <w:szCs w:val="20"/>
        </w:rPr>
        <w:t xml:space="preserve">, przedmiot zamówienia: </w:t>
      </w:r>
      <w:r w:rsidR="00485F00">
        <w:rPr>
          <w:rFonts w:ascii="Arial" w:hAnsi="Arial" w:cs="Arial"/>
          <w:b/>
          <w:sz w:val="20"/>
          <w:szCs w:val="20"/>
          <w:lang w:eastAsia="ar-SA"/>
        </w:rPr>
        <w:t xml:space="preserve">Dostawa </w:t>
      </w:r>
      <w:r w:rsidR="00671AA4">
        <w:rPr>
          <w:rFonts w:ascii="Arial" w:hAnsi="Arial" w:cs="Arial"/>
          <w:b/>
          <w:color w:val="000000"/>
          <w:sz w:val="20"/>
        </w:rPr>
        <w:t>aparatów KTG</w:t>
      </w:r>
      <w:r w:rsidR="00485F00">
        <w:rPr>
          <w:rFonts w:ascii="Arial" w:hAnsi="Arial" w:cs="Arial"/>
          <w:b/>
          <w:sz w:val="20"/>
          <w:szCs w:val="20"/>
          <w:lang w:eastAsia="ar-SA"/>
        </w:rPr>
        <w:t xml:space="preserve"> dla </w:t>
      </w:r>
      <w:r w:rsidR="00485F00" w:rsidRPr="00DA3B5D">
        <w:rPr>
          <w:rFonts w:ascii="Arial" w:hAnsi="Arial" w:cs="Arial"/>
          <w:b/>
          <w:sz w:val="20"/>
          <w:szCs w:val="20"/>
          <w:lang w:eastAsia="ar-SA"/>
        </w:rPr>
        <w:t xml:space="preserve"> Szpital</w:t>
      </w:r>
      <w:r w:rsidR="00485F00">
        <w:rPr>
          <w:rFonts w:ascii="Arial" w:hAnsi="Arial" w:cs="Arial"/>
          <w:b/>
          <w:sz w:val="20"/>
          <w:szCs w:val="20"/>
          <w:lang w:eastAsia="ar-SA"/>
        </w:rPr>
        <w:t>a</w:t>
      </w:r>
      <w:r w:rsidR="00485F00" w:rsidRPr="00DA3B5D">
        <w:rPr>
          <w:rFonts w:ascii="Arial" w:hAnsi="Arial" w:cs="Arial"/>
          <w:b/>
          <w:sz w:val="20"/>
          <w:szCs w:val="20"/>
          <w:lang w:eastAsia="ar-SA"/>
        </w:rPr>
        <w:t xml:space="preserve"> Powiatu Bytowskiego Sp. z o.o.</w:t>
      </w:r>
      <w:r w:rsidR="00485F00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Pr="00273872">
        <w:rPr>
          <w:rFonts w:ascii="Arial" w:hAnsi="Arial" w:cs="Arial"/>
          <w:sz w:val="20"/>
          <w:szCs w:val="20"/>
        </w:rPr>
        <w:t xml:space="preserve">informujemy: </w:t>
      </w:r>
    </w:p>
    <w:p w:rsidR="009603F3" w:rsidRPr="00273872" w:rsidRDefault="009603F3" w:rsidP="009603F3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1BDA" w:rsidRPr="008D2450" w:rsidRDefault="00071BDA" w:rsidP="008D2450">
      <w:pPr>
        <w:tabs>
          <w:tab w:val="left" w:pos="35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E20A1" w:rsidRDefault="009603F3" w:rsidP="009603F3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872">
        <w:rPr>
          <w:rFonts w:ascii="Arial" w:hAnsi="Arial" w:cs="Arial"/>
          <w:b/>
          <w:sz w:val="20"/>
          <w:szCs w:val="20"/>
        </w:rPr>
        <w:t xml:space="preserve">Pytanie </w:t>
      </w:r>
      <w:r w:rsidR="008D2450">
        <w:rPr>
          <w:rFonts w:ascii="Arial" w:hAnsi="Arial" w:cs="Arial"/>
          <w:b/>
          <w:sz w:val="20"/>
          <w:szCs w:val="20"/>
        </w:rPr>
        <w:t>1</w:t>
      </w:r>
    </w:p>
    <w:p w:rsidR="00671AA4" w:rsidRDefault="00D60B6D" w:rsidP="0077283C">
      <w:pPr>
        <w:tabs>
          <w:tab w:val="left" w:pos="3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Czy Zamawiający wymaga, aby na potwierdzenie spełnienia parametru „Współpraca z systemem monitorowania płodu Monako” dołączyć oświadczenie wystawione przez producenta systemu Monako, potwierdzające kompatybilność oferowanego aparatu KTG z systemem Monako?</w:t>
      </w:r>
    </w:p>
    <w:p w:rsidR="00D60B6D" w:rsidRDefault="00D60B6D" w:rsidP="0077283C">
      <w:pPr>
        <w:tabs>
          <w:tab w:val="left" w:pos="35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Wymóg ten gwarantuje, pełną współpracę oferowanego aparatu KTG z systemem nadzoru okołoporodowego Monako zgodnie z wytycznymi producenta systemu, opartymi kilkudziesięcioma latami doświadczenia z KTG.</w:t>
      </w:r>
    </w:p>
    <w:p w:rsidR="009603F3" w:rsidRPr="00273872" w:rsidRDefault="009603F3" w:rsidP="0077283C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3872">
        <w:rPr>
          <w:rFonts w:ascii="Arial" w:hAnsi="Arial" w:cs="Arial"/>
          <w:b/>
          <w:sz w:val="20"/>
          <w:szCs w:val="20"/>
        </w:rPr>
        <w:t>Odpowiedź</w:t>
      </w:r>
    </w:p>
    <w:p w:rsidR="009603F3" w:rsidRDefault="00BC3A1C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wymagamy certyfikatu.</w:t>
      </w:r>
    </w:p>
    <w:p w:rsid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7F" w:rsidRP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7F">
        <w:rPr>
          <w:rFonts w:ascii="Arial" w:hAnsi="Arial" w:cs="Arial"/>
          <w:b/>
          <w:sz w:val="20"/>
          <w:szCs w:val="20"/>
        </w:rPr>
        <w:t xml:space="preserve">Pytanie 2 </w:t>
      </w:r>
    </w:p>
    <w:p w:rsid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wymaga, aby oferowanego kardiograf został podłączony do posiadanego przez Szpital systemu nadzoru okołoporodowego Monako?</w:t>
      </w:r>
    </w:p>
    <w:p w:rsidR="008B167F" w:rsidRP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7F">
        <w:rPr>
          <w:rFonts w:ascii="Arial" w:hAnsi="Arial" w:cs="Arial"/>
          <w:b/>
          <w:sz w:val="20"/>
          <w:szCs w:val="20"/>
        </w:rPr>
        <w:t>Odpowiedź</w:t>
      </w:r>
    </w:p>
    <w:p w:rsidR="008B167F" w:rsidRDefault="00BC3A1C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aparat należy podłączyć.</w:t>
      </w:r>
    </w:p>
    <w:p w:rsid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67F" w:rsidRP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7F">
        <w:rPr>
          <w:rFonts w:ascii="Arial" w:hAnsi="Arial" w:cs="Arial"/>
          <w:b/>
          <w:sz w:val="20"/>
          <w:szCs w:val="20"/>
        </w:rPr>
        <w:t>Pytanie 3</w:t>
      </w:r>
    </w:p>
    <w:p w:rsid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wymaga, aby aparat KTG był wyposażony w wózek jezdny z uchwytami na głowice?</w:t>
      </w:r>
    </w:p>
    <w:p w:rsidR="008B167F" w:rsidRPr="008B167F" w:rsidRDefault="008B167F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167F">
        <w:rPr>
          <w:rFonts w:ascii="Arial" w:hAnsi="Arial" w:cs="Arial"/>
          <w:b/>
          <w:sz w:val="20"/>
          <w:szCs w:val="20"/>
        </w:rPr>
        <w:t>Odpowiedź</w:t>
      </w:r>
    </w:p>
    <w:p w:rsidR="008B167F" w:rsidRDefault="00BC3A1C" w:rsidP="008B167F">
      <w:pPr>
        <w:tabs>
          <w:tab w:val="left" w:pos="3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 wózki do KTG.</w:t>
      </w:r>
    </w:p>
    <w:p w:rsidR="00671AA4" w:rsidRDefault="00671AA4" w:rsidP="009603F3">
      <w:pPr>
        <w:tabs>
          <w:tab w:val="left" w:pos="3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Default="009603F3" w:rsidP="009603F3">
      <w:pPr>
        <w:tabs>
          <w:tab w:val="left" w:pos="3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Pr="00273872" w:rsidRDefault="009603F3" w:rsidP="009603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03F3" w:rsidRPr="00CD2676" w:rsidRDefault="009603F3" w:rsidP="009603F3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273872">
        <w:rPr>
          <w:rFonts w:ascii="Arial" w:hAnsi="Arial" w:cs="Arial"/>
          <w:sz w:val="20"/>
          <w:szCs w:val="20"/>
        </w:rPr>
        <w:t>________________________</w:t>
      </w:r>
      <w:r w:rsidRPr="00273872">
        <w:rPr>
          <w:rFonts w:ascii="Arial" w:hAnsi="Arial" w:cs="Arial"/>
          <w:sz w:val="20"/>
          <w:szCs w:val="20"/>
        </w:rPr>
        <w:cr/>
      </w:r>
      <w:r w:rsidRPr="00CD2676">
        <w:rPr>
          <w:rFonts w:ascii="Arial" w:hAnsi="Arial" w:cs="Arial"/>
          <w:sz w:val="16"/>
          <w:szCs w:val="16"/>
        </w:rPr>
        <w:t xml:space="preserve">               (podpis zamawiającego lub </w:t>
      </w:r>
    </w:p>
    <w:p w:rsidR="009603F3" w:rsidRPr="00D35060" w:rsidRDefault="009603F3" w:rsidP="009603F3">
      <w:pPr>
        <w:spacing w:after="0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CD2676">
        <w:rPr>
          <w:rFonts w:ascii="Arial" w:hAnsi="Arial" w:cs="Arial"/>
          <w:sz w:val="16"/>
          <w:szCs w:val="16"/>
        </w:rPr>
        <w:t xml:space="preserve">osoby upoważnionej) </w:t>
      </w:r>
    </w:p>
    <w:p w:rsidR="00231DCA" w:rsidRPr="007F2910" w:rsidRDefault="00231DCA" w:rsidP="009603F3">
      <w:pPr>
        <w:spacing w:after="0" w:line="240" w:lineRule="auto"/>
        <w:rPr>
          <w:noProof/>
          <w:sz w:val="20"/>
        </w:rPr>
      </w:pPr>
    </w:p>
    <w:sectPr w:rsidR="00231DCA" w:rsidRPr="007F2910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6D" w:rsidRDefault="00D60B6D" w:rsidP="004E3D56">
      <w:pPr>
        <w:spacing w:after="0" w:line="240" w:lineRule="auto"/>
      </w:pPr>
      <w:r>
        <w:separator/>
      </w:r>
    </w:p>
  </w:endnote>
  <w:endnote w:type="continuationSeparator" w:id="0">
    <w:p w:rsidR="00D60B6D" w:rsidRDefault="00D60B6D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6D" w:rsidRDefault="00ED75E1" w:rsidP="004E3D56">
    <w:pPr>
      <w:pStyle w:val="Tytu"/>
      <w:jc w:val="left"/>
      <w:rPr>
        <w:rFonts w:cs="Arial"/>
        <w:sz w:val="19"/>
        <w:szCs w:val="19"/>
      </w:rPr>
    </w:pPr>
    <w:r w:rsidRPr="00ED75E1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D60B6D" w:rsidRPr="004E3D56" w:rsidRDefault="00D60B6D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D60B6D" w:rsidRPr="003A6E92" w:rsidRDefault="00D60B6D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D60B6D" w:rsidRPr="003A6E92" w:rsidRDefault="00D60B6D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D60B6D" w:rsidRPr="003A6E92" w:rsidRDefault="00D60B6D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D60B6D" w:rsidRPr="00D619F5" w:rsidRDefault="00D60B6D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24 882 700</w:t>
    </w:r>
    <w:r w:rsidRPr="003A6E92">
      <w:rPr>
        <w:rFonts w:ascii="Arial" w:hAnsi="Arial" w:cs="Arial"/>
        <w:sz w:val="19"/>
        <w:szCs w:val="19"/>
      </w:rPr>
      <w:t>,00</w:t>
    </w:r>
    <w:r>
      <w:rPr>
        <w:rFonts w:ascii="Arial" w:hAnsi="Arial" w:cs="Arial"/>
        <w:sz w:val="19"/>
        <w:szCs w:val="19"/>
      </w:rPr>
      <w:t xml:space="preserve">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6D" w:rsidRDefault="00D60B6D" w:rsidP="004E3D56">
      <w:pPr>
        <w:spacing w:after="0" w:line="240" w:lineRule="auto"/>
      </w:pPr>
      <w:r>
        <w:separator/>
      </w:r>
    </w:p>
  </w:footnote>
  <w:footnote w:type="continuationSeparator" w:id="0">
    <w:p w:rsidR="00D60B6D" w:rsidRDefault="00D60B6D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C570CF"/>
    <w:multiLevelType w:val="hybridMultilevel"/>
    <w:tmpl w:val="378A38A2"/>
    <w:lvl w:ilvl="0" w:tplc="0FE631B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07479"/>
    <w:multiLevelType w:val="hybridMultilevel"/>
    <w:tmpl w:val="3808D1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30A27"/>
    <w:multiLevelType w:val="hybridMultilevel"/>
    <w:tmpl w:val="5DFAD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23A5"/>
    <w:multiLevelType w:val="hybridMultilevel"/>
    <w:tmpl w:val="6920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55E16"/>
    <w:rsid w:val="00071BDA"/>
    <w:rsid w:val="00074C36"/>
    <w:rsid w:val="00090DDD"/>
    <w:rsid w:val="000B37B6"/>
    <w:rsid w:val="000B5079"/>
    <w:rsid w:val="000B5897"/>
    <w:rsid w:val="000C405E"/>
    <w:rsid w:val="000C774A"/>
    <w:rsid w:val="000F13D7"/>
    <w:rsid w:val="00147997"/>
    <w:rsid w:val="001A3209"/>
    <w:rsid w:val="001D7DC4"/>
    <w:rsid w:val="001F51A0"/>
    <w:rsid w:val="0020471D"/>
    <w:rsid w:val="00223B0A"/>
    <w:rsid w:val="00231DCA"/>
    <w:rsid w:val="002A425D"/>
    <w:rsid w:val="002C4047"/>
    <w:rsid w:val="00320E5A"/>
    <w:rsid w:val="00335252"/>
    <w:rsid w:val="00346BAB"/>
    <w:rsid w:val="003A24AB"/>
    <w:rsid w:val="003A6E92"/>
    <w:rsid w:val="003E6C42"/>
    <w:rsid w:val="0040459A"/>
    <w:rsid w:val="004165E4"/>
    <w:rsid w:val="004566D9"/>
    <w:rsid w:val="00464EA5"/>
    <w:rsid w:val="00485F00"/>
    <w:rsid w:val="004928D8"/>
    <w:rsid w:val="004E3D56"/>
    <w:rsid w:val="004E546F"/>
    <w:rsid w:val="0053105D"/>
    <w:rsid w:val="00541B14"/>
    <w:rsid w:val="005851CA"/>
    <w:rsid w:val="00596817"/>
    <w:rsid w:val="005D0598"/>
    <w:rsid w:val="005D561B"/>
    <w:rsid w:val="005E102D"/>
    <w:rsid w:val="005F0FD1"/>
    <w:rsid w:val="00630F4D"/>
    <w:rsid w:val="00643120"/>
    <w:rsid w:val="00671AA4"/>
    <w:rsid w:val="006879A0"/>
    <w:rsid w:val="006C4F05"/>
    <w:rsid w:val="00711785"/>
    <w:rsid w:val="0072323A"/>
    <w:rsid w:val="0077283C"/>
    <w:rsid w:val="007865F5"/>
    <w:rsid w:val="00795837"/>
    <w:rsid w:val="007E5D64"/>
    <w:rsid w:val="007F2910"/>
    <w:rsid w:val="00800593"/>
    <w:rsid w:val="00816799"/>
    <w:rsid w:val="00832BD5"/>
    <w:rsid w:val="00854723"/>
    <w:rsid w:val="00871E93"/>
    <w:rsid w:val="00886D57"/>
    <w:rsid w:val="00891773"/>
    <w:rsid w:val="00897E5E"/>
    <w:rsid w:val="008A587E"/>
    <w:rsid w:val="008B167F"/>
    <w:rsid w:val="008D2450"/>
    <w:rsid w:val="008D5C2C"/>
    <w:rsid w:val="008E20A1"/>
    <w:rsid w:val="00905185"/>
    <w:rsid w:val="00914898"/>
    <w:rsid w:val="00936144"/>
    <w:rsid w:val="00952717"/>
    <w:rsid w:val="00952782"/>
    <w:rsid w:val="009573AF"/>
    <w:rsid w:val="009603F3"/>
    <w:rsid w:val="009619EC"/>
    <w:rsid w:val="0096476B"/>
    <w:rsid w:val="0099434C"/>
    <w:rsid w:val="009A0D10"/>
    <w:rsid w:val="009D20FB"/>
    <w:rsid w:val="00A31D51"/>
    <w:rsid w:val="00A407B3"/>
    <w:rsid w:val="00B110D5"/>
    <w:rsid w:val="00B32C15"/>
    <w:rsid w:val="00B864FC"/>
    <w:rsid w:val="00B95C31"/>
    <w:rsid w:val="00BC20E0"/>
    <w:rsid w:val="00BC3108"/>
    <w:rsid w:val="00BC3A1C"/>
    <w:rsid w:val="00BE17F3"/>
    <w:rsid w:val="00C04A91"/>
    <w:rsid w:val="00C3033F"/>
    <w:rsid w:val="00C80F89"/>
    <w:rsid w:val="00CE09A3"/>
    <w:rsid w:val="00D13F71"/>
    <w:rsid w:val="00D15DDB"/>
    <w:rsid w:val="00D51B57"/>
    <w:rsid w:val="00D56268"/>
    <w:rsid w:val="00D60B6D"/>
    <w:rsid w:val="00D619F5"/>
    <w:rsid w:val="00D80C0B"/>
    <w:rsid w:val="00E24BF1"/>
    <w:rsid w:val="00E2740F"/>
    <w:rsid w:val="00E61414"/>
    <w:rsid w:val="00EC0B85"/>
    <w:rsid w:val="00ED75E1"/>
    <w:rsid w:val="00EE1182"/>
    <w:rsid w:val="00F101F2"/>
    <w:rsid w:val="00F23BBF"/>
    <w:rsid w:val="00F45C5F"/>
    <w:rsid w:val="00FD5EEF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C2C"/>
    <w:rPr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8D5C2C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C2C"/>
    <w:pPr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bidi="en-US"/>
    </w:rPr>
  </w:style>
  <w:style w:type="character" w:customStyle="1" w:styleId="apple-converted-space">
    <w:name w:val="apple-converted-space"/>
    <w:basedOn w:val="Domylnaczcionkaakapitu"/>
    <w:rsid w:val="008D5C2C"/>
  </w:style>
  <w:style w:type="character" w:styleId="Uwydatnienie">
    <w:name w:val="Emphasis"/>
    <w:basedOn w:val="Domylnaczcionkaakapitu"/>
    <w:uiPriority w:val="20"/>
    <w:qFormat/>
    <w:rsid w:val="008D5C2C"/>
    <w:rPr>
      <w:i/>
      <w:iCs/>
    </w:rPr>
  </w:style>
  <w:style w:type="table" w:styleId="Tabela-Siatka">
    <w:name w:val="Table Grid"/>
    <w:basedOn w:val="Standardowy"/>
    <w:uiPriority w:val="59"/>
    <w:rsid w:val="0096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33FE3-B515-4F8A-BD9E-07E39060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</cp:revision>
  <cp:lastPrinted>2017-03-02T07:39:00Z</cp:lastPrinted>
  <dcterms:created xsi:type="dcterms:W3CDTF">2018-09-03T11:55:00Z</dcterms:created>
  <dcterms:modified xsi:type="dcterms:W3CDTF">2018-09-05T07:15:00Z</dcterms:modified>
</cp:coreProperties>
</file>