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06314">
        <w:rPr>
          <w:rFonts w:ascii="Tahoma" w:hAnsi="Tahoma"/>
        </w:rPr>
        <w:t>30</w:t>
      </w:r>
      <w:r w:rsidR="00CC2571">
        <w:rPr>
          <w:rFonts w:ascii="Tahoma" w:hAnsi="Tahoma"/>
        </w:rPr>
        <w:t>/L/</w:t>
      </w:r>
      <w:r w:rsidR="00006314">
        <w:rPr>
          <w:rFonts w:ascii="Tahoma" w:hAnsi="Tahoma"/>
        </w:rPr>
        <w:t>9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D013A">
        <w:rPr>
          <w:rFonts w:ascii="Tahoma" w:hAnsi="Tahoma"/>
          <w:sz w:val="16"/>
        </w:rPr>
        <w:t>07.01.2019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C2571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>warunki serwisu/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191A0E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Roche Diagnostics Polska Sp. z.o.o.</w:t>
            </w:r>
          </w:p>
          <w:p w:rsidR="00191A0E" w:rsidRPr="00786C33" w:rsidRDefault="00191A0E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Wybrzeże Gdyńskie 6b, 01-531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FD013A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277 756,55</w:t>
            </w:r>
            <w:r w:rsidR="00191A0E">
              <w:rPr>
                <w:rFonts w:ascii="Tahoma" w:hAnsi="Tahoma"/>
                <w:sz w:val="16"/>
              </w:rPr>
              <w:t xml:space="preserve"> zł brutto/ 48 h/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FD013A">
        <w:rPr>
          <w:rFonts w:ascii="Arial" w:hAnsi="Arial" w:cs="Arial"/>
          <w:b/>
          <w:color w:val="000000"/>
        </w:rPr>
        <w:t>301 950,00</w:t>
      </w:r>
      <w:r w:rsidR="00CC25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06314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93C16"/>
    <w:rsid w:val="009D72A1"/>
    <w:rsid w:val="00A00295"/>
    <w:rsid w:val="00A53D9F"/>
    <w:rsid w:val="00A573E5"/>
    <w:rsid w:val="00A92C66"/>
    <w:rsid w:val="00AB0DD4"/>
    <w:rsid w:val="00B016DD"/>
    <w:rsid w:val="00B21958"/>
    <w:rsid w:val="00B25386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F13CEC"/>
    <w:rsid w:val="00F31830"/>
    <w:rsid w:val="00F57560"/>
    <w:rsid w:val="00F63816"/>
    <w:rsid w:val="00F877F7"/>
    <w:rsid w:val="00FB2553"/>
    <w:rsid w:val="00FC5724"/>
    <w:rsid w:val="00FD013A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</cp:revision>
  <cp:lastPrinted>2018-02-13T09:40:00Z</cp:lastPrinted>
  <dcterms:created xsi:type="dcterms:W3CDTF">2019-01-07T09:42:00Z</dcterms:created>
  <dcterms:modified xsi:type="dcterms:W3CDTF">2019-01-07T09:43:00Z</dcterms:modified>
</cp:coreProperties>
</file>