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64C41">
        <w:rPr>
          <w:rFonts w:ascii="Tahoma" w:hAnsi="Tahoma"/>
        </w:rPr>
        <w:t>3</w:t>
      </w:r>
      <w:r w:rsidR="00C16B9C">
        <w:rPr>
          <w:rFonts w:ascii="Tahoma" w:hAnsi="Tahoma"/>
        </w:rPr>
        <w:t>/201</w:t>
      </w:r>
      <w:r w:rsidR="00964C41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964C41">
        <w:rPr>
          <w:rFonts w:ascii="Tahoma" w:hAnsi="Tahoma"/>
          <w:sz w:val="16"/>
        </w:rPr>
        <w:t>28.01.2019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FD3100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 w:rsidR="00964C41">
              <w:rPr>
                <w:rFonts w:ascii="Tahoma" w:hAnsi="Tahoma"/>
                <w:sz w:val="16"/>
              </w:rPr>
              <w:t>/ Termin wykonania usługi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4" w:rsidRDefault="001A110E" w:rsidP="00853DE1">
            <w:pPr>
              <w:rPr>
                <w:rFonts w:ascii="Tahoma" w:hAnsi="Tahoma"/>
                <w:sz w:val="16"/>
                <w:lang w:val="en-US"/>
              </w:rPr>
            </w:pPr>
            <w:r w:rsidRPr="00853DE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853DE1" w:rsidRPr="00853DE1">
              <w:rPr>
                <w:rFonts w:ascii="Tahoma" w:hAnsi="Tahoma"/>
                <w:sz w:val="16"/>
                <w:lang w:val="en-US"/>
              </w:rPr>
              <w:t>Konsorcjum: LIDER – Hoollywood Textile S</w:t>
            </w:r>
            <w:r w:rsidR="00853DE1">
              <w:rPr>
                <w:rFonts w:ascii="Tahoma" w:hAnsi="Tahoma"/>
                <w:sz w:val="16"/>
                <w:lang w:val="en-US"/>
              </w:rPr>
              <w:t>ervice Sp. z o.o.</w:t>
            </w:r>
          </w:p>
          <w:p w:rsidR="00853DE1" w:rsidRDefault="00853DE1" w:rsidP="00853DE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Bojanowska 2a, 09-200 Sierpc</w:t>
            </w:r>
          </w:p>
          <w:p w:rsidR="00853DE1" w:rsidRPr="00853DE1" w:rsidRDefault="00853DE1" w:rsidP="00853DE1">
            <w:pPr>
              <w:rPr>
                <w:rFonts w:ascii="Tahoma" w:hAnsi="Tahoma"/>
                <w:sz w:val="16"/>
              </w:rPr>
            </w:pPr>
            <w:r w:rsidRPr="00853DE1">
              <w:rPr>
                <w:rFonts w:ascii="Tahoma" w:hAnsi="Tahoma"/>
                <w:sz w:val="16"/>
              </w:rPr>
              <w:t>Członek – HTS BALTICA Sp. z</w:t>
            </w:r>
            <w:r>
              <w:rPr>
                <w:rFonts w:ascii="Tahoma" w:hAnsi="Tahoma"/>
                <w:sz w:val="16"/>
              </w:rPr>
              <w:t xml:space="preserve"> o.o.  ul. Rodestowa 65/67, 81-577 Gdynia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53DE1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86 715,00</w:t>
            </w:r>
            <w:r w:rsidR="00D02C54">
              <w:rPr>
                <w:rFonts w:ascii="Tahoma" w:hAnsi="Tahoma"/>
                <w:sz w:val="16"/>
              </w:rPr>
              <w:t xml:space="preserve"> zł</w:t>
            </w:r>
            <w:r>
              <w:rPr>
                <w:rFonts w:ascii="Tahoma" w:hAnsi="Tahoma"/>
                <w:sz w:val="16"/>
              </w:rPr>
              <w:t xml:space="preserve"> brutto / do 24 godz.</w:t>
            </w:r>
          </w:p>
          <w:p w:rsidR="00853DE1" w:rsidRDefault="00853DE1" w:rsidP="00853DE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118 080,00 zł brutto / do 24 godz.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4" w:rsidRDefault="0072326E" w:rsidP="004F5A4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Zakład Usług Pralniczych Sp. jawna</w:t>
            </w:r>
          </w:p>
          <w:p w:rsidR="0072326E" w:rsidRDefault="0072326E" w:rsidP="004F5A4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Henryka Różalska  Katarzyna Karasiewicz</w:t>
            </w:r>
          </w:p>
          <w:p w:rsidR="0072326E" w:rsidRDefault="0072326E" w:rsidP="004F5A4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76-032 Mielenienko, ul. Lipowa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853DE1" w:rsidP="007232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72326E">
              <w:rPr>
                <w:rFonts w:ascii="Tahoma" w:hAnsi="Tahoma"/>
                <w:sz w:val="16"/>
              </w:rPr>
              <w:t>89 667,00</w:t>
            </w:r>
            <w:r>
              <w:rPr>
                <w:rFonts w:ascii="Tahoma" w:hAnsi="Tahoma"/>
                <w:sz w:val="16"/>
              </w:rPr>
              <w:t xml:space="preserve"> zł brutto / do 24 godz.</w:t>
            </w:r>
          </w:p>
          <w:p w:rsidR="0072326E" w:rsidRDefault="0072326E" w:rsidP="0072326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– 89 667,00 zł brutto / do 24 godz.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964C41">
        <w:rPr>
          <w:rFonts w:ascii="Arial" w:hAnsi="Arial" w:cs="Arial"/>
          <w:b/>
          <w:color w:val="000000"/>
        </w:rPr>
        <w:t>188 743,50</w:t>
      </w:r>
      <w:r w:rsidR="00FD3100" w:rsidRPr="006656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0A378D" w:rsidRPr="000A378D" w:rsidRDefault="000A378D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378D">
        <w:rPr>
          <w:rFonts w:ascii="Arial" w:hAnsi="Arial" w:cs="Arial"/>
        </w:rPr>
        <w:t>Pakiet 1 – 94 371,75 zł</w:t>
      </w:r>
    </w:p>
    <w:p w:rsidR="000A378D" w:rsidRPr="000A378D" w:rsidRDefault="000A378D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 w:rsidRPr="000A378D">
        <w:rPr>
          <w:rFonts w:ascii="Arial" w:hAnsi="Arial" w:cs="Arial"/>
        </w:rPr>
        <w:tab/>
        <w:t>Pakiet 2 – 94 371,75 zł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E1" w:rsidRDefault="00853DE1" w:rsidP="00857525">
      <w:r>
        <w:separator/>
      </w:r>
    </w:p>
  </w:endnote>
  <w:endnote w:type="continuationSeparator" w:id="0">
    <w:p w:rsidR="00853DE1" w:rsidRDefault="00853DE1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E1" w:rsidRDefault="00853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DE1" w:rsidRDefault="00853D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853DE1" w:rsidRDefault="00853DE1">
        <w:pPr>
          <w:pStyle w:val="Stopka"/>
          <w:jc w:val="right"/>
        </w:pPr>
        <w:fldSimple w:instr=" PAGE   \* MERGEFORMAT ">
          <w:r w:rsidR="0072326E">
            <w:rPr>
              <w:noProof/>
            </w:rPr>
            <w:t>1</w:t>
          </w:r>
        </w:fldSimple>
      </w:p>
    </w:sdtContent>
  </w:sdt>
  <w:p w:rsidR="00853DE1" w:rsidRDefault="00853D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E1" w:rsidRDefault="00853DE1" w:rsidP="00857525">
      <w:r>
        <w:separator/>
      </w:r>
    </w:p>
  </w:footnote>
  <w:footnote w:type="continuationSeparator" w:id="0">
    <w:p w:rsidR="00853DE1" w:rsidRDefault="00853DE1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A378D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529AA"/>
    <w:rsid w:val="00372CF5"/>
    <w:rsid w:val="00387360"/>
    <w:rsid w:val="003F5E9D"/>
    <w:rsid w:val="004740FF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2326E"/>
    <w:rsid w:val="00730374"/>
    <w:rsid w:val="0079596D"/>
    <w:rsid w:val="007A7448"/>
    <w:rsid w:val="007D0D37"/>
    <w:rsid w:val="00831FF7"/>
    <w:rsid w:val="00853DE1"/>
    <w:rsid w:val="00857525"/>
    <w:rsid w:val="00864B9F"/>
    <w:rsid w:val="00886617"/>
    <w:rsid w:val="008970E2"/>
    <w:rsid w:val="008D2B95"/>
    <w:rsid w:val="009110E2"/>
    <w:rsid w:val="00964C41"/>
    <w:rsid w:val="009810F4"/>
    <w:rsid w:val="00992255"/>
    <w:rsid w:val="009F38A8"/>
    <w:rsid w:val="00A00295"/>
    <w:rsid w:val="00A53D9F"/>
    <w:rsid w:val="00A8544A"/>
    <w:rsid w:val="00AC71BC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C16B9C"/>
    <w:rsid w:val="00C93484"/>
    <w:rsid w:val="00C955A3"/>
    <w:rsid w:val="00CB10F9"/>
    <w:rsid w:val="00CC34BE"/>
    <w:rsid w:val="00CC50EF"/>
    <w:rsid w:val="00D02C54"/>
    <w:rsid w:val="00D327CF"/>
    <w:rsid w:val="00D424D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669F8"/>
    <w:rsid w:val="00F85223"/>
    <w:rsid w:val="00FA1B16"/>
    <w:rsid w:val="00FD3100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A1C7-6EAC-493D-9E3C-F617F7FE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28.01.2019r.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2017-05-25T09:11:00Z</cp:lastPrinted>
  <dcterms:created xsi:type="dcterms:W3CDTF">2019-01-28T10:14:00Z</dcterms:created>
  <dcterms:modified xsi:type="dcterms:W3CDTF">2019-01-28T10:26:00Z</dcterms:modified>
</cp:coreProperties>
</file>