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17" w:rsidRPr="007F2910" w:rsidRDefault="00D15DDB" w:rsidP="00596817">
      <w:pPr>
        <w:pStyle w:val="Tytu"/>
        <w:ind w:left="284" w:hanging="284"/>
        <w:rPr>
          <w:rFonts w:ascii="Certa" w:hAnsi="Certa"/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-20955</wp:posOffset>
            </wp:positionV>
            <wp:extent cx="219075" cy="219075"/>
            <wp:effectExtent l="19050" t="0" r="9525" b="0"/>
            <wp:wrapNone/>
            <wp:docPr id="1" name="Obraz 6" descr="akredyt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redytac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-120650</wp:posOffset>
            </wp:positionH>
            <wp:positionV relativeFrom="paragraph">
              <wp:posOffset>-226695</wp:posOffset>
            </wp:positionV>
            <wp:extent cx="904240" cy="1113155"/>
            <wp:effectExtent l="19050" t="0" r="0" b="0"/>
            <wp:wrapNone/>
            <wp:docPr id="4" name="Obraz 6" descr="logo_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s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817" w:rsidRPr="00B43B7F">
        <w:rPr>
          <w:b/>
          <w:noProof/>
          <w:sz w:val="40"/>
          <w:szCs w:val="40"/>
        </w:rPr>
        <w:t>Szpital Powiatu Bytowskiego Sp. z o.o.</w:t>
      </w:r>
    </w:p>
    <w:p w:rsidR="00596817" w:rsidRPr="00B43B7F" w:rsidRDefault="00596817" w:rsidP="00596817">
      <w:pPr>
        <w:pStyle w:val="Tytu"/>
        <w:ind w:left="284" w:hanging="284"/>
        <w:rPr>
          <w:noProof/>
          <w:sz w:val="32"/>
        </w:rPr>
      </w:pPr>
      <w:r w:rsidRPr="00B43B7F">
        <w:rPr>
          <w:noProof/>
          <w:sz w:val="32"/>
        </w:rPr>
        <w:t>77-100 Bytów, ul. Lęborska 13</w:t>
      </w:r>
    </w:p>
    <w:p w:rsidR="00596817" w:rsidRPr="00F14A66" w:rsidRDefault="00596817" w:rsidP="00596817">
      <w:pPr>
        <w:pStyle w:val="Tytu"/>
        <w:ind w:left="284" w:hanging="284"/>
        <w:rPr>
          <w:noProof/>
          <w:sz w:val="25"/>
          <w:szCs w:val="25"/>
          <w:lang w:val="en-US"/>
        </w:rPr>
      </w:pPr>
      <w:r w:rsidRPr="00F14A66">
        <w:rPr>
          <w:noProof/>
          <w:sz w:val="25"/>
          <w:szCs w:val="25"/>
          <w:lang w:val="en-US"/>
        </w:rPr>
        <w:t xml:space="preserve">tel.: 59/8228500, fax: 59/8223990, e-mail: </w:t>
      </w:r>
      <w:hyperlink r:id="rId10" w:history="1">
        <w:r w:rsidRPr="00F14A66">
          <w:rPr>
            <w:rStyle w:val="Hipercze"/>
            <w:noProof/>
            <w:sz w:val="25"/>
            <w:szCs w:val="25"/>
            <w:lang w:val="en-US"/>
          </w:rPr>
          <w:t>nzoz.szpital@bytow.biz</w:t>
        </w:r>
      </w:hyperlink>
    </w:p>
    <w:p w:rsidR="00596817" w:rsidRPr="00F14A66" w:rsidRDefault="00596817" w:rsidP="00596817">
      <w:pPr>
        <w:pStyle w:val="Tytu"/>
        <w:ind w:left="284" w:hanging="284"/>
        <w:rPr>
          <w:noProof/>
          <w:sz w:val="25"/>
          <w:szCs w:val="25"/>
          <w:lang w:val="en-US"/>
        </w:rPr>
      </w:pPr>
    </w:p>
    <w:p w:rsidR="00C80F89" w:rsidRPr="00F14A66" w:rsidRDefault="005543C6" w:rsidP="007F2910">
      <w:pPr>
        <w:pStyle w:val="Tytu"/>
        <w:ind w:left="284" w:hanging="284"/>
        <w:rPr>
          <w:sz w:val="20"/>
          <w:lang w:val="en-US"/>
        </w:rPr>
      </w:pPr>
      <w:r w:rsidRPr="005543C6">
        <w:rPr>
          <w:noProof/>
          <w:sz w:val="25"/>
          <w:szCs w:val="25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-9.6pt;margin-top:8.55pt;width:504.65pt;height:.6pt;z-index:251658240" o:connectortype="straight"/>
        </w:pict>
      </w:r>
      <w:r w:rsidRPr="005543C6">
        <w:rPr>
          <w:noProof/>
          <w:sz w:val="25"/>
          <w:szCs w:val="25"/>
        </w:rPr>
        <w:pict>
          <v:shape id="_x0000_s2050" type="#_x0000_t32" style="position:absolute;left:0;text-align:left;margin-left:-9.6pt;margin-top:4.75pt;width:504.65pt;height:.6pt;z-index:251657216" o:connectortype="straight"/>
        </w:pict>
      </w:r>
      <w:r w:rsidR="00952782" w:rsidRPr="00F14A66">
        <w:rPr>
          <w:sz w:val="20"/>
          <w:lang w:val="en-US"/>
        </w:rPr>
        <w:t xml:space="preserve">                                                                                    </w:t>
      </w:r>
    </w:p>
    <w:p w:rsidR="00AE2A36" w:rsidRDefault="00AE2A36" w:rsidP="00AE2A36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L.dz. </w:t>
      </w:r>
      <w:r w:rsidR="00E06256">
        <w:rPr>
          <w:rFonts w:ascii="Arial" w:hAnsi="Arial"/>
          <w:sz w:val="20"/>
          <w:szCs w:val="20"/>
        </w:rPr>
        <w:t>641</w:t>
      </w:r>
      <w:r>
        <w:rPr>
          <w:rFonts w:ascii="Arial" w:hAnsi="Arial"/>
          <w:sz w:val="20"/>
          <w:szCs w:val="20"/>
        </w:rPr>
        <w:t>/</w:t>
      </w:r>
      <w:r w:rsidR="005D0783">
        <w:rPr>
          <w:rFonts w:ascii="Arial" w:hAnsi="Arial"/>
          <w:sz w:val="20"/>
          <w:szCs w:val="20"/>
        </w:rPr>
        <w:t>Z</w:t>
      </w:r>
      <w:r>
        <w:rPr>
          <w:rFonts w:ascii="Arial" w:hAnsi="Arial"/>
          <w:sz w:val="20"/>
          <w:szCs w:val="20"/>
        </w:rPr>
        <w:t>Z/201</w:t>
      </w:r>
      <w:r w:rsidR="005D0783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                                                             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Bytów,</w:t>
      </w:r>
      <w:r w:rsidR="00B66A81">
        <w:rPr>
          <w:rFonts w:ascii="Arial" w:hAnsi="Arial"/>
          <w:sz w:val="20"/>
          <w:szCs w:val="20"/>
        </w:rPr>
        <w:t xml:space="preserve"> </w:t>
      </w:r>
      <w:r w:rsidR="00E2193A">
        <w:rPr>
          <w:rFonts w:ascii="Arial" w:hAnsi="Arial"/>
          <w:sz w:val="20"/>
          <w:szCs w:val="20"/>
        </w:rPr>
        <w:t>2</w:t>
      </w:r>
      <w:r w:rsidR="00AE515A">
        <w:rPr>
          <w:rFonts w:ascii="Arial" w:hAnsi="Arial"/>
          <w:sz w:val="20"/>
          <w:szCs w:val="20"/>
        </w:rPr>
        <w:t>8</w:t>
      </w:r>
      <w:r w:rsidR="00E06256">
        <w:rPr>
          <w:rFonts w:ascii="Arial" w:hAnsi="Arial"/>
          <w:sz w:val="20"/>
          <w:szCs w:val="20"/>
        </w:rPr>
        <w:t>.02.</w:t>
      </w:r>
      <w:r w:rsidR="005D0783">
        <w:rPr>
          <w:rFonts w:ascii="Arial" w:hAnsi="Arial"/>
          <w:sz w:val="20"/>
          <w:szCs w:val="20"/>
        </w:rPr>
        <w:t>2017</w:t>
      </w:r>
      <w:r>
        <w:rPr>
          <w:rFonts w:ascii="Arial" w:hAnsi="Arial"/>
          <w:sz w:val="20"/>
          <w:szCs w:val="20"/>
        </w:rPr>
        <w:t>r.</w:t>
      </w:r>
    </w:p>
    <w:p w:rsidR="00E67AFB" w:rsidRDefault="00E67AFB" w:rsidP="00AE2A36">
      <w:pPr>
        <w:spacing w:after="0"/>
        <w:rPr>
          <w:rFonts w:ascii="Arial" w:hAnsi="Arial"/>
          <w:sz w:val="20"/>
          <w:szCs w:val="20"/>
        </w:rPr>
      </w:pP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Wszyscy oferenci </w:t>
      </w:r>
    </w:p>
    <w:p w:rsidR="00AE2A36" w:rsidRDefault="00AE2A36" w:rsidP="00AE2A36">
      <w:pPr>
        <w:spacing w:after="0"/>
        <w:jc w:val="right"/>
        <w:rPr>
          <w:rFonts w:ascii="Arial" w:hAnsi="Arial"/>
          <w:b/>
          <w:i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 xml:space="preserve">biorący udział  </w:t>
      </w:r>
    </w:p>
    <w:p w:rsidR="00AE2A36" w:rsidRDefault="00AE2A36" w:rsidP="00AE2A36">
      <w:pPr>
        <w:spacing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b/>
          <w:i/>
          <w:sz w:val="20"/>
          <w:szCs w:val="20"/>
        </w:rPr>
        <w:t>w postępowaniu przetargowym</w:t>
      </w:r>
    </w:p>
    <w:p w:rsidR="006B74BC" w:rsidRDefault="006B74BC" w:rsidP="00AE2A36">
      <w:pPr>
        <w:spacing w:after="0"/>
        <w:jc w:val="both"/>
        <w:rPr>
          <w:rFonts w:ascii="Arial" w:hAnsi="Arial"/>
          <w:b/>
          <w:sz w:val="20"/>
          <w:szCs w:val="20"/>
        </w:rPr>
      </w:pP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WYJAŚNIENIA ZWIĄZANE Z TREŚCIĄ SIWZ </w:t>
      </w:r>
      <w:r w:rsidR="00AE515A">
        <w:rPr>
          <w:rFonts w:ascii="Arial" w:hAnsi="Arial"/>
          <w:b/>
          <w:sz w:val="20"/>
          <w:szCs w:val="20"/>
        </w:rPr>
        <w:t>2</w:t>
      </w:r>
    </w:p>
    <w:p w:rsidR="00AE2A36" w:rsidRDefault="00AE2A36" w:rsidP="00AE2A36">
      <w:pPr>
        <w:spacing w:after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odpowiedzi na skierowane </w:t>
      </w:r>
      <w:proofErr w:type="spellStart"/>
      <w:r>
        <w:rPr>
          <w:rFonts w:ascii="Arial" w:hAnsi="Arial"/>
          <w:sz w:val="20"/>
          <w:szCs w:val="20"/>
        </w:rPr>
        <w:t>do</w:t>
      </w:r>
      <w:proofErr w:type="spellEnd"/>
      <w:r>
        <w:rPr>
          <w:rFonts w:ascii="Arial" w:hAnsi="Arial"/>
          <w:sz w:val="20"/>
          <w:szCs w:val="20"/>
        </w:rPr>
        <w:t xml:space="preserve"> Szpitala Powiatu Bytowskiego Sp. z o.o. zapytania dotyczące treści specyfikacji w postępowaniu prowadzonym w trybie przetargu nieograniczonego, przedmiot </w:t>
      </w:r>
      <w:proofErr w:type="spellStart"/>
      <w:r>
        <w:rPr>
          <w:rFonts w:ascii="Arial" w:hAnsi="Arial"/>
          <w:sz w:val="20"/>
          <w:szCs w:val="20"/>
        </w:rPr>
        <w:t>zamówienia</w:t>
      </w:r>
      <w:proofErr w:type="spellEnd"/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bCs/>
          <w:i/>
          <w:sz w:val="20"/>
          <w:szCs w:val="20"/>
        </w:rPr>
        <w:t xml:space="preserve">dostawa </w:t>
      </w:r>
      <w:r w:rsidR="00B07962">
        <w:rPr>
          <w:rFonts w:ascii="Arial" w:hAnsi="Arial"/>
          <w:bCs/>
          <w:i/>
          <w:sz w:val="20"/>
          <w:szCs w:val="20"/>
        </w:rPr>
        <w:t>materiałów opatrunkowych</w:t>
      </w:r>
      <w:r w:rsidR="005D0783">
        <w:rPr>
          <w:rFonts w:ascii="Arial" w:hAnsi="Arial"/>
          <w:bCs/>
          <w:i/>
          <w:sz w:val="20"/>
          <w:szCs w:val="20"/>
        </w:rPr>
        <w:t xml:space="preserve"> i </w:t>
      </w:r>
      <w:proofErr w:type="spellStart"/>
      <w:r w:rsidR="005D0783">
        <w:rPr>
          <w:rFonts w:ascii="Arial" w:hAnsi="Arial"/>
          <w:bCs/>
          <w:i/>
          <w:sz w:val="20"/>
          <w:szCs w:val="20"/>
        </w:rPr>
        <w:t>szewnych</w:t>
      </w:r>
      <w:proofErr w:type="spellEnd"/>
      <w:r>
        <w:rPr>
          <w:rFonts w:ascii="Arial" w:hAnsi="Arial"/>
          <w:bCs/>
          <w:i/>
          <w:sz w:val="20"/>
          <w:szCs w:val="20"/>
        </w:rPr>
        <w:t xml:space="preserve"> ZP</w:t>
      </w:r>
      <w:r w:rsidR="005D0783">
        <w:rPr>
          <w:rFonts w:ascii="Arial" w:hAnsi="Arial"/>
          <w:bCs/>
          <w:i/>
          <w:sz w:val="20"/>
          <w:szCs w:val="20"/>
        </w:rPr>
        <w:t>3</w:t>
      </w:r>
      <w:r>
        <w:rPr>
          <w:rFonts w:ascii="Arial" w:hAnsi="Arial"/>
          <w:bCs/>
          <w:i/>
          <w:sz w:val="20"/>
          <w:szCs w:val="20"/>
        </w:rPr>
        <w:t>/A/</w:t>
      </w:r>
      <w:r w:rsidR="005D0783">
        <w:rPr>
          <w:rFonts w:ascii="Arial" w:hAnsi="Arial"/>
          <w:bCs/>
          <w:i/>
          <w:sz w:val="20"/>
          <w:szCs w:val="20"/>
        </w:rPr>
        <w:t>2</w:t>
      </w:r>
      <w:r w:rsidR="002963C6">
        <w:rPr>
          <w:rFonts w:ascii="Arial" w:hAnsi="Arial"/>
          <w:bCs/>
          <w:i/>
          <w:sz w:val="20"/>
          <w:szCs w:val="20"/>
        </w:rPr>
        <w:t>/</w:t>
      </w:r>
      <w:r>
        <w:rPr>
          <w:rFonts w:ascii="Arial" w:hAnsi="Arial"/>
          <w:bCs/>
          <w:i/>
          <w:sz w:val="20"/>
          <w:szCs w:val="20"/>
        </w:rPr>
        <w:t>201</w:t>
      </w:r>
      <w:r w:rsidR="005D0783">
        <w:rPr>
          <w:rFonts w:ascii="Arial" w:hAnsi="Arial"/>
          <w:bCs/>
          <w:i/>
          <w:sz w:val="20"/>
          <w:szCs w:val="20"/>
        </w:rPr>
        <w:t>7</w:t>
      </w:r>
      <w:r w:rsidR="00A76BC4"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informujemy: </w:t>
      </w:r>
    </w:p>
    <w:p w:rsidR="00BF4810" w:rsidRDefault="00BF4810" w:rsidP="003F5D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24FCC" w:rsidRDefault="00724FCC" w:rsidP="003F5D4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222EA" w:rsidRPr="003222EA" w:rsidRDefault="00AE2A36" w:rsidP="003222EA">
      <w:pPr>
        <w:numPr>
          <w:ilvl w:val="1"/>
          <w:numId w:val="3"/>
        </w:numPr>
        <w:suppressAutoHyphens/>
        <w:spacing w:after="0" w:line="240" w:lineRule="auto"/>
        <w:ind w:left="360" w:hanging="360"/>
        <w:jc w:val="both"/>
        <w:rPr>
          <w:rFonts w:ascii="Arial" w:hAnsi="Arial" w:cs="Arial"/>
          <w:b/>
          <w:bCs/>
          <w:iCs/>
          <w:sz w:val="20"/>
          <w:szCs w:val="20"/>
          <w:u w:val="single"/>
          <w:lang w:eastAsia="pl-PL"/>
        </w:rPr>
      </w:pPr>
      <w:r w:rsidRPr="003222EA">
        <w:rPr>
          <w:rFonts w:ascii="Arial" w:hAnsi="Arial" w:cs="Arial"/>
          <w:b/>
          <w:sz w:val="20"/>
          <w:szCs w:val="20"/>
        </w:rPr>
        <w:t>Pytanie 1</w:t>
      </w:r>
      <w:r w:rsidRPr="003222EA">
        <w:rPr>
          <w:rFonts w:ascii="Arial" w:hAnsi="Arial" w:cs="Arial"/>
          <w:sz w:val="20"/>
          <w:szCs w:val="20"/>
        </w:rPr>
        <w:t xml:space="preserve"> </w:t>
      </w:r>
      <w:r w:rsidR="003222EA"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dotyczy Pakietu nr </w:t>
      </w:r>
      <w:r w:rsidR="00AE515A">
        <w:rPr>
          <w:rFonts w:ascii="Arial" w:hAnsi="Arial" w:cs="Arial"/>
          <w:bCs/>
          <w:iCs/>
          <w:sz w:val="20"/>
          <w:szCs w:val="20"/>
          <w:lang w:eastAsia="pl-PL"/>
        </w:rPr>
        <w:t>1</w:t>
      </w:r>
      <w:r w:rsidR="003222EA"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 poz. </w:t>
      </w:r>
      <w:r w:rsidR="00AE515A">
        <w:rPr>
          <w:rFonts w:ascii="Arial" w:hAnsi="Arial" w:cs="Arial"/>
          <w:bCs/>
          <w:iCs/>
          <w:sz w:val="20"/>
          <w:szCs w:val="20"/>
          <w:lang w:eastAsia="pl-PL"/>
        </w:rPr>
        <w:t>12-17</w:t>
      </w:r>
    </w:p>
    <w:p w:rsidR="00AE515A" w:rsidRDefault="00182F60" w:rsidP="0011527C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82F60">
        <w:rPr>
          <w:rFonts w:ascii="Arial" w:hAnsi="Arial" w:cs="Arial"/>
          <w:sz w:val="20"/>
          <w:szCs w:val="20"/>
        </w:rPr>
        <w:t xml:space="preserve">Zwracamy się z prośbą </w:t>
      </w:r>
      <w:r>
        <w:rPr>
          <w:rFonts w:ascii="Arial" w:hAnsi="Arial" w:cs="Arial"/>
          <w:sz w:val="20"/>
          <w:szCs w:val="20"/>
        </w:rPr>
        <w:t>o wydzielenie poz. 12 – 17 z pakietu nr 1 i utworzenie osobnego pakietu na kompresy jałowe – umożliwi to złożenie konkurencyjnych ofert większej liczbie wykonawców.</w:t>
      </w:r>
    </w:p>
    <w:p w:rsidR="00182F60" w:rsidRPr="00182F60" w:rsidRDefault="00182F60" w:rsidP="001152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82F60">
        <w:rPr>
          <w:rFonts w:ascii="Arial" w:hAnsi="Arial" w:cs="Arial"/>
          <w:b/>
          <w:sz w:val="20"/>
          <w:szCs w:val="20"/>
        </w:rPr>
        <w:t>Odpowiedź</w:t>
      </w:r>
    </w:p>
    <w:p w:rsidR="00182F60" w:rsidRDefault="00F14A66" w:rsidP="00F14A6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już podzielił Pakiet 1 na dwie części. Część I - Pakiet 1 od pozycji 1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pozycji 17 oraz część II - Pakiet 1a od pozycji 18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pozycji 39.</w:t>
      </w:r>
    </w:p>
    <w:p w:rsidR="00182F60" w:rsidRPr="00182F60" w:rsidRDefault="00182F60" w:rsidP="0011527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E515A" w:rsidRDefault="00182F60" w:rsidP="001152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2 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dotyczy Pakietu nr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1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 poz.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8-10</w:t>
      </w:r>
    </w:p>
    <w:p w:rsidR="00AE515A" w:rsidRPr="00882874" w:rsidRDefault="00882874" w:rsidP="001152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Zwracamy się z prośbą o dopuszczenie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zaoferowania opatrunków jałowych samoprzylepnych na ranę z wkładem chłonnym wiskozowym zakończonym siatką p</w:t>
      </w:r>
      <w:r w:rsidRPr="00882874">
        <w:rPr>
          <w:rFonts w:ascii="Arial" w:hAnsi="Arial" w:cs="Arial"/>
          <w:sz w:val="20"/>
          <w:szCs w:val="20"/>
        </w:rPr>
        <w:t>olietylenową, o zaokrąglonych rogach oraz przecięciem papieru wzdłuż dłuższego boku.</w:t>
      </w:r>
    </w:p>
    <w:p w:rsidR="00AE515A" w:rsidRDefault="00882874" w:rsidP="001152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Odpowiedź</w:t>
      </w:r>
    </w:p>
    <w:p w:rsidR="00882874" w:rsidRPr="00F14A66" w:rsidRDefault="00F14A66" w:rsidP="001152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4A66">
        <w:rPr>
          <w:rFonts w:ascii="Arial" w:hAnsi="Arial" w:cs="Arial"/>
          <w:sz w:val="20"/>
          <w:szCs w:val="20"/>
        </w:rPr>
        <w:t>Zgodnie z SIWZ.</w:t>
      </w:r>
    </w:p>
    <w:p w:rsidR="00882874" w:rsidRDefault="00882874" w:rsidP="0011527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82874" w:rsidRDefault="00882874" w:rsidP="001152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Pytanie 3</w:t>
      </w:r>
      <w:r w:rsidRPr="00882874">
        <w:rPr>
          <w:rFonts w:ascii="Arial" w:hAnsi="Arial" w:cs="Arial"/>
          <w:bCs/>
          <w:iCs/>
          <w:sz w:val="20"/>
          <w:szCs w:val="20"/>
          <w:lang w:eastAsia="pl-PL"/>
        </w:rPr>
        <w:t xml:space="preserve"> 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dotyczy Pakietu nr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1</w:t>
      </w:r>
      <w:r w:rsidRPr="003222EA">
        <w:rPr>
          <w:rFonts w:ascii="Arial" w:hAnsi="Arial" w:cs="Arial"/>
          <w:bCs/>
          <w:iCs/>
          <w:sz w:val="20"/>
          <w:szCs w:val="20"/>
          <w:lang w:eastAsia="pl-PL"/>
        </w:rPr>
        <w:t xml:space="preserve"> poz. </w:t>
      </w:r>
      <w:r>
        <w:rPr>
          <w:rFonts w:ascii="Arial" w:hAnsi="Arial" w:cs="Arial"/>
          <w:bCs/>
          <w:iCs/>
          <w:sz w:val="20"/>
          <w:szCs w:val="20"/>
          <w:lang w:eastAsia="pl-PL"/>
        </w:rPr>
        <w:t>11</w:t>
      </w:r>
    </w:p>
    <w:p w:rsidR="00AE515A" w:rsidRPr="00882874" w:rsidRDefault="00882874" w:rsidP="0011527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Zwracamy się z prośbą o dopuszczenie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zaoferowania kompresów o min. wadze 1 sztuki kompresu 1,80g ( średnia waga 1,87g).</w:t>
      </w:r>
    </w:p>
    <w:p w:rsidR="0011527C" w:rsidRPr="00E2193A" w:rsidRDefault="00E2193A" w:rsidP="0011527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2193A">
        <w:rPr>
          <w:rFonts w:ascii="Arial" w:hAnsi="Arial" w:cs="Arial"/>
          <w:b/>
          <w:sz w:val="20"/>
          <w:szCs w:val="20"/>
        </w:rPr>
        <w:t>Odpowiedź</w:t>
      </w:r>
    </w:p>
    <w:p w:rsidR="00912C73" w:rsidRDefault="00DD6A95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Nie, Zamawiający nie wyraża zgody. Wymagana waga wynosi </w:t>
      </w:r>
      <w:r w:rsidRPr="00DD6A95">
        <w:rPr>
          <w:rFonts w:ascii="Arial" w:hAnsi="Arial" w:cs="Arial"/>
          <w:sz w:val="20"/>
          <w:szCs w:val="20"/>
        </w:rPr>
        <w:t>min. 2,21g</w:t>
      </w:r>
      <w:r>
        <w:rPr>
          <w:rFonts w:ascii="Arial" w:hAnsi="Arial" w:cs="Arial"/>
          <w:sz w:val="20"/>
          <w:szCs w:val="20"/>
        </w:rPr>
        <w:t>, ale Zamawiający dopuszcza tolerancję +- 5%.</w:t>
      </w:r>
    </w:p>
    <w:p w:rsidR="00AE515A" w:rsidRDefault="00AE515A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15A" w:rsidRPr="0011527C" w:rsidRDefault="00AE515A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364A" w:rsidRPr="008E538C" w:rsidRDefault="00D9364A" w:rsidP="0011527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Powyższe informacje należy traktować jako integralną część specyfikacji istotnych warunków </w:t>
      </w:r>
      <w:proofErr w:type="spellStart"/>
      <w:r>
        <w:rPr>
          <w:rFonts w:ascii="Arial" w:hAnsi="Arial" w:cs="Arial"/>
          <w:i/>
          <w:sz w:val="18"/>
          <w:szCs w:val="18"/>
        </w:rPr>
        <w:t>zamówienia</w:t>
      </w:r>
      <w:proofErr w:type="spellEnd"/>
      <w:r>
        <w:rPr>
          <w:rFonts w:ascii="Arial" w:hAnsi="Arial" w:cs="Arial"/>
          <w:i/>
          <w:sz w:val="18"/>
          <w:szCs w:val="18"/>
        </w:rPr>
        <w:t>.</w:t>
      </w: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ED119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53A93" w:rsidRDefault="00E53A93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8322FD" w:rsidRDefault="008322FD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8322FD" w:rsidRDefault="008322FD" w:rsidP="00ED119E">
      <w:pPr>
        <w:spacing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</w:p>
    <w:p w:rsidR="00AE2A36" w:rsidRDefault="00AE2A36" w:rsidP="00ED119E">
      <w:pPr>
        <w:spacing w:after="0" w:line="240" w:lineRule="auto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</w:rPr>
        <w:t>________________________</w:t>
      </w:r>
      <w:r>
        <w:rPr>
          <w:rFonts w:ascii="Arial" w:hAnsi="Arial"/>
          <w:sz w:val="18"/>
          <w:szCs w:val="18"/>
        </w:rPr>
        <w:t xml:space="preserve">              </w:t>
      </w:r>
    </w:p>
    <w:p w:rsidR="00231DCA" w:rsidRPr="00AE2A36" w:rsidRDefault="00AE2A36" w:rsidP="00AE2A36">
      <w:pPr>
        <w:spacing w:after="0"/>
        <w:ind w:left="4956" w:firstLine="708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6"/>
          <w:szCs w:val="16"/>
        </w:rPr>
        <w:t xml:space="preserve">(podpis </w:t>
      </w:r>
      <w:r w:rsidR="00D51908">
        <w:rPr>
          <w:rFonts w:ascii="Arial" w:hAnsi="Arial"/>
          <w:sz w:val="16"/>
          <w:szCs w:val="16"/>
        </w:rPr>
        <w:t>Przewodniczącego Komisji przetargowej</w:t>
      </w:r>
      <w:r>
        <w:rPr>
          <w:rFonts w:ascii="Arial" w:hAnsi="Arial"/>
          <w:sz w:val="16"/>
          <w:szCs w:val="16"/>
        </w:rPr>
        <w:t>)</w:t>
      </w:r>
      <w:r w:rsidRPr="00914898">
        <w:rPr>
          <w:sz w:val="20"/>
        </w:rPr>
        <w:t xml:space="preserve">           </w:t>
      </w:r>
      <w:r>
        <w:rPr>
          <w:sz w:val="20"/>
        </w:rPr>
        <w:t xml:space="preserve">                </w:t>
      </w:r>
      <w:r w:rsidRPr="00914898">
        <w:rPr>
          <w:sz w:val="20"/>
        </w:rPr>
        <w:t xml:space="preserve">    </w:t>
      </w:r>
      <w:r w:rsidR="00952782" w:rsidRPr="00914898">
        <w:rPr>
          <w:sz w:val="20"/>
        </w:rPr>
        <w:t xml:space="preserve">           </w:t>
      </w:r>
      <w:r w:rsidR="00914898">
        <w:rPr>
          <w:sz w:val="20"/>
        </w:rPr>
        <w:t xml:space="preserve">                </w:t>
      </w:r>
      <w:r w:rsidR="00952782" w:rsidRPr="00914898">
        <w:rPr>
          <w:sz w:val="20"/>
        </w:rPr>
        <w:t xml:space="preserve">    </w:t>
      </w:r>
    </w:p>
    <w:sectPr w:rsidR="00231DCA" w:rsidRPr="00AE2A36" w:rsidSect="00FD5EEF">
      <w:footerReference w:type="default" r:id="rId11"/>
      <w:pgSz w:w="11906" w:h="16838"/>
      <w:pgMar w:top="709" w:right="851" w:bottom="709" w:left="1134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41" w:rsidRDefault="00506441" w:rsidP="004E3D56">
      <w:pPr>
        <w:spacing w:after="0" w:line="240" w:lineRule="auto"/>
      </w:pPr>
      <w:r>
        <w:separator/>
      </w:r>
    </w:p>
  </w:endnote>
  <w:endnote w:type="continuationSeparator" w:id="0">
    <w:p w:rsidR="00506441" w:rsidRDefault="00506441" w:rsidP="004E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rt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41" w:rsidRDefault="005543C6" w:rsidP="004E3D56">
    <w:pPr>
      <w:pStyle w:val="Tytu"/>
      <w:jc w:val="left"/>
      <w:rPr>
        <w:rFonts w:cs="Arial"/>
        <w:sz w:val="19"/>
        <w:szCs w:val="19"/>
      </w:rPr>
    </w:pPr>
    <w:r w:rsidRPr="005543C6">
      <w:rPr>
        <w:rFonts w:cs="Arial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margin-left:-25.95pt;margin-top:6.55pt;width:524.55pt;height:.6pt;z-index:251656704" o:connectortype="straight"/>
      </w:pict>
    </w:r>
  </w:p>
  <w:p w:rsidR="00506441" w:rsidRPr="004E3D56" w:rsidRDefault="00506441" w:rsidP="00F23BBF">
    <w:pPr>
      <w:pStyle w:val="Tytu"/>
      <w:ind w:left="-142"/>
      <w:rPr>
        <w:rFonts w:cs="Arial"/>
        <w:sz w:val="19"/>
        <w:szCs w:val="19"/>
      </w:rPr>
    </w:pPr>
    <w:r w:rsidRPr="004E3D56">
      <w:rPr>
        <w:rFonts w:cs="Arial"/>
        <w:sz w:val="19"/>
        <w:szCs w:val="19"/>
      </w:rPr>
      <w:t>Szpital Powiatu Bytowskiego Spółka z ograniczoną odpowiedzialnością,</w:t>
    </w:r>
  </w:p>
  <w:p w:rsidR="00506441" w:rsidRPr="003A6E92" w:rsidRDefault="00506441" w:rsidP="00F23BBF">
    <w:pPr>
      <w:pStyle w:val="Tytu"/>
      <w:ind w:left="-142"/>
      <w:rPr>
        <w:rFonts w:cs="Arial"/>
        <w:sz w:val="19"/>
        <w:szCs w:val="19"/>
      </w:rPr>
    </w:pPr>
    <w:r>
      <w:rPr>
        <w:rFonts w:cs="Arial"/>
        <w:noProof/>
        <w:sz w:val="19"/>
        <w:szCs w:val="19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5835015</wp:posOffset>
          </wp:positionH>
          <wp:positionV relativeFrom="margin">
            <wp:posOffset>9440545</wp:posOffset>
          </wp:positionV>
          <wp:extent cx="452120" cy="600710"/>
          <wp:effectExtent l="19050" t="0" r="5080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12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3D56">
      <w:rPr>
        <w:rFonts w:cs="Arial"/>
        <w:sz w:val="19"/>
        <w:szCs w:val="19"/>
      </w:rPr>
      <w:t xml:space="preserve">ul. </w:t>
    </w:r>
    <w:r w:rsidRPr="003A6E92">
      <w:rPr>
        <w:rFonts w:cs="Arial"/>
        <w:sz w:val="19"/>
        <w:szCs w:val="19"/>
      </w:rPr>
      <w:t>Lęborska 13, 77-100 Bytów,</w:t>
    </w:r>
  </w:p>
  <w:p w:rsidR="00506441" w:rsidRPr="003A6E92" w:rsidRDefault="00506441" w:rsidP="001A3209">
    <w:pPr>
      <w:pStyle w:val="Tytu"/>
      <w:tabs>
        <w:tab w:val="center" w:pos="4889"/>
        <w:tab w:val="left" w:pos="7088"/>
      </w:tabs>
      <w:ind w:left="-142"/>
      <w:jc w:val="left"/>
      <w:rPr>
        <w:rFonts w:cs="Arial"/>
        <w:sz w:val="19"/>
        <w:szCs w:val="19"/>
      </w:rPr>
    </w:pPr>
    <w:r w:rsidRPr="003A6E92">
      <w:rPr>
        <w:rFonts w:cs="Arial"/>
        <w:noProof/>
        <w:sz w:val="19"/>
        <w:szCs w:val="19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-244475</wp:posOffset>
          </wp:positionV>
          <wp:extent cx="639445" cy="619760"/>
          <wp:effectExtent l="19050" t="0" r="8255" b="0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6E92">
      <w:rPr>
        <w:rFonts w:cs="Arial"/>
        <w:sz w:val="19"/>
        <w:szCs w:val="19"/>
      </w:rPr>
      <w:tab/>
      <w:t>zarejestrowana w Sądzie Rejonowym Gdańsk-Północ w Gdańsku, VIII Wydział Gospodarczy.</w:t>
    </w:r>
  </w:p>
  <w:p w:rsidR="00506441" w:rsidRPr="003A6E92" w:rsidRDefault="00506441" w:rsidP="00F23BBF">
    <w:pPr>
      <w:pStyle w:val="Tytu"/>
      <w:ind w:left="-142"/>
      <w:rPr>
        <w:rFonts w:cs="Arial"/>
        <w:sz w:val="19"/>
        <w:szCs w:val="19"/>
      </w:rPr>
    </w:pPr>
    <w:r w:rsidRPr="003A6E92">
      <w:rPr>
        <w:rFonts w:cs="Arial"/>
        <w:sz w:val="19"/>
        <w:szCs w:val="19"/>
      </w:rPr>
      <w:t>KRS: 0000330649, NIP: 842-173-38-33, REGON: 220799636</w:t>
    </w:r>
  </w:p>
  <w:p w:rsidR="00506441" w:rsidRPr="00D619F5" w:rsidRDefault="00506441" w:rsidP="00D619F5">
    <w:pPr>
      <w:pStyle w:val="Stopka"/>
      <w:ind w:left="-142"/>
      <w:jc w:val="center"/>
      <w:rPr>
        <w:rFonts w:ascii="Arial" w:hAnsi="Arial" w:cs="Arial"/>
        <w:sz w:val="19"/>
        <w:szCs w:val="19"/>
      </w:rPr>
    </w:pPr>
    <w:r w:rsidRPr="003A6E92">
      <w:rPr>
        <w:rFonts w:ascii="Arial" w:hAnsi="Arial" w:cs="Arial"/>
        <w:sz w:val="19"/>
        <w:szCs w:val="19"/>
      </w:rPr>
      <w:t xml:space="preserve">Wysokość kapitału zakładowego: </w:t>
    </w:r>
    <w:r>
      <w:rPr>
        <w:rFonts w:ascii="Arial" w:hAnsi="Arial" w:cs="Arial"/>
        <w:sz w:val="19"/>
        <w:szCs w:val="19"/>
      </w:rPr>
      <w:t>24 207 700,</w:t>
    </w:r>
    <w:r w:rsidRPr="003A6E92">
      <w:rPr>
        <w:rFonts w:ascii="Arial" w:hAnsi="Arial" w:cs="Arial"/>
        <w:sz w:val="19"/>
        <w:szCs w:val="19"/>
      </w:rPr>
      <w:t xml:space="preserve">00 zł,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41" w:rsidRDefault="00506441" w:rsidP="004E3D56">
      <w:pPr>
        <w:spacing w:after="0" w:line="240" w:lineRule="auto"/>
      </w:pPr>
      <w:r>
        <w:separator/>
      </w:r>
    </w:p>
  </w:footnote>
  <w:footnote w:type="continuationSeparator" w:id="0">
    <w:p w:rsidR="00506441" w:rsidRDefault="00506441" w:rsidP="004E3D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434663"/>
    <w:multiLevelType w:val="hybridMultilevel"/>
    <w:tmpl w:val="7E608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DD5B23"/>
    <w:multiLevelType w:val="hybridMultilevel"/>
    <w:tmpl w:val="B6788B08"/>
    <w:lvl w:ilvl="0" w:tplc="78AE1A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2E084D"/>
    <w:multiLevelType w:val="hybridMultilevel"/>
    <w:tmpl w:val="006A3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96F99"/>
    <w:multiLevelType w:val="hybridMultilevel"/>
    <w:tmpl w:val="0BFC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11A33"/>
    <w:multiLevelType w:val="hybridMultilevel"/>
    <w:tmpl w:val="D5E66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F46A5"/>
    <w:multiLevelType w:val="hybridMultilevel"/>
    <w:tmpl w:val="B6CC6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E1B24"/>
    <w:multiLevelType w:val="hybridMultilevel"/>
    <w:tmpl w:val="1B94511E"/>
    <w:lvl w:ilvl="0" w:tplc="8E500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4A6057"/>
    <w:multiLevelType w:val="hybridMultilevel"/>
    <w:tmpl w:val="511AC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E0AAD"/>
    <w:multiLevelType w:val="hybridMultilevel"/>
    <w:tmpl w:val="ADB8D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AD5D8E"/>
    <w:multiLevelType w:val="hybridMultilevel"/>
    <w:tmpl w:val="BEDC9D16"/>
    <w:lvl w:ilvl="0" w:tplc="1E0066E8">
      <w:start w:val="1"/>
      <w:numFmt w:val="bullet"/>
      <w:lvlText w:val=""/>
      <w:lvlJc w:val="left"/>
      <w:pPr>
        <w:tabs>
          <w:tab w:val="num" w:pos="567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370E6"/>
    <w:multiLevelType w:val="hybridMultilevel"/>
    <w:tmpl w:val="3734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4A6A21"/>
    <w:multiLevelType w:val="hybridMultilevel"/>
    <w:tmpl w:val="A7B0A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202A32"/>
    <w:multiLevelType w:val="hybridMultilevel"/>
    <w:tmpl w:val="15F0F370"/>
    <w:lvl w:ilvl="0" w:tplc="D8B05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1F7A24"/>
    <w:multiLevelType w:val="hybridMultilevel"/>
    <w:tmpl w:val="F4120208"/>
    <w:lvl w:ilvl="0" w:tplc="6772EF8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775D7"/>
    <w:multiLevelType w:val="hybridMultilevel"/>
    <w:tmpl w:val="9D1CAFF2"/>
    <w:lvl w:ilvl="0" w:tplc="23B099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DB96A348">
      <w:start w:val="5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  <w:color w:val="000000"/>
        <w:u w:val="none"/>
      </w:rPr>
    </w:lvl>
    <w:lvl w:ilvl="2" w:tplc="EC869690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2"/>
  </w:num>
  <w:num w:numId="6">
    <w:abstractNumId w:val="17"/>
  </w:num>
  <w:num w:numId="7">
    <w:abstractNumId w:val="14"/>
  </w:num>
  <w:num w:numId="8">
    <w:abstractNumId w:val="7"/>
  </w:num>
  <w:num w:numId="9">
    <w:abstractNumId w:val="19"/>
  </w:num>
  <w:num w:numId="10">
    <w:abstractNumId w:val="4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6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1"/>
      <o:rules v:ext="edit">
        <o:r id="V:Rule2" type="connector" idref="#_x0000_s10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E102D"/>
    <w:rsid w:val="000365B2"/>
    <w:rsid w:val="00061889"/>
    <w:rsid w:val="0006790F"/>
    <w:rsid w:val="000770D9"/>
    <w:rsid w:val="00083F52"/>
    <w:rsid w:val="00084681"/>
    <w:rsid w:val="000862DA"/>
    <w:rsid w:val="00090DDD"/>
    <w:rsid w:val="000A32DF"/>
    <w:rsid w:val="000B25F3"/>
    <w:rsid w:val="000B37B6"/>
    <w:rsid w:val="000B5897"/>
    <w:rsid w:val="000C774A"/>
    <w:rsid w:val="000E6DBF"/>
    <w:rsid w:val="000F13D7"/>
    <w:rsid w:val="00100324"/>
    <w:rsid w:val="0011527C"/>
    <w:rsid w:val="00132E9F"/>
    <w:rsid w:val="00147997"/>
    <w:rsid w:val="00151736"/>
    <w:rsid w:val="00182F60"/>
    <w:rsid w:val="001A3209"/>
    <w:rsid w:val="001B5A81"/>
    <w:rsid w:val="001B600E"/>
    <w:rsid w:val="001F2B1A"/>
    <w:rsid w:val="0020471D"/>
    <w:rsid w:val="00205E82"/>
    <w:rsid w:val="002132C3"/>
    <w:rsid w:val="002226E8"/>
    <w:rsid w:val="00231DCA"/>
    <w:rsid w:val="00232E62"/>
    <w:rsid w:val="00233B80"/>
    <w:rsid w:val="00240A53"/>
    <w:rsid w:val="00245210"/>
    <w:rsid w:val="002471C1"/>
    <w:rsid w:val="002739AD"/>
    <w:rsid w:val="00293822"/>
    <w:rsid w:val="002963C6"/>
    <w:rsid w:val="002A425D"/>
    <w:rsid w:val="002C4047"/>
    <w:rsid w:val="002C58EB"/>
    <w:rsid w:val="002D41BE"/>
    <w:rsid w:val="002E5E9C"/>
    <w:rsid w:val="002F77BB"/>
    <w:rsid w:val="00306731"/>
    <w:rsid w:val="00313D19"/>
    <w:rsid w:val="003222EA"/>
    <w:rsid w:val="00323A62"/>
    <w:rsid w:val="003275E5"/>
    <w:rsid w:val="00335252"/>
    <w:rsid w:val="003416B6"/>
    <w:rsid w:val="00346BAB"/>
    <w:rsid w:val="0036678F"/>
    <w:rsid w:val="00367D4E"/>
    <w:rsid w:val="00375C9D"/>
    <w:rsid w:val="00387662"/>
    <w:rsid w:val="003A24AB"/>
    <w:rsid w:val="003A2CEA"/>
    <w:rsid w:val="003A6E92"/>
    <w:rsid w:val="003C059D"/>
    <w:rsid w:val="003E75E7"/>
    <w:rsid w:val="003F5D4A"/>
    <w:rsid w:val="00402413"/>
    <w:rsid w:val="0040459A"/>
    <w:rsid w:val="00406554"/>
    <w:rsid w:val="0041559C"/>
    <w:rsid w:val="004238B1"/>
    <w:rsid w:val="00432818"/>
    <w:rsid w:val="0044377D"/>
    <w:rsid w:val="00444372"/>
    <w:rsid w:val="00444916"/>
    <w:rsid w:val="004566D9"/>
    <w:rsid w:val="00464EA5"/>
    <w:rsid w:val="00481D2F"/>
    <w:rsid w:val="004928D8"/>
    <w:rsid w:val="0049384E"/>
    <w:rsid w:val="0049672D"/>
    <w:rsid w:val="004A2525"/>
    <w:rsid w:val="004B2F17"/>
    <w:rsid w:val="004D2778"/>
    <w:rsid w:val="004E0388"/>
    <w:rsid w:val="004E299D"/>
    <w:rsid w:val="004E3D56"/>
    <w:rsid w:val="004E546F"/>
    <w:rsid w:val="00506441"/>
    <w:rsid w:val="00525660"/>
    <w:rsid w:val="0053105D"/>
    <w:rsid w:val="00541B14"/>
    <w:rsid w:val="00543632"/>
    <w:rsid w:val="005543C6"/>
    <w:rsid w:val="00581A5F"/>
    <w:rsid w:val="005851CA"/>
    <w:rsid w:val="00596817"/>
    <w:rsid w:val="005A6CBC"/>
    <w:rsid w:val="005C68FC"/>
    <w:rsid w:val="005D0598"/>
    <w:rsid w:val="005D0783"/>
    <w:rsid w:val="005D0C2D"/>
    <w:rsid w:val="005E102D"/>
    <w:rsid w:val="005E2C80"/>
    <w:rsid w:val="00632C5C"/>
    <w:rsid w:val="00640F45"/>
    <w:rsid w:val="00653829"/>
    <w:rsid w:val="00657CF6"/>
    <w:rsid w:val="00677D73"/>
    <w:rsid w:val="00694E84"/>
    <w:rsid w:val="006A1880"/>
    <w:rsid w:val="006B74BC"/>
    <w:rsid w:val="006C4F05"/>
    <w:rsid w:val="006D622C"/>
    <w:rsid w:val="006E282F"/>
    <w:rsid w:val="006F06B9"/>
    <w:rsid w:val="006F3C7B"/>
    <w:rsid w:val="0072323A"/>
    <w:rsid w:val="00724FCC"/>
    <w:rsid w:val="00741195"/>
    <w:rsid w:val="00756663"/>
    <w:rsid w:val="00761324"/>
    <w:rsid w:val="00784D3C"/>
    <w:rsid w:val="00791287"/>
    <w:rsid w:val="007B2A4B"/>
    <w:rsid w:val="007C7917"/>
    <w:rsid w:val="007F039D"/>
    <w:rsid w:val="007F2910"/>
    <w:rsid w:val="007F3860"/>
    <w:rsid w:val="00803334"/>
    <w:rsid w:val="00822CA9"/>
    <w:rsid w:val="008322FD"/>
    <w:rsid w:val="00832BD5"/>
    <w:rsid w:val="00853C41"/>
    <w:rsid w:val="00854723"/>
    <w:rsid w:val="008602DD"/>
    <w:rsid w:val="0086485D"/>
    <w:rsid w:val="00882874"/>
    <w:rsid w:val="0088598B"/>
    <w:rsid w:val="00886D57"/>
    <w:rsid w:val="00887D37"/>
    <w:rsid w:val="00897E5E"/>
    <w:rsid w:val="008A587E"/>
    <w:rsid w:val="008C65AE"/>
    <w:rsid w:val="008D26C4"/>
    <w:rsid w:val="008E538C"/>
    <w:rsid w:val="00905185"/>
    <w:rsid w:val="0091052A"/>
    <w:rsid w:val="00912C73"/>
    <w:rsid w:val="00914898"/>
    <w:rsid w:val="0093511E"/>
    <w:rsid w:val="00941B85"/>
    <w:rsid w:val="00947EF8"/>
    <w:rsid w:val="00950BDE"/>
    <w:rsid w:val="00952717"/>
    <w:rsid w:val="00952782"/>
    <w:rsid w:val="009619EC"/>
    <w:rsid w:val="0096476B"/>
    <w:rsid w:val="0099434C"/>
    <w:rsid w:val="009A0D10"/>
    <w:rsid w:val="009B095E"/>
    <w:rsid w:val="009D20FB"/>
    <w:rsid w:val="009D79A5"/>
    <w:rsid w:val="009F2B48"/>
    <w:rsid w:val="00A31D51"/>
    <w:rsid w:val="00A407B3"/>
    <w:rsid w:val="00A45BD7"/>
    <w:rsid w:val="00A56116"/>
    <w:rsid w:val="00A76BC4"/>
    <w:rsid w:val="00A929DE"/>
    <w:rsid w:val="00A948F0"/>
    <w:rsid w:val="00AB0966"/>
    <w:rsid w:val="00AB147D"/>
    <w:rsid w:val="00AB6DC0"/>
    <w:rsid w:val="00AE2A36"/>
    <w:rsid w:val="00AE4585"/>
    <w:rsid w:val="00AE4CCC"/>
    <w:rsid w:val="00AE515A"/>
    <w:rsid w:val="00AE73D3"/>
    <w:rsid w:val="00B065A0"/>
    <w:rsid w:val="00B07962"/>
    <w:rsid w:val="00B110D5"/>
    <w:rsid w:val="00B14B10"/>
    <w:rsid w:val="00B17C97"/>
    <w:rsid w:val="00B32C15"/>
    <w:rsid w:val="00B66A81"/>
    <w:rsid w:val="00B864FC"/>
    <w:rsid w:val="00B91170"/>
    <w:rsid w:val="00BA70B6"/>
    <w:rsid w:val="00BC20E0"/>
    <w:rsid w:val="00BC3108"/>
    <w:rsid w:val="00BC659E"/>
    <w:rsid w:val="00BC7162"/>
    <w:rsid w:val="00BE17F3"/>
    <w:rsid w:val="00BE388C"/>
    <w:rsid w:val="00BF4810"/>
    <w:rsid w:val="00C04A91"/>
    <w:rsid w:val="00C10050"/>
    <w:rsid w:val="00C16530"/>
    <w:rsid w:val="00C25D8C"/>
    <w:rsid w:val="00C3033F"/>
    <w:rsid w:val="00C35581"/>
    <w:rsid w:val="00C5444B"/>
    <w:rsid w:val="00C54F97"/>
    <w:rsid w:val="00C628EA"/>
    <w:rsid w:val="00C66A39"/>
    <w:rsid w:val="00C80F89"/>
    <w:rsid w:val="00C85358"/>
    <w:rsid w:val="00C92B96"/>
    <w:rsid w:val="00CA1184"/>
    <w:rsid w:val="00CA2C6D"/>
    <w:rsid w:val="00CB69FB"/>
    <w:rsid w:val="00CB6CC0"/>
    <w:rsid w:val="00CC35ED"/>
    <w:rsid w:val="00CD3C23"/>
    <w:rsid w:val="00CD50B8"/>
    <w:rsid w:val="00CE09E6"/>
    <w:rsid w:val="00D00C01"/>
    <w:rsid w:val="00D140C7"/>
    <w:rsid w:val="00D15DDB"/>
    <w:rsid w:val="00D26CAE"/>
    <w:rsid w:val="00D51908"/>
    <w:rsid w:val="00D51D99"/>
    <w:rsid w:val="00D56268"/>
    <w:rsid w:val="00D57E60"/>
    <w:rsid w:val="00D619F5"/>
    <w:rsid w:val="00D67C84"/>
    <w:rsid w:val="00D702CC"/>
    <w:rsid w:val="00D9364A"/>
    <w:rsid w:val="00D96318"/>
    <w:rsid w:val="00DC072D"/>
    <w:rsid w:val="00DD6A95"/>
    <w:rsid w:val="00DE095F"/>
    <w:rsid w:val="00DE17B8"/>
    <w:rsid w:val="00E06256"/>
    <w:rsid w:val="00E2193A"/>
    <w:rsid w:val="00E24BF1"/>
    <w:rsid w:val="00E2578F"/>
    <w:rsid w:val="00E2740F"/>
    <w:rsid w:val="00E279FB"/>
    <w:rsid w:val="00E41099"/>
    <w:rsid w:val="00E45E3E"/>
    <w:rsid w:val="00E51A52"/>
    <w:rsid w:val="00E53A93"/>
    <w:rsid w:val="00E61414"/>
    <w:rsid w:val="00E63CB9"/>
    <w:rsid w:val="00E665FA"/>
    <w:rsid w:val="00E67AFB"/>
    <w:rsid w:val="00E8336A"/>
    <w:rsid w:val="00ED119E"/>
    <w:rsid w:val="00ED75D5"/>
    <w:rsid w:val="00EE1182"/>
    <w:rsid w:val="00EE6CC5"/>
    <w:rsid w:val="00F101F2"/>
    <w:rsid w:val="00F14A66"/>
    <w:rsid w:val="00F23BBF"/>
    <w:rsid w:val="00F2499D"/>
    <w:rsid w:val="00F43C5E"/>
    <w:rsid w:val="00F45C5F"/>
    <w:rsid w:val="00F51B15"/>
    <w:rsid w:val="00F73025"/>
    <w:rsid w:val="00F7475F"/>
    <w:rsid w:val="00F81DAC"/>
    <w:rsid w:val="00FB16C8"/>
    <w:rsid w:val="00FC5669"/>
    <w:rsid w:val="00FD4FF1"/>
    <w:rsid w:val="00FD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3" type="connector" idref="#_x0000_s2051"/>
        <o:r id="V:Rule4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89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5897"/>
    <w:rPr>
      <w:sz w:val="22"/>
      <w:szCs w:val="22"/>
      <w:lang w:eastAsia="en-US"/>
    </w:rPr>
  </w:style>
  <w:style w:type="paragraph" w:customStyle="1" w:styleId="SzpitalBytw">
    <w:name w:val="Szpital Bytów"/>
    <w:basedOn w:val="Bezodstpw"/>
    <w:qFormat/>
    <w:rsid w:val="000B5897"/>
    <w:rPr>
      <w:rFonts w:ascii="Times New Roman" w:hAnsi="Times New Roman"/>
      <w:b/>
    </w:rPr>
  </w:style>
  <w:style w:type="paragraph" w:styleId="Nagwek">
    <w:name w:val="header"/>
    <w:basedOn w:val="Normalny"/>
    <w:link w:val="NagwekZnak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4E3D56"/>
  </w:style>
  <w:style w:type="paragraph" w:styleId="Stopka">
    <w:name w:val="footer"/>
    <w:basedOn w:val="Normalny"/>
    <w:link w:val="StopkaZnak"/>
    <w:uiPriority w:val="99"/>
    <w:semiHidden/>
    <w:unhideWhenUsed/>
    <w:rsid w:val="004E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3D56"/>
  </w:style>
  <w:style w:type="paragraph" w:styleId="Tytu">
    <w:name w:val="Title"/>
    <w:basedOn w:val="Normalny"/>
    <w:link w:val="TytuZnak"/>
    <w:qFormat/>
    <w:rsid w:val="004E3D56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E3D56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4E3D56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4E3D56"/>
    <w:pPr>
      <w:spacing w:after="0" w:line="240" w:lineRule="auto"/>
      <w:ind w:left="283" w:firstLine="425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3D56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2A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0">
    <w:name w:val="Normalny + 10"/>
    <w:basedOn w:val="Normalny"/>
    <w:rsid w:val="0086485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14">
    <w:name w:val="s14"/>
    <w:basedOn w:val="Normalny"/>
    <w:rsid w:val="00C628E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C628EA"/>
  </w:style>
  <w:style w:type="paragraph" w:customStyle="1" w:styleId="Standard">
    <w:name w:val="Standard"/>
    <w:rsid w:val="00F51B15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51B15"/>
    <w:rPr>
      <w:b/>
      <w:bCs/>
    </w:rPr>
  </w:style>
  <w:style w:type="character" w:styleId="Uwydatnienie">
    <w:name w:val="Emphasis"/>
    <w:rsid w:val="00F51B15"/>
    <w:rPr>
      <w:i/>
      <w:iCs/>
    </w:rPr>
  </w:style>
  <w:style w:type="paragraph" w:customStyle="1" w:styleId="Default">
    <w:name w:val="Default"/>
    <w:rsid w:val="006D622C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Tekstblokowy">
    <w:name w:val="Block Text"/>
    <w:basedOn w:val="Normalny"/>
    <w:rsid w:val="00245210"/>
    <w:pPr>
      <w:tabs>
        <w:tab w:val="left" w:pos="1134"/>
      </w:tabs>
      <w:spacing w:after="0" w:line="240" w:lineRule="auto"/>
      <w:ind w:left="426" w:right="447" w:firstLine="708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929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zoz.szpital@bytow.bi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ISMA%20Dyrekcja\NA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31877-1A68-4E28-BA65-3BFEF03C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NAG</Template>
  <TotalTime>16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Czy Zamawiający dopuści możliwość zaoferowania opatrunku aktywowanego roztworem </vt:lpstr>
      <vt:lpstr>Odpowiedź</vt:lpstr>
      <vt:lpstr>Zamawiający usuwa pozycje 12 z Pakietu 2.</vt:lpstr>
      <vt:lpstr/>
      <vt:lpstr>Czy Zamawiający dopuści możliwość zaoferowania opatrunku aktywowanego roztworem </vt:lpstr>
      <vt:lpstr>Odpowiedź</vt:lpstr>
      <vt:lpstr>Zamawiający usuwa poz. 13 z Pakietu 2.</vt:lpstr>
      <vt:lpstr/>
    </vt:vector>
  </TitlesOfParts>
  <Company/>
  <LinksUpToDate>false</LinksUpToDate>
  <CharactersWithSpaces>1999</CharactersWithSpaces>
  <SharedDoc>false</SharedDoc>
  <HLinks>
    <vt:vector size="6" baseType="variant">
      <vt:variant>
        <vt:i4>3014738</vt:i4>
      </vt:variant>
      <vt:variant>
        <vt:i4>0</vt:i4>
      </vt:variant>
      <vt:variant>
        <vt:i4>0</vt:i4>
      </vt:variant>
      <vt:variant>
        <vt:i4>5</vt:i4>
      </vt:variant>
      <vt:variant>
        <vt:lpwstr>mailto:nzoz.szpital@bytow.biz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6</cp:revision>
  <cp:lastPrinted>2016-02-16T08:38:00Z</cp:lastPrinted>
  <dcterms:created xsi:type="dcterms:W3CDTF">2017-02-27T13:47:00Z</dcterms:created>
  <dcterms:modified xsi:type="dcterms:W3CDTF">2017-02-28T08:33:00Z</dcterms:modified>
</cp:coreProperties>
</file>