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D2" w:rsidRPr="00B045D2" w:rsidRDefault="00B045D2" w:rsidP="00B045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B045D2" w:rsidRPr="00B045D2" w:rsidRDefault="00B045D2" w:rsidP="00B0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045D2">
          <w:rPr>
            <w:rFonts w:ascii="Tahoma" w:eastAsia="Times New Roman" w:hAnsi="Tahoma" w:cs="Tahoma"/>
            <w:color w:val="000000"/>
            <w:sz w:val="18"/>
            <w:u w:val="single"/>
            <w:lang w:eastAsia="pl-PL"/>
          </w:rPr>
          <w:t>http://www.szpital-bytow.com.pl</w:t>
        </w:r>
      </w:hyperlink>
    </w:p>
    <w:p w:rsidR="00B045D2" w:rsidRPr="00B045D2" w:rsidRDefault="00B045D2" w:rsidP="00B0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5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60626 - 2017 z dnia 2017-04-06 r.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 dostawa podłóż mikrobiologicznych, antybiotyków, odczynników i dzierżawa aparatury do prawidłowego funkcjonowania pracowni mikrobiologicznej</w:t>
      </w:r>
      <w:r w:rsidRPr="00B045D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B045D2" w:rsidRPr="00B045D2" w:rsidRDefault="00B045D2" w:rsidP="00B045D2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Powiatu Bytowskiego Sp. z o.o., krajowy numer identyfikacyjny 22079963600000, ul. ul. Lęborska  13, 77100   Bytów, woj. pomorskie, państwo Polska, tel. 598 228 500, e-mail szpitalbytownzoz@wp.pl, faks 59 822 39 90.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www.szpital-bytow.com.pl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Sp. z o.o.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www.szpital-bytow.com.pl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Pisemnie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Szpital Powiatu Bytowskiego Sp. z o.o. 77-100 Bytów, ul. Lęborska 13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podłóż mikrobiologicznych, antybiotyków, odczynników i dzierżawa aparatury do prawidłowego funkcjonowania pracowni mikrobiologicznej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ZP8/L/4/2017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1.Sukcesywna dostawa podłóż mikrobiologicznych, antybiotyków, odczynników do mikrobiologii, dalej jako asortyment. 2. Dzierżawa analizatora do posiewu krwi i płynów ustrojowych, densytometru z zestawem kalibratorów wraz z dostawą odczynników, dalej jako aparatura. 3. Ilości wykonywanych za pomocą poszczególnych odczynników i materiałów zużywalnych badań zostały określone w Załączniku nr 1 do SIWZ – Formularz asortymentowo - cenowy.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33124110-9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33696000-5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a. Zamawiający wymaga, aby Wykonawca załączył do oferty oświadczenie (Załącznik nr 5 do SIWZ), że oferowane artykuły medyczne spełniają wszystkie określone przepisami prawa wymogi w zakresie dopuszczenia do obrotu, zgodnie z przepisami ustawy z dnia 20 maja 2010 r. o wyrobach medycznych (t .j. Dz. U. 2017poz. 211), co potwierdzają posiadane przez Wykonawcę wymagane prawem dokumenty, które w każdej chwili na żądanie Zamawiającego Wykonawca przedłoży do wglądu, b. W celu potwierdzenia, że oferowana aparatura, odpowiada wymaganiom określonym przez Zamawiającego, Zamawiający wymaga, aby Wykonawca załączył instrukcję obsługi oferowanej aparatury w języku polskim z zaznaczonymi fragmentami określającymi wymagane parametry.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 celu potwierdzenia braku podstawy do wykluczenia Wykonawcy z postępowania, o której mowa w art. 24 ust. 1 pkt. 23 ustawy PZP, Wykonawca składa, stosownie do treści art. 24 ust. 11 ustawy PZP (w terminie 3 dni od dnia zamieszczenia przez Zamawiającego na stronie internetowej Zamawiającego informacji, o których mowa w art. 86 ust. 5 ustawy PZP), 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</w:t>
      </w:r>
      <w:r w:rsidRPr="00B045D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Przewiduje się ograniczenia co do przedstawionych wartości, wynikające z opisu przedmiotu 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zamówienia: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045D2" w:rsidRPr="00B045D2" w:rsidTr="00B04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045D2" w:rsidRPr="00B045D2" w:rsidTr="00B04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1049"/>
      </w:tblGrid>
      <w:tr w:rsidR="00B045D2" w:rsidRPr="00B045D2" w:rsidTr="00B04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045D2" w:rsidRPr="00B045D2" w:rsidTr="00B04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045D2" w:rsidRPr="00B045D2" w:rsidTr="00B04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serwisu</w:t>
            </w:r>
          </w:p>
        </w:tc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B045D2" w:rsidRPr="00B045D2" w:rsidTr="00B04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odczynników</w:t>
            </w:r>
          </w:p>
        </w:tc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Przewidziane jest zastrzeżenie prawa do udzielenia zamówienia na podstawie ofert wstępnych bez przeprowadzenia negocjacji 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IV.4) Licytacja elektroniczna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045D2" w:rsidRPr="00B045D2" w:rsidTr="00B04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045D2" w:rsidRPr="00B045D2" w:rsidTr="00B04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045D2" w:rsidRPr="00B045D2" w:rsidRDefault="00B045D2" w:rsidP="00B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045D2" w:rsidRPr="00B045D2" w:rsidRDefault="00B045D2" w:rsidP="00B045D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załącznik nr 4 do SIWZ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B045D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IV.6.2) Termin składania ofert lub wniosków o dopuszczenie do udziału w postępowaniu: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18/04/2017, godzina: 10:00,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</w:t>
      </w:r>
      <w:r w:rsidRPr="00B045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045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45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45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5D2"/>
    <w:rsid w:val="0000019A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53C"/>
    <w:rsid w:val="00042A8A"/>
    <w:rsid w:val="0004305C"/>
    <w:rsid w:val="000438F7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6ABB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D8B"/>
    <w:rsid w:val="0029024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35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4E3F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0EC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5AA3"/>
    <w:rsid w:val="00526300"/>
    <w:rsid w:val="00526AFF"/>
    <w:rsid w:val="00526CD4"/>
    <w:rsid w:val="005277A9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994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2EAA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3753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66C47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4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A3C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4AB7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E67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E"/>
    <w:rsid w:val="00A4637D"/>
    <w:rsid w:val="00A46994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5D2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18A"/>
    <w:rsid w:val="00BE377F"/>
    <w:rsid w:val="00BE3A22"/>
    <w:rsid w:val="00BE40E3"/>
    <w:rsid w:val="00BE4BF8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148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477"/>
    <w:rsid w:val="00FE5883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45D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0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byt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2410</Words>
  <Characters>14460</Characters>
  <Application>Microsoft Office Word</Application>
  <DocSecurity>0</DocSecurity>
  <Lines>120</Lines>
  <Paragraphs>33</Paragraphs>
  <ScaleCrop>false</ScaleCrop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2017-04-06T12:04:00Z</dcterms:created>
  <dcterms:modified xsi:type="dcterms:W3CDTF">2017-04-06T12:05:00Z</dcterms:modified>
</cp:coreProperties>
</file>