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D2F22">
        <w:rPr>
          <w:rFonts w:ascii="Tahoma" w:hAnsi="Tahoma"/>
        </w:rPr>
        <w:t>27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0D6377">
        <w:rPr>
          <w:rFonts w:ascii="Tahoma" w:hAnsi="Tahoma"/>
          <w:sz w:val="16"/>
        </w:rPr>
        <w:t>15.09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D6377">
              <w:rPr>
                <w:rFonts w:ascii="Tahoma" w:hAnsi="Tahoma"/>
                <w:sz w:val="16"/>
              </w:rPr>
              <w:t>/upust od ceny jednostkowej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Pr="000D6377" w:rsidRDefault="001060A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Komunikacji Samochodowej w Bytowie</w:t>
            </w:r>
            <w:r w:rsidR="000D6377" w:rsidRPr="000D6377">
              <w:rPr>
                <w:rFonts w:ascii="Tahoma" w:hAnsi="Tahoma"/>
                <w:sz w:val="16"/>
              </w:rPr>
              <w:t xml:space="preserve"> S.A</w:t>
            </w:r>
          </w:p>
          <w:p w:rsidR="000D6377" w:rsidRDefault="000D637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Pr="000D6377">
              <w:rPr>
                <w:rFonts w:ascii="Tahoma" w:hAnsi="Tahoma"/>
                <w:sz w:val="16"/>
              </w:rPr>
              <w:t xml:space="preserve">l. </w:t>
            </w:r>
            <w:r>
              <w:rPr>
                <w:rFonts w:ascii="Tahoma" w:hAnsi="Tahoma"/>
                <w:sz w:val="16"/>
              </w:rPr>
              <w:t xml:space="preserve">Wybickiego </w:t>
            </w:r>
            <w:r w:rsidR="001060A4">
              <w:rPr>
                <w:rFonts w:ascii="Tahoma" w:hAnsi="Tahoma"/>
                <w:sz w:val="16"/>
              </w:rPr>
              <w:t>2</w:t>
            </w:r>
          </w:p>
          <w:p w:rsidR="000D6377" w:rsidRPr="000D6377" w:rsidRDefault="000D637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77-100 Bytów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0D6377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1 -</w:t>
            </w:r>
            <w:r w:rsidR="001060A4">
              <w:rPr>
                <w:rFonts w:ascii="Tahoma" w:hAnsi="Tahoma"/>
                <w:sz w:val="16"/>
              </w:rPr>
              <w:t>120 595,00 zł brutto/ 3%</w:t>
            </w:r>
          </w:p>
          <w:p w:rsidR="000D6377" w:rsidRDefault="000D6377" w:rsidP="001060A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</w:t>
            </w:r>
            <w:r w:rsidR="001060A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1060A4">
              <w:rPr>
                <w:rFonts w:ascii="Tahoma" w:hAnsi="Tahoma"/>
                <w:sz w:val="16"/>
              </w:rPr>
              <w:t>45 150,00 zł brutto/ 3%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1060A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Polski Koncern Naftowy</w:t>
            </w:r>
            <w:r w:rsidR="000D6377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ORLEN S.A</w:t>
            </w:r>
          </w:p>
          <w:p w:rsidR="001060A4" w:rsidRDefault="001060A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Chemików 7</w:t>
            </w:r>
          </w:p>
          <w:p w:rsidR="001060A4" w:rsidRPr="00F57560" w:rsidRDefault="001060A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09-411 Płock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0D6377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1 -</w:t>
            </w:r>
            <w:r w:rsidR="001060A4">
              <w:rPr>
                <w:rFonts w:ascii="Tahoma" w:hAnsi="Tahoma"/>
                <w:sz w:val="16"/>
              </w:rPr>
              <w:t>120 866,00 zł brutto/1,5%</w:t>
            </w:r>
          </w:p>
          <w:p w:rsidR="000D6377" w:rsidRDefault="000D6377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</w:t>
            </w:r>
            <w:r w:rsidR="001060A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1060A4">
              <w:rPr>
                <w:rFonts w:ascii="Tahoma" w:hAnsi="Tahoma"/>
                <w:sz w:val="16"/>
              </w:rPr>
              <w:t>45 150,00 zł brutto/1,5%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Kwota przeznaczona na sfinansowanie zamówienia:</w:t>
      </w:r>
      <w:r>
        <w:rPr>
          <w:rFonts w:ascii="Arial" w:hAnsi="Arial" w:cs="Arial"/>
          <w:color w:val="000000"/>
        </w:rPr>
        <w:t xml:space="preserve"> </w:t>
      </w:r>
      <w:r w:rsidRPr="00B42437">
        <w:rPr>
          <w:rFonts w:ascii="Arial" w:hAnsi="Arial" w:cs="Arial"/>
          <w:b/>
          <w:color w:val="000000"/>
        </w:rPr>
        <w:t>171 117,60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</w:rPr>
        <w:t>zł brutto</w:t>
      </w: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1 –</w:t>
      </w:r>
      <w:r>
        <w:rPr>
          <w:rFonts w:ascii="Arial" w:hAnsi="Arial" w:cs="Arial"/>
          <w:color w:val="000000"/>
        </w:rPr>
        <w:t xml:space="preserve"> 123 322,20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brutto,</w:t>
      </w: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2 –</w:t>
      </w:r>
      <w:r>
        <w:rPr>
          <w:rFonts w:ascii="Arial" w:hAnsi="Arial" w:cs="Arial"/>
          <w:color w:val="000000"/>
        </w:rPr>
        <w:t xml:space="preserve"> 47 785,50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>
      <w:pPr>
        <w:rPr>
          <w:rFonts w:ascii="Arial" w:hAnsi="Arial" w:cs="Arial"/>
          <w:b/>
        </w:rPr>
      </w:pPr>
    </w:p>
    <w:sectPr w:rsidR="005B597D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B3A4A"/>
    <w:rsid w:val="000D6377"/>
    <w:rsid w:val="000E12EB"/>
    <w:rsid w:val="001060A4"/>
    <w:rsid w:val="001145E4"/>
    <w:rsid w:val="00137CFE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53264"/>
    <w:rsid w:val="005B4CE9"/>
    <w:rsid w:val="005B597D"/>
    <w:rsid w:val="0061266C"/>
    <w:rsid w:val="006160C3"/>
    <w:rsid w:val="006A2518"/>
    <w:rsid w:val="006D6624"/>
    <w:rsid w:val="00730374"/>
    <w:rsid w:val="0079596D"/>
    <w:rsid w:val="007A7448"/>
    <w:rsid w:val="00845786"/>
    <w:rsid w:val="00964238"/>
    <w:rsid w:val="009810F4"/>
    <w:rsid w:val="00A00295"/>
    <w:rsid w:val="00A53D9F"/>
    <w:rsid w:val="00A573E5"/>
    <w:rsid w:val="00AD2F22"/>
    <w:rsid w:val="00AF6545"/>
    <w:rsid w:val="00B016DD"/>
    <w:rsid w:val="00B21958"/>
    <w:rsid w:val="00B72F42"/>
    <w:rsid w:val="00B773BF"/>
    <w:rsid w:val="00B85EF7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0559"/>
    <w:rsid w:val="00E71878"/>
    <w:rsid w:val="00ED1AB1"/>
    <w:rsid w:val="00F31830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15.09.2017r.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30</cp:revision>
  <cp:lastPrinted>2017-06-12T09:46:00Z</cp:lastPrinted>
  <dcterms:created xsi:type="dcterms:W3CDTF">2017-03-03T10:53:00Z</dcterms:created>
  <dcterms:modified xsi:type="dcterms:W3CDTF">2017-09-15T08:57:00Z</dcterms:modified>
</cp:coreProperties>
</file>