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64" w:rsidRPr="00203FB1" w:rsidRDefault="00A72E64" w:rsidP="00A72E64">
      <w:pPr>
        <w:ind w:left="4956" w:firstLine="708"/>
        <w:jc w:val="right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Bytów, </w:t>
      </w:r>
      <w:r w:rsidR="00481E5A">
        <w:rPr>
          <w:rFonts w:cs="Arial"/>
          <w:sz w:val="20"/>
          <w:szCs w:val="20"/>
        </w:rPr>
        <w:t>05.10.2017r.</w:t>
      </w:r>
    </w:p>
    <w:p w:rsidR="00A72E64" w:rsidRPr="00203FB1" w:rsidRDefault="00A72E64" w:rsidP="00A72E64">
      <w:pPr>
        <w:autoSpaceDE w:val="0"/>
        <w:adjustRightInd w:val="0"/>
        <w:spacing w:before="120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Szpital Powiatu Bytowskiego Sp. z o.o.</w:t>
      </w:r>
    </w:p>
    <w:p w:rsidR="00A72E64" w:rsidRPr="00203FB1" w:rsidRDefault="00A72E64" w:rsidP="00A72E64">
      <w:pPr>
        <w:autoSpaceDE w:val="0"/>
        <w:adjustRightInd w:val="0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ul. Lęborska 13, 77-100 Bytów</w:t>
      </w:r>
    </w:p>
    <w:p w:rsidR="00A72E64" w:rsidRPr="00203FB1" w:rsidRDefault="00A72E64" w:rsidP="00A72E64">
      <w:pPr>
        <w:autoSpaceDE w:val="0"/>
        <w:adjustRightInd w:val="0"/>
        <w:rPr>
          <w:rFonts w:cs="Arial"/>
          <w:sz w:val="20"/>
          <w:szCs w:val="20"/>
        </w:rPr>
      </w:pPr>
      <w:r w:rsidRPr="00203FB1">
        <w:rPr>
          <w:rStyle w:val="Uwydatnienie"/>
          <w:rFonts w:cs="Arial"/>
          <w:bCs/>
          <w:sz w:val="20"/>
          <w:szCs w:val="20"/>
          <w:shd w:val="clear" w:color="auto" w:fill="FFFFFF"/>
        </w:rPr>
        <w:t>KRS</w:t>
      </w:r>
      <w:r w:rsidRPr="00203FB1">
        <w:rPr>
          <w:rFonts w:cs="Arial"/>
          <w:sz w:val="20"/>
          <w:szCs w:val="20"/>
          <w:shd w:val="clear" w:color="auto" w:fill="FFFFFF"/>
        </w:rPr>
        <w:t>: 00000330649,</w:t>
      </w:r>
      <w:r w:rsidRPr="00203FB1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203FB1">
        <w:rPr>
          <w:rStyle w:val="Uwydatnienie"/>
          <w:rFonts w:cs="Arial"/>
          <w:bCs/>
          <w:sz w:val="20"/>
          <w:szCs w:val="20"/>
          <w:shd w:val="clear" w:color="auto" w:fill="FFFFFF"/>
        </w:rPr>
        <w:t>NIP</w:t>
      </w:r>
      <w:r w:rsidRPr="00203FB1">
        <w:rPr>
          <w:rFonts w:cs="Arial"/>
          <w:sz w:val="20"/>
          <w:szCs w:val="20"/>
          <w:shd w:val="clear" w:color="auto" w:fill="FFFFFF"/>
        </w:rPr>
        <w:t>:842-173-38-33,</w:t>
      </w:r>
      <w:r w:rsidRPr="00203FB1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203FB1">
        <w:rPr>
          <w:rStyle w:val="Uwydatnienie"/>
          <w:rFonts w:cs="Arial"/>
          <w:bCs/>
          <w:sz w:val="20"/>
          <w:szCs w:val="20"/>
          <w:shd w:val="clear" w:color="auto" w:fill="FFFFFF"/>
        </w:rPr>
        <w:t>REGON</w:t>
      </w:r>
      <w:r w:rsidRPr="00203FB1">
        <w:rPr>
          <w:rFonts w:cs="Arial"/>
          <w:sz w:val="20"/>
          <w:szCs w:val="20"/>
          <w:shd w:val="clear" w:color="auto" w:fill="FFFFFF"/>
        </w:rPr>
        <w:t>: 220799636</w:t>
      </w:r>
    </w:p>
    <w:p w:rsidR="00A72E64" w:rsidRPr="00203FB1" w:rsidRDefault="00A72E64" w:rsidP="00A72E64">
      <w:pPr>
        <w:autoSpaceDE w:val="0"/>
        <w:adjustRightInd w:val="0"/>
        <w:rPr>
          <w:rFonts w:cs="Arial"/>
          <w:sz w:val="20"/>
          <w:szCs w:val="20"/>
          <w:lang w:val="en-US"/>
        </w:rPr>
      </w:pPr>
      <w:r w:rsidRPr="00203FB1">
        <w:rPr>
          <w:rFonts w:cs="Arial"/>
          <w:sz w:val="20"/>
          <w:szCs w:val="20"/>
          <w:lang w:val="en-US"/>
        </w:rPr>
        <w:t xml:space="preserve">tel: </w:t>
      </w:r>
      <w:r w:rsidRPr="00203FB1">
        <w:rPr>
          <w:rFonts w:cs="Arial"/>
          <w:sz w:val="20"/>
          <w:szCs w:val="20"/>
          <w:shd w:val="clear" w:color="auto" w:fill="FFFFFF"/>
          <w:lang w:val="en-US"/>
        </w:rPr>
        <w:t>(59) 822-85-00</w:t>
      </w:r>
      <w:r w:rsidRPr="00203FB1">
        <w:rPr>
          <w:rFonts w:cs="Arial"/>
          <w:sz w:val="20"/>
          <w:szCs w:val="20"/>
          <w:lang w:val="en-US"/>
        </w:rPr>
        <w:t>, fax:</w:t>
      </w:r>
      <w:r w:rsidRPr="00203FB1">
        <w:rPr>
          <w:rFonts w:cs="Arial"/>
          <w:sz w:val="20"/>
          <w:szCs w:val="20"/>
          <w:shd w:val="clear" w:color="auto" w:fill="FFFFFF"/>
          <w:lang w:val="en-US"/>
        </w:rPr>
        <w:t xml:space="preserve"> (59) 822-39-90</w:t>
      </w:r>
    </w:p>
    <w:p w:rsidR="00A72E64" w:rsidRPr="00203FB1" w:rsidRDefault="00A72E64" w:rsidP="00A72E64">
      <w:pPr>
        <w:autoSpaceDE w:val="0"/>
        <w:adjustRightInd w:val="0"/>
        <w:rPr>
          <w:rFonts w:cs="Arial"/>
          <w:sz w:val="20"/>
          <w:szCs w:val="20"/>
          <w:lang w:val="en-US"/>
        </w:rPr>
      </w:pPr>
      <w:r w:rsidRPr="00203FB1">
        <w:rPr>
          <w:rFonts w:cs="Arial"/>
          <w:sz w:val="20"/>
          <w:szCs w:val="20"/>
          <w:lang w:val="en-US"/>
        </w:rPr>
        <w:t>email: nzoz.szpital@bytow.biz</w:t>
      </w:r>
    </w:p>
    <w:p w:rsidR="00A72E64" w:rsidRPr="00203FB1" w:rsidRDefault="00A72E64" w:rsidP="00A72E64">
      <w:pPr>
        <w:pStyle w:val="NormalnyWeb"/>
        <w:rPr>
          <w:rFonts w:ascii="Arial" w:eastAsia="Calibri" w:hAnsi="Arial" w:cs="Arial"/>
          <w:sz w:val="20"/>
          <w:szCs w:val="20"/>
        </w:rPr>
      </w:pPr>
      <w:r w:rsidRPr="00203FB1">
        <w:rPr>
          <w:rFonts w:ascii="Arial" w:eastAsia="Calibri" w:hAnsi="Arial" w:cs="Arial"/>
          <w:sz w:val="20"/>
          <w:szCs w:val="20"/>
        </w:rPr>
        <w:t>strona internetowa Zamawiającego: http://www.szpital-bytow.com.pl</w:t>
      </w:r>
      <w:hyperlink r:id="rId7" w:history="1"/>
    </w:p>
    <w:p w:rsidR="00A72E64" w:rsidRPr="00203FB1" w:rsidRDefault="00A72E64" w:rsidP="00A72E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81E5A" w:rsidRPr="00203FB1" w:rsidRDefault="00481E5A" w:rsidP="00A72E64">
      <w:pPr>
        <w:jc w:val="center"/>
        <w:rPr>
          <w:rFonts w:cs="Arial"/>
          <w:b/>
          <w:sz w:val="20"/>
          <w:szCs w:val="20"/>
        </w:rPr>
      </w:pPr>
    </w:p>
    <w:p w:rsidR="00A72E64" w:rsidRPr="00203FB1" w:rsidRDefault="00A72E64" w:rsidP="00A72E64">
      <w:pPr>
        <w:jc w:val="center"/>
        <w:rPr>
          <w:rFonts w:cs="Arial"/>
          <w:b/>
          <w:sz w:val="20"/>
          <w:szCs w:val="20"/>
        </w:rPr>
      </w:pPr>
    </w:p>
    <w:p w:rsidR="00A72E64" w:rsidRPr="00203FB1" w:rsidRDefault="00A72E64" w:rsidP="00A72E64">
      <w:pPr>
        <w:jc w:val="center"/>
        <w:rPr>
          <w:rFonts w:cs="Arial"/>
          <w:b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Zapytanie ofertowe</w:t>
      </w:r>
    </w:p>
    <w:p w:rsidR="00A72E64" w:rsidRPr="00203FB1" w:rsidRDefault="00A72E64" w:rsidP="00A72E64">
      <w:pPr>
        <w:spacing w:line="360" w:lineRule="auto"/>
        <w:rPr>
          <w:rFonts w:cs="Arial"/>
          <w:sz w:val="20"/>
          <w:szCs w:val="20"/>
        </w:rPr>
      </w:pPr>
    </w:p>
    <w:p w:rsidR="00A72E64" w:rsidRPr="00203FB1" w:rsidRDefault="00A72E64" w:rsidP="00A72E64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 xml:space="preserve">Szpital Powiatu Bytowskiego Sp. z o.o. </w:t>
      </w:r>
      <w:r w:rsidRPr="00203FB1">
        <w:rPr>
          <w:rFonts w:cs="Arial"/>
          <w:sz w:val="20"/>
          <w:szCs w:val="20"/>
        </w:rPr>
        <w:t>zaprasza do złożenia oferty dotyczącej zamówienia na zarządzanie przez zbiorowy podmiot zewnętrzny projektem pn.</w:t>
      </w:r>
      <w:r w:rsidRPr="00203FB1">
        <w:rPr>
          <w:rFonts w:cs="Arial"/>
          <w:b/>
          <w:sz w:val="20"/>
          <w:szCs w:val="20"/>
        </w:rPr>
        <w:t xml:space="preserve"> „Wyrównanie dostępu do usług zdrowotnych poprzez kompleksowość opieki nad pacjentem Szpitala Powiatu Bytowskiego Sp. z o.o. w ramach świadczeń stacjonarnych szpitalnych”. </w:t>
      </w:r>
      <w:r w:rsidRPr="00203FB1">
        <w:rPr>
          <w:rFonts w:cs="Arial"/>
          <w:sz w:val="20"/>
          <w:szCs w:val="20"/>
        </w:rPr>
        <w:t>Projekt realizowany jest w ramach poddziałania 7.1.2 Zasoby ochrony zdrowia Regionalnego Programu Operacyjnego Województwa Pomorskiego na lata 2014-2020.</w:t>
      </w:r>
    </w:p>
    <w:p w:rsidR="00A72E64" w:rsidRPr="00203FB1" w:rsidRDefault="00A72E64" w:rsidP="00A72E64">
      <w:pPr>
        <w:autoSpaceDE w:val="0"/>
        <w:adjustRightInd w:val="0"/>
        <w:rPr>
          <w:rFonts w:eastAsia="Calibri" w:cs="Arial"/>
          <w:color w:val="000000"/>
          <w:sz w:val="20"/>
          <w:szCs w:val="20"/>
        </w:rPr>
      </w:pPr>
    </w:p>
    <w:p w:rsidR="00A72E64" w:rsidRPr="00203FB1" w:rsidRDefault="00A72E64" w:rsidP="00A72E64">
      <w:pPr>
        <w:autoSpaceDE w:val="0"/>
        <w:adjustRightInd w:val="0"/>
        <w:jc w:val="both"/>
        <w:rPr>
          <w:rFonts w:eastAsia="Calibri" w:cs="Arial"/>
          <w:color w:val="000000"/>
          <w:sz w:val="20"/>
          <w:szCs w:val="20"/>
        </w:rPr>
      </w:pPr>
      <w:r w:rsidRPr="00533E31">
        <w:rPr>
          <w:rFonts w:eastAsia="Calibri" w:cs="Arial"/>
          <w:b/>
          <w:color w:val="000000"/>
          <w:sz w:val="20"/>
          <w:szCs w:val="20"/>
        </w:rPr>
        <w:t>1.</w:t>
      </w:r>
      <w:r w:rsidRPr="00203FB1">
        <w:rPr>
          <w:rFonts w:eastAsia="Calibri" w:cs="Arial"/>
          <w:color w:val="000000"/>
          <w:sz w:val="20"/>
          <w:szCs w:val="20"/>
        </w:rPr>
        <w:t xml:space="preserve"> Tryb udzielenia zamówienia: postępowanie o udzielenie zamówienia, do którego nie stosuje się  przepisów ustawy z dnia 29 stycznia 2004 roku </w:t>
      </w:r>
      <w:r>
        <w:rPr>
          <w:rFonts w:eastAsia="Calibri" w:cs="Arial"/>
          <w:color w:val="000000"/>
          <w:sz w:val="20"/>
          <w:szCs w:val="20"/>
        </w:rPr>
        <w:t xml:space="preserve">Prawo zamówień publicznych (t.j. Dz. U. 2017, poz. 1579) </w:t>
      </w:r>
      <w:r w:rsidRPr="00203FB1">
        <w:rPr>
          <w:rFonts w:eastAsia="Calibri" w:cs="Arial"/>
          <w:color w:val="000000"/>
          <w:sz w:val="20"/>
          <w:szCs w:val="20"/>
        </w:rPr>
        <w:t>zgodnie z art. 4 pkt. 8 ustawy, w trybie zapytania ofertowego</w:t>
      </w:r>
      <w:r>
        <w:rPr>
          <w:rFonts w:eastAsia="Calibri" w:cs="Arial"/>
          <w:color w:val="000000"/>
          <w:sz w:val="20"/>
          <w:szCs w:val="20"/>
        </w:rPr>
        <w:t xml:space="preserve"> na podstawie Procedury zakupów Zamawiającego, aktualnie obowiązującej, do wglądu w siedzibie Zamawiającego.</w:t>
      </w:r>
    </w:p>
    <w:p w:rsidR="00A72E64" w:rsidRPr="00203FB1" w:rsidRDefault="00A72E64" w:rsidP="00A72E64">
      <w:pPr>
        <w:pStyle w:val="Tekstpodstawowy3"/>
        <w:spacing w:after="0"/>
        <w:rPr>
          <w:rFonts w:cs="Arial"/>
          <w:b/>
          <w:noProof/>
          <w:sz w:val="20"/>
          <w:szCs w:val="20"/>
        </w:rPr>
      </w:pPr>
    </w:p>
    <w:p w:rsidR="00A72E64" w:rsidRPr="00203FB1" w:rsidRDefault="00A72E64" w:rsidP="00A72E64">
      <w:pPr>
        <w:autoSpaceDE w:val="0"/>
        <w:adjustRightInd w:val="0"/>
        <w:jc w:val="both"/>
        <w:rPr>
          <w:rFonts w:cs="Arial"/>
          <w:b/>
          <w:noProof/>
          <w:sz w:val="20"/>
          <w:szCs w:val="20"/>
        </w:rPr>
      </w:pPr>
      <w:r w:rsidRPr="00203FB1">
        <w:rPr>
          <w:rFonts w:eastAsia="Calibri" w:cs="Arial"/>
          <w:color w:val="000000"/>
          <w:sz w:val="20"/>
          <w:szCs w:val="20"/>
        </w:rPr>
        <w:t xml:space="preserve">Zapytanie prowadzone w trybie uproszczonym wytyczne </w:t>
      </w:r>
      <w:r w:rsidRPr="00203FB1">
        <w:rPr>
          <w:rFonts w:cs="Arial"/>
          <w:b/>
          <w:noProof/>
          <w:sz w:val="20"/>
          <w:szCs w:val="20"/>
        </w:rPr>
        <w:t>dotyczących udzielania zamówień w ramach RPO WP na lata 2014-2020 z dn. 11.05.2017 r., Podrozdział 5.2. Ponoszenie wydatków o wartości od 20 tys. PLN netto do 50 tys. PLN netto włącznie.</w:t>
      </w:r>
    </w:p>
    <w:p w:rsidR="00A72E64" w:rsidRPr="00203FB1" w:rsidRDefault="00A72E64" w:rsidP="00A72E64">
      <w:pPr>
        <w:spacing w:line="276" w:lineRule="auto"/>
        <w:rPr>
          <w:rFonts w:cs="Arial"/>
          <w:sz w:val="20"/>
          <w:szCs w:val="20"/>
        </w:rPr>
      </w:pPr>
    </w:p>
    <w:p w:rsidR="00A72E64" w:rsidRDefault="00A72E64" w:rsidP="00A72E64">
      <w:pPr>
        <w:spacing w:line="276" w:lineRule="auto"/>
        <w:jc w:val="both"/>
        <w:rPr>
          <w:rFonts w:cs="Arial"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2.</w:t>
      </w:r>
      <w:r w:rsidRPr="00203FB1">
        <w:rPr>
          <w:rFonts w:cs="Arial"/>
          <w:sz w:val="20"/>
          <w:szCs w:val="20"/>
        </w:rPr>
        <w:t xml:space="preserve"> Opis przedmiotu zamówienia - zakres wymaganych opracowań i czynności, określa załącznik nr 1 do zapytania. W przypadku zaistnienia takiej potrzeby, Zamawiający udostępni Wykonawcy w swojej siedzibie wgląd do wykonanej dla projektu dokumentacji aplikacyjnej, w tym do studium wykonalności.</w:t>
      </w:r>
    </w:p>
    <w:p w:rsidR="00A72E64" w:rsidRPr="00DB30ED" w:rsidRDefault="00A72E64" w:rsidP="00A72E64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eastAsiaTheme="minorHAnsi" w:cs="Arial"/>
          <w:color w:val="000000"/>
          <w:sz w:val="20"/>
          <w:szCs w:val="20"/>
        </w:rPr>
        <w:t xml:space="preserve">CPV - </w:t>
      </w:r>
      <w:r w:rsidRPr="00DB30ED">
        <w:rPr>
          <w:rFonts w:eastAsiaTheme="minorHAnsi" w:cs="Arial"/>
          <w:color w:val="000000"/>
          <w:sz w:val="20"/>
          <w:szCs w:val="20"/>
        </w:rPr>
        <w:t>79421100-2 - Usługi nadzoru nad projektem, inne niż w zakresie robót budowlanych</w:t>
      </w:r>
    </w:p>
    <w:p w:rsidR="00A72E64" w:rsidRPr="00DB30ED" w:rsidRDefault="00A72E64" w:rsidP="00A72E64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eastAsiaTheme="minorHAnsi" w:cs="Arial"/>
          <w:color w:val="000000"/>
          <w:sz w:val="20"/>
          <w:szCs w:val="20"/>
        </w:rPr>
        <w:t xml:space="preserve">CPV - </w:t>
      </w:r>
      <w:r w:rsidRPr="00DB30ED">
        <w:rPr>
          <w:rFonts w:eastAsiaTheme="minorHAnsi" w:cs="Arial"/>
          <w:color w:val="000000"/>
          <w:sz w:val="20"/>
          <w:szCs w:val="20"/>
        </w:rPr>
        <w:t>79412000-5 - Usługi doradcze w zakresie zarządzania finansami</w:t>
      </w:r>
    </w:p>
    <w:p w:rsidR="00A72E64" w:rsidRDefault="00A72E64" w:rsidP="00A72E64">
      <w:pPr>
        <w:spacing w:line="276" w:lineRule="auto"/>
        <w:jc w:val="both"/>
        <w:rPr>
          <w:rFonts w:cs="Arial"/>
          <w:b/>
          <w:sz w:val="20"/>
          <w:szCs w:val="20"/>
        </w:rPr>
      </w:pPr>
    </w:p>
    <w:p w:rsidR="00A72E64" w:rsidRPr="00203FB1" w:rsidRDefault="00A72E64" w:rsidP="00A72E64">
      <w:pPr>
        <w:spacing w:line="276" w:lineRule="auto"/>
        <w:jc w:val="both"/>
        <w:rPr>
          <w:rFonts w:cs="Arial"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3.</w:t>
      </w:r>
      <w:r w:rsidRPr="00203FB1">
        <w:rPr>
          <w:rFonts w:cs="Arial"/>
          <w:sz w:val="20"/>
          <w:szCs w:val="20"/>
        </w:rPr>
        <w:t xml:space="preserve"> Ogólne warunki umowy określa załącznik nr 3 do zapytania ofertowego.</w:t>
      </w:r>
    </w:p>
    <w:p w:rsidR="00A72E64" w:rsidRPr="00203FB1" w:rsidRDefault="00A72E64" w:rsidP="00A72E64">
      <w:pPr>
        <w:spacing w:line="276" w:lineRule="auto"/>
        <w:jc w:val="both"/>
        <w:rPr>
          <w:rFonts w:cs="Arial"/>
          <w:sz w:val="20"/>
          <w:szCs w:val="20"/>
        </w:rPr>
      </w:pPr>
    </w:p>
    <w:p w:rsidR="00A72E64" w:rsidRPr="00A72E64" w:rsidRDefault="00A72E64" w:rsidP="00A72E64">
      <w:pPr>
        <w:pStyle w:val="Zwykytekst"/>
        <w:tabs>
          <w:tab w:val="num" w:pos="540"/>
        </w:tabs>
        <w:spacing w:line="276" w:lineRule="auto"/>
        <w:jc w:val="both"/>
        <w:rPr>
          <w:rFonts w:ascii="Arial" w:hAnsi="Arial" w:cs="Arial"/>
          <w:b/>
        </w:rPr>
      </w:pPr>
      <w:r w:rsidRPr="00203FB1">
        <w:rPr>
          <w:rFonts w:ascii="Arial" w:hAnsi="Arial" w:cs="Arial"/>
          <w:b/>
        </w:rPr>
        <w:t>4.</w:t>
      </w:r>
      <w:r w:rsidRPr="00203FB1">
        <w:rPr>
          <w:rFonts w:ascii="Arial" w:hAnsi="Arial" w:cs="Arial"/>
        </w:rPr>
        <w:t xml:space="preserve"> Przewidywany termin wykonania zamówienia tj. zakończenia realizacji zadania - </w:t>
      </w:r>
      <w:r w:rsidRPr="00203FB1">
        <w:rPr>
          <w:rFonts w:ascii="Arial" w:hAnsi="Arial" w:cs="Arial"/>
        </w:rPr>
        <w:br/>
      </w:r>
      <w:r w:rsidRPr="00A72E64">
        <w:rPr>
          <w:rFonts w:ascii="Arial" w:hAnsi="Arial" w:cs="Arial"/>
          <w:b/>
        </w:rPr>
        <w:t>30.11.2018 r.</w:t>
      </w:r>
    </w:p>
    <w:p w:rsidR="00A72E64" w:rsidRPr="00203FB1" w:rsidRDefault="00A72E64" w:rsidP="00A72E64">
      <w:pPr>
        <w:pStyle w:val="Zwykytekst"/>
        <w:tabs>
          <w:tab w:val="num" w:pos="540"/>
        </w:tabs>
        <w:spacing w:line="276" w:lineRule="auto"/>
        <w:jc w:val="both"/>
        <w:rPr>
          <w:rFonts w:ascii="Arial" w:hAnsi="Arial" w:cs="Arial"/>
        </w:rPr>
      </w:pPr>
    </w:p>
    <w:p w:rsidR="00A72E64" w:rsidRPr="00203FB1" w:rsidRDefault="00A72E64" w:rsidP="00A72E64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203FB1">
        <w:rPr>
          <w:rFonts w:ascii="Arial" w:hAnsi="Arial" w:cs="Arial"/>
          <w:b/>
        </w:rPr>
        <w:t>.</w:t>
      </w:r>
      <w:r w:rsidRPr="00203FB1">
        <w:rPr>
          <w:rFonts w:ascii="Arial" w:hAnsi="Arial" w:cs="Arial"/>
        </w:rPr>
        <w:t xml:space="preserve"> Warunki zapłaty: </w:t>
      </w:r>
    </w:p>
    <w:p w:rsidR="00A72E64" w:rsidRPr="00203FB1" w:rsidRDefault="00A72E64" w:rsidP="00A72E64">
      <w:pPr>
        <w:widowControl w:val="0"/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203FB1">
        <w:rPr>
          <w:rFonts w:cs="Arial"/>
          <w:color w:val="000000"/>
          <w:sz w:val="20"/>
          <w:szCs w:val="20"/>
        </w:rPr>
        <w:t xml:space="preserve">Rozliczenie finansowe z Wykonawcą następować będzie częściowo </w:t>
      </w:r>
      <w:r w:rsidR="00481E5A" w:rsidRPr="00481E5A">
        <w:rPr>
          <w:rFonts w:cs="Arial"/>
          <w:sz w:val="20"/>
          <w:szCs w:val="20"/>
        </w:rPr>
        <w:t>raz na zakończenie kwartału zgodnie z harmonogramem finansowym projektu na podstawie protokołu odbioru wykonanych prac</w:t>
      </w:r>
      <w:r w:rsidRPr="00203FB1">
        <w:rPr>
          <w:rFonts w:cs="Arial"/>
          <w:color w:val="000000"/>
          <w:sz w:val="20"/>
          <w:szCs w:val="20"/>
        </w:rPr>
        <w:t>, w terminie 14 dni od otrzymania przez Zamawiającego poprawnie sporządzonej faktury</w:t>
      </w:r>
      <w:r>
        <w:rPr>
          <w:rFonts w:cs="Arial"/>
          <w:color w:val="000000"/>
          <w:sz w:val="20"/>
          <w:szCs w:val="20"/>
        </w:rPr>
        <w:t xml:space="preserve"> VAT</w:t>
      </w:r>
      <w:r w:rsidRPr="00203FB1">
        <w:rPr>
          <w:rFonts w:cs="Arial"/>
          <w:color w:val="000000"/>
          <w:sz w:val="20"/>
          <w:szCs w:val="20"/>
        </w:rPr>
        <w:t xml:space="preserve">. Warunki zapłaty za wykonanie przedmiotu zamówienia zawarto w ogólnych warunkach umowy. </w:t>
      </w:r>
    </w:p>
    <w:p w:rsidR="00481E5A" w:rsidRDefault="00481E5A" w:rsidP="00A72E64">
      <w:pPr>
        <w:pStyle w:val="Zwykytekst"/>
        <w:spacing w:line="276" w:lineRule="auto"/>
        <w:rPr>
          <w:rFonts w:ascii="Arial" w:hAnsi="Arial" w:cs="Arial"/>
          <w:b/>
        </w:rPr>
      </w:pPr>
    </w:p>
    <w:p w:rsidR="00A72E64" w:rsidRPr="00203FB1" w:rsidRDefault="00A72E64" w:rsidP="00A72E64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203FB1">
        <w:rPr>
          <w:rFonts w:ascii="Arial" w:hAnsi="Arial" w:cs="Arial"/>
          <w:b/>
        </w:rPr>
        <w:t>.</w:t>
      </w:r>
      <w:r w:rsidRPr="00203FB1">
        <w:rPr>
          <w:rFonts w:ascii="Arial" w:hAnsi="Arial" w:cs="Arial"/>
        </w:rPr>
        <w:t xml:space="preserve"> Opis sposobu obliczania ceny.</w:t>
      </w:r>
    </w:p>
    <w:p w:rsidR="00A72E64" w:rsidRPr="00203FB1" w:rsidRDefault="00A72E64" w:rsidP="00A72E64">
      <w:pPr>
        <w:pStyle w:val="Zwykytekst"/>
        <w:spacing w:line="276" w:lineRule="auto"/>
        <w:jc w:val="both"/>
        <w:rPr>
          <w:rFonts w:ascii="Arial" w:hAnsi="Arial" w:cs="Arial"/>
        </w:rPr>
      </w:pPr>
      <w:r w:rsidRPr="00203FB1">
        <w:rPr>
          <w:rFonts w:ascii="Arial" w:hAnsi="Arial" w:cs="Arial"/>
        </w:rPr>
        <w:t>Przewiduje się rozliczenie z Wykonawcą w oparciu o cenę ryczałtową, którą Wykonawca wyliczy dla całego zakresu, wymaganych przez Zamawiającego opracowań i czynności. Zamawiający wybierze ofertę wykonawcy z najniższą ceną.</w:t>
      </w:r>
    </w:p>
    <w:p w:rsidR="00A72E64" w:rsidRPr="00203FB1" w:rsidRDefault="00A72E64" w:rsidP="00A72E64">
      <w:pPr>
        <w:pStyle w:val="Zwykytekst"/>
        <w:spacing w:line="276" w:lineRule="auto"/>
        <w:rPr>
          <w:rFonts w:ascii="Arial" w:hAnsi="Arial" w:cs="Arial"/>
        </w:rPr>
      </w:pPr>
    </w:p>
    <w:p w:rsidR="00A72E64" w:rsidRPr="00203FB1" w:rsidRDefault="00A72E64" w:rsidP="00A72E64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203FB1">
        <w:rPr>
          <w:rFonts w:ascii="Arial" w:hAnsi="Arial" w:cs="Arial"/>
          <w:b/>
        </w:rPr>
        <w:t>.</w:t>
      </w:r>
      <w:r w:rsidRPr="00203FB1">
        <w:rPr>
          <w:rFonts w:ascii="Arial" w:hAnsi="Arial" w:cs="Arial"/>
        </w:rPr>
        <w:t xml:space="preserve"> Opis kryteriów, którymi Zamawiający będzie się kierował przy wyborze oferty z podaniem znaczenia kryterium i sposobu oceny ofert. </w:t>
      </w:r>
    </w:p>
    <w:p w:rsidR="00A72E64" w:rsidRPr="00203FB1" w:rsidRDefault="00A72E64" w:rsidP="00A72E64">
      <w:pPr>
        <w:pStyle w:val="Zwykytekst"/>
        <w:spacing w:line="276" w:lineRule="auto"/>
        <w:rPr>
          <w:rFonts w:ascii="Arial" w:hAnsi="Arial" w:cs="Arial"/>
        </w:rPr>
      </w:pPr>
      <w:r w:rsidRPr="00203FB1">
        <w:rPr>
          <w:rFonts w:ascii="Arial" w:hAnsi="Arial" w:cs="Arial"/>
        </w:rPr>
        <w:t>Kryterium oceny ofert będzie:</w:t>
      </w:r>
    </w:p>
    <w:p w:rsidR="00A72E64" w:rsidRPr="00203FB1" w:rsidRDefault="00A72E64" w:rsidP="00A72E64">
      <w:pPr>
        <w:pStyle w:val="Zwykytekst"/>
        <w:spacing w:line="276" w:lineRule="auto"/>
        <w:rPr>
          <w:rFonts w:ascii="Arial" w:hAnsi="Arial" w:cs="Arial"/>
          <w:b/>
        </w:rPr>
      </w:pPr>
      <w:r w:rsidRPr="00203FB1">
        <w:rPr>
          <w:rFonts w:ascii="Arial" w:hAnsi="Arial" w:cs="Arial"/>
          <w:b/>
        </w:rPr>
        <w:t>Cena – waga 100 %.</w:t>
      </w:r>
    </w:p>
    <w:p w:rsidR="00A72E64" w:rsidRPr="00203FB1" w:rsidRDefault="00A72E64" w:rsidP="00A72E64">
      <w:pPr>
        <w:pStyle w:val="Zwykytekst"/>
        <w:spacing w:line="276" w:lineRule="auto"/>
        <w:rPr>
          <w:rFonts w:ascii="Arial" w:hAnsi="Arial" w:cs="Arial"/>
          <w:b/>
        </w:rPr>
      </w:pPr>
    </w:p>
    <w:p w:rsidR="00A72E64" w:rsidRPr="00203FB1" w:rsidRDefault="00A72E64" w:rsidP="00A72E6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203FB1">
        <w:rPr>
          <w:rFonts w:ascii="Arial" w:hAnsi="Arial" w:cs="Arial"/>
          <w:b/>
          <w:sz w:val="20"/>
          <w:szCs w:val="20"/>
        </w:rPr>
        <w:t>.</w:t>
      </w:r>
      <w:r w:rsidRPr="00203FB1">
        <w:rPr>
          <w:rFonts w:ascii="Arial" w:hAnsi="Arial" w:cs="Arial"/>
          <w:sz w:val="20"/>
          <w:szCs w:val="20"/>
        </w:rPr>
        <w:t xml:space="preserve"> Pisemną ofertę złożyć należy do dnia </w:t>
      </w:r>
      <w:r w:rsidR="00481E5A" w:rsidRPr="00481E5A">
        <w:rPr>
          <w:rFonts w:ascii="Arial" w:hAnsi="Arial" w:cs="Arial"/>
          <w:b/>
          <w:sz w:val="20"/>
          <w:szCs w:val="20"/>
        </w:rPr>
        <w:t>16.10.2017</w:t>
      </w:r>
      <w:r w:rsidRPr="00481E5A">
        <w:rPr>
          <w:rFonts w:ascii="Arial" w:hAnsi="Arial" w:cs="Arial"/>
          <w:b/>
          <w:sz w:val="20"/>
          <w:szCs w:val="20"/>
        </w:rPr>
        <w:t xml:space="preserve">r., do godz. </w:t>
      </w:r>
      <w:r w:rsidR="00481E5A" w:rsidRPr="00481E5A">
        <w:rPr>
          <w:rFonts w:ascii="Arial" w:hAnsi="Arial" w:cs="Arial"/>
          <w:b/>
          <w:sz w:val="20"/>
          <w:szCs w:val="20"/>
        </w:rPr>
        <w:t>12:00</w:t>
      </w:r>
    </w:p>
    <w:p w:rsidR="00A72E64" w:rsidRPr="00203FB1" w:rsidRDefault="00A72E64" w:rsidP="00A72E6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t>Oferty, z wykorzystaniem opracowanego przez Zamawiającego formularza (zał. nr 2), należy składać na adres:</w:t>
      </w:r>
      <w:r>
        <w:rPr>
          <w:rFonts w:ascii="Arial" w:hAnsi="Arial" w:cs="Arial"/>
          <w:sz w:val="20"/>
          <w:szCs w:val="20"/>
        </w:rPr>
        <w:t xml:space="preserve"> </w:t>
      </w:r>
      <w:r w:rsidRPr="00203FB1">
        <w:rPr>
          <w:rFonts w:ascii="Arial" w:hAnsi="Arial" w:cs="Arial"/>
          <w:b/>
          <w:sz w:val="20"/>
          <w:szCs w:val="20"/>
        </w:rPr>
        <w:t>Szpital Powiatu Bytowskiego Sp. z o.o.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3FB1">
        <w:rPr>
          <w:rFonts w:ascii="Arial" w:hAnsi="Arial" w:cs="Arial"/>
          <w:b/>
          <w:sz w:val="20"/>
          <w:szCs w:val="20"/>
          <w:lang w:eastAsia="pl-PL"/>
        </w:rPr>
        <w:t xml:space="preserve">ul. Lęborska 13, 77-100 Bytów </w:t>
      </w:r>
      <w:r w:rsidRPr="00203FB1">
        <w:rPr>
          <w:rFonts w:ascii="Arial" w:hAnsi="Arial" w:cs="Arial"/>
          <w:b/>
          <w:sz w:val="20"/>
          <w:szCs w:val="20"/>
          <w:lang w:eastAsia="pl-PL"/>
        </w:rPr>
        <w:br/>
      </w:r>
      <w:r w:rsidRPr="00203FB1">
        <w:rPr>
          <w:rFonts w:ascii="Arial" w:hAnsi="Arial" w:cs="Arial"/>
          <w:bCs/>
          <w:sz w:val="20"/>
          <w:szCs w:val="20"/>
        </w:rPr>
        <w:t xml:space="preserve">w zamkniętej kopercie z dopiskiem OFERTA ZARZĄDZANIE Bytów, bądź w formie elektronicznej na adres e-mail: </w:t>
      </w:r>
      <w:r w:rsidRPr="00D440D2">
        <w:rPr>
          <w:rFonts w:ascii="Arial" w:hAnsi="Arial" w:cs="Arial"/>
          <w:sz w:val="20"/>
          <w:szCs w:val="20"/>
        </w:rPr>
        <w:t>nzoz.szpital@bytow.biz</w:t>
      </w:r>
      <w:r w:rsidRPr="00203FB1">
        <w:rPr>
          <w:rFonts w:ascii="Arial" w:hAnsi="Arial" w:cs="Arial"/>
          <w:bCs/>
          <w:sz w:val="20"/>
          <w:szCs w:val="20"/>
        </w:rPr>
        <w:t xml:space="preserve"> zaznaczając w tytule: OFERTA ZARZĄDZANIE Bytów.</w:t>
      </w:r>
    </w:p>
    <w:p w:rsidR="00A72E64" w:rsidRPr="00203FB1" w:rsidRDefault="00A72E64" w:rsidP="00A72E6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72E64" w:rsidRPr="00203FB1" w:rsidRDefault="00A72E64" w:rsidP="00A72E6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203FB1">
        <w:rPr>
          <w:rFonts w:ascii="Arial" w:hAnsi="Arial" w:cs="Arial"/>
          <w:b/>
          <w:sz w:val="20"/>
          <w:szCs w:val="20"/>
        </w:rPr>
        <w:t>.</w:t>
      </w:r>
      <w:r w:rsidRPr="00203FB1">
        <w:rPr>
          <w:rFonts w:ascii="Arial" w:hAnsi="Arial" w:cs="Arial"/>
          <w:sz w:val="20"/>
          <w:szCs w:val="20"/>
        </w:rPr>
        <w:t xml:space="preserve"> Osoby upoważnione do udzielania informacji w sprawie zapytania ofertowego.</w:t>
      </w:r>
    </w:p>
    <w:p w:rsidR="00A72E64" w:rsidRPr="00203FB1" w:rsidRDefault="00A72E64" w:rsidP="00A72E64">
      <w:pPr>
        <w:ind w:right="-144"/>
        <w:contextualSpacing/>
        <w:jc w:val="both"/>
        <w:rPr>
          <w:rFonts w:cs="Arial"/>
          <w:bCs/>
          <w:iCs/>
          <w:sz w:val="20"/>
          <w:szCs w:val="20"/>
          <w:lang w:eastAsia="ar-SA"/>
        </w:rPr>
      </w:pPr>
      <w:r w:rsidRPr="00D440D2">
        <w:rPr>
          <w:rFonts w:cs="Arial"/>
          <w:sz w:val="20"/>
          <w:szCs w:val="20"/>
        </w:rPr>
        <w:t>a/Anna Tomkowska tel. 59 822 85 02, e-mail:</w:t>
      </w:r>
      <w:r w:rsidR="00481E5A">
        <w:rPr>
          <w:rFonts w:cs="Arial"/>
          <w:sz w:val="20"/>
          <w:szCs w:val="20"/>
        </w:rPr>
        <w:t xml:space="preserve"> </w:t>
      </w:r>
      <w:hyperlink r:id="rId8" w:history="1">
        <w:r w:rsidRPr="00203FB1">
          <w:rPr>
            <w:rStyle w:val="Hipercze"/>
            <w:rFonts w:cs="Arial"/>
            <w:b/>
            <w:bCs/>
            <w:iCs/>
            <w:sz w:val="20"/>
            <w:szCs w:val="20"/>
            <w:lang w:eastAsia="ar-SA"/>
          </w:rPr>
          <w:t>atomkowska@bytow.biz</w:t>
        </w:r>
      </w:hyperlink>
    </w:p>
    <w:p w:rsidR="00A72E64" w:rsidRPr="00203FB1" w:rsidRDefault="00A72E64" w:rsidP="00A72E64">
      <w:pPr>
        <w:pStyle w:val="Akapitzlist"/>
        <w:tabs>
          <w:tab w:val="left" w:pos="142"/>
          <w:tab w:val="left" w:pos="284"/>
        </w:tabs>
        <w:autoSpaceDN/>
        <w:spacing w:before="0" w:after="0" w:line="240" w:lineRule="auto"/>
        <w:ind w:left="0"/>
        <w:contextualSpacing/>
        <w:jc w:val="both"/>
        <w:rPr>
          <w:rFonts w:ascii="Arial" w:eastAsia="Calibri" w:hAnsi="Arial" w:cs="Arial"/>
          <w:color w:val="000000"/>
          <w:lang w:val="pl-PL"/>
        </w:rPr>
      </w:pPr>
    </w:p>
    <w:p w:rsidR="00A72E64" w:rsidRPr="00203FB1" w:rsidRDefault="00A72E64" w:rsidP="00A72E64">
      <w:pPr>
        <w:ind w:right="-144"/>
        <w:contextualSpacing/>
        <w:jc w:val="both"/>
        <w:rPr>
          <w:rFonts w:cs="Arial"/>
          <w:bCs/>
          <w:iCs/>
          <w:sz w:val="20"/>
          <w:szCs w:val="20"/>
          <w:lang w:eastAsia="ar-SA"/>
        </w:rPr>
      </w:pPr>
      <w:r w:rsidRPr="00533E31">
        <w:rPr>
          <w:rFonts w:eastAsia="Calibri" w:cs="Arial"/>
          <w:b/>
          <w:color w:val="000000"/>
          <w:sz w:val="20"/>
          <w:szCs w:val="20"/>
        </w:rPr>
        <w:t>10.</w:t>
      </w:r>
      <w:r w:rsidRPr="00203FB1">
        <w:rPr>
          <w:rFonts w:cs="Arial"/>
          <w:bCs/>
          <w:iCs/>
          <w:sz w:val="20"/>
          <w:szCs w:val="20"/>
          <w:lang w:eastAsia="ar-SA"/>
        </w:rPr>
        <w:t>W celu zapewnienia porównywalności wszystkich ofert, Zamawiający zastrzega sobie prawo do skontaktowania się z właściwymi wykonawcami w celu uzupełnienia lub doprecyzowania dokumentów.</w:t>
      </w:r>
    </w:p>
    <w:p w:rsidR="00A72E64" w:rsidRPr="00D440D2" w:rsidRDefault="00A72E64" w:rsidP="00A72E64">
      <w:pPr>
        <w:pStyle w:val="Akapitzlist"/>
        <w:tabs>
          <w:tab w:val="left" w:pos="142"/>
          <w:tab w:val="left" w:pos="284"/>
        </w:tabs>
        <w:autoSpaceDN/>
        <w:spacing w:before="0" w:after="0" w:line="240" w:lineRule="auto"/>
        <w:ind w:left="0"/>
        <w:contextualSpacing/>
        <w:jc w:val="both"/>
        <w:rPr>
          <w:rFonts w:ascii="Arial" w:eastAsia="Calibri" w:hAnsi="Arial" w:cs="Arial"/>
          <w:b/>
          <w:color w:val="000000"/>
          <w:lang w:val="pl-PL"/>
        </w:rPr>
      </w:pPr>
    </w:p>
    <w:p w:rsidR="00A72E64" w:rsidRPr="00203FB1" w:rsidRDefault="00A72E64" w:rsidP="00A72E64">
      <w:pPr>
        <w:pStyle w:val="Akapitzlist"/>
        <w:tabs>
          <w:tab w:val="left" w:pos="142"/>
          <w:tab w:val="left" w:pos="284"/>
        </w:tabs>
        <w:autoSpaceDN/>
        <w:spacing w:before="0" w:after="0" w:line="240" w:lineRule="auto"/>
        <w:ind w:left="0"/>
        <w:contextualSpacing/>
        <w:jc w:val="both"/>
        <w:rPr>
          <w:rFonts w:ascii="Arial" w:eastAsia="Calibri" w:hAnsi="Arial" w:cs="Arial"/>
          <w:color w:val="000000"/>
          <w:lang w:val="pl-PL"/>
        </w:rPr>
      </w:pPr>
      <w:r w:rsidRPr="00D440D2">
        <w:rPr>
          <w:rFonts w:ascii="Arial" w:eastAsia="Calibri" w:hAnsi="Arial" w:cs="Arial"/>
          <w:b/>
          <w:color w:val="000000"/>
          <w:lang w:val="pl-PL"/>
        </w:rPr>
        <w:t>11.</w:t>
      </w:r>
      <w:r w:rsidRPr="00D440D2">
        <w:rPr>
          <w:rFonts w:ascii="Arial" w:hAnsi="Arial" w:cs="Arial"/>
          <w:bCs/>
          <w:iCs/>
          <w:lang w:val="pl-PL" w:eastAsia="ar-SA"/>
        </w:rPr>
        <w:t>Zamawiający powiadomi wszystkich Wykonawców, którzy złożą oferty o wynikach postępowania oraz o wyborze oferty najkorzystniejszej.</w:t>
      </w:r>
    </w:p>
    <w:p w:rsidR="00A72E64" w:rsidRPr="00203FB1" w:rsidRDefault="00A72E64" w:rsidP="00A72E64">
      <w:pPr>
        <w:pStyle w:val="Akapitzlist"/>
        <w:tabs>
          <w:tab w:val="left" w:pos="142"/>
          <w:tab w:val="left" w:pos="284"/>
        </w:tabs>
        <w:autoSpaceDN/>
        <w:spacing w:before="0" w:after="0" w:line="240" w:lineRule="auto"/>
        <w:ind w:left="0"/>
        <w:contextualSpacing/>
        <w:jc w:val="both"/>
        <w:rPr>
          <w:rFonts w:ascii="Arial" w:eastAsia="Calibri" w:hAnsi="Arial" w:cs="Arial"/>
          <w:color w:val="000000"/>
          <w:lang w:val="pl-PL"/>
        </w:rPr>
      </w:pPr>
    </w:p>
    <w:p w:rsidR="00A72E64" w:rsidRPr="00203FB1" w:rsidRDefault="00A72E64" w:rsidP="00A72E64">
      <w:pPr>
        <w:pStyle w:val="Akapitzlist"/>
        <w:tabs>
          <w:tab w:val="left" w:pos="142"/>
          <w:tab w:val="left" w:pos="284"/>
        </w:tabs>
        <w:autoSpaceDN/>
        <w:spacing w:before="0" w:after="0" w:line="240" w:lineRule="auto"/>
        <w:ind w:left="0"/>
        <w:contextualSpacing/>
        <w:jc w:val="both"/>
        <w:rPr>
          <w:rFonts w:ascii="Arial" w:hAnsi="Arial" w:cs="Arial"/>
          <w:lang w:val="pl-PL"/>
        </w:rPr>
      </w:pPr>
      <w:r w:rsidRPr="00533E31">
        <w:rPr>
          <w:rFonts w:ascii="Arial" w:eastAsia="Calibri" w:hAnsi="Arial" w:cs="Arial"/>
          <w:b/>
          <w:color w:val="000000"/>
          <w:lang w:val="pl-PL"/>
        </w:rPr>
        <w:t>12.</w:t>
      </w:r>
      <w:r w:rsidRPr="00203FB1">
        <w:rPr>
          <w:rFonts w:ascii="Arial" w:hAnsi="Arial" w:cs="Arial"/>
          <w:lang w:val="pl-PL"/>
        </w:rPr>
        <w:t xml:space="preserve">Szpital Powiatu Bytowskiego Sp. z o.o. zastrzega sobie prawo do odwołania zapytania ofertowego w całości lub części, na każdym etapie postępowania bez podania przyczyny oraz przedłużenia terminu składania ofert. </w:t>
      </w:r>
    </w:p>
    <w:p w:rsidR="00A72E64" w:rsidRPr="00203FB1" w:rsidRDefault="00A72E64" w:rsidP="00A72E6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2E64" w:rsidRPr="00D440D2" w:rsidRDefault="00A72E64" w:rsidP="00A72E6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3E31">
        <w:rPr>
          <w:rFonts w:ascii="Arial" w:hAnsi="Arial" w:cs="Arial"/>
          <w:b/>
          <w:sz w:val="20"/>
          <w:szCs w:val="20"/>
        </w:rPr>
        <w:t>13.</w:t>
      </w:r>
      <w:r w:rsidRPr="00203FB1">
        <w:rPr>
          <w:rFonts w:ascii="Arial" w:hAnsi="Arial" w:cs="Arial"/>
          <w:sz w:val="20"/>
          <w:szCs w:val="20"/>
        </w:rPr>
        <w:t xml:space="preserve"> Jeżeli oferty będą przewyższać kwotę przeznaczoną na sfinansowanie zamówienia lub nie będą spełniać wymagań opisanych w treści niniejszego Zapytania ofertowego, Zamawiający zastrzega sobie prawo </w:t>
      </w:r>
      <w:r>
        <w:rPr>
          <w:rFonts w:ascii="Arial" w:hAnsi="Arial" w:cs="Arial"/>
          <w:sz w:val="20"/>
          <w:szCs w:val="20"/>
        </w:rPr>
        <w:t xml:space="preserve">odrzucenia </w:t>
      </w:r>
      <w:r w:rsidRPr="00203FB1">
        <w:rPr>
          <w:rFonts w:ascii="Arial" w:hAnsi="Arial" w:cs="Arial"/>
          <w:sz w:val="20"/>
          <w:szCs w:val="20"/>
        </w:rPr>
        <w:t>ofert lub unieważnienia postępowania bez podania przyczyny.</w:t>
      </w:r>
    </w:p>
    <w:p w:rsidR="00A72E64" w:rsidRPr="00D440D2" w:rsidRDefault="00A72E64" w:rsidP="00A72E6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Pr="00203FB1">
        <w:rPr>
          <w:rFonts w:ascii="Arial" w:hAnsi="Arial" w:cs="Arial"/>
          <w:b/>
        </w:rPr>
        <w:t>.</w:t>
      </w:r>
      <w:r w:rsidRPr="00203FB1">
        <w:rPr>
          <w:rFonts w:ascii="Arial" w:hAnsi="Arial" w:cs="Arial"/>
        </w:rPr>
        <w:t xml:space="preserve"> Załącznikami do niniejszego zapytania są: opis przedmiotu zamówienia (zał. nr 1), formularz oferty (zał. nr 2), wzór umowy (zał. nr 3).</w:t>
      </w:r>
    </w:p>
    <w:p w:rsidR="00A72E64" w:rsidRPr="00203FB1" w:rsidRDefault="00A72E64" w:rsidP="00A72E64">
      <w:pPr>
        <w:pStyle w:val="Zwykytekst"/>
        <w:spacing w:line="276" w:lineRule="auto"/>
        <w:ind w:left="720"/>
        <w:rPr>
          <w:rFonts w:ascii="Arial" w:hAnsi="Arial" w:cs="Arial"/>
        </w:rPr>
      </w:pPr>
    </w:p>
    <w:p w:rsidR="00A72E64" w:rsidRPr="00203FB1" w:rsidRDefault="00A72E64" w:rsidP="00A72E64">
      <w:pPr>
        <w:pStyle w:val="Zwykytekst"/>
        <w:ind w:left="720"/>
        <w:rPr>
          <w:rFonts w:ascii="Arial" w:hAnsi="Arial" w:cs="Arial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481E5A" w:rsidRDefault="00481E5A" w:rsidP="00A72E64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481E5A" w:rsidRDefault="00481E5A" w:rsidP="00A72E64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A72E64" w:rsidRPr="00203FB1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lastRenderedPageBreak/>
        <w:t>Załącznik nr 1</w:t>
      </w:r>
    </w:p>
    <w:p w:rsidR="00A72E64" w:rsidRPr="00203FB1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03FB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A72E64" w:rsidRPr="00203FB1" w:rsidRDefault="00A72E64" w:rsidP="00A72E6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72E64" w:rsidRPr="00203FB1" w:rsidRDefault="00A72E64" w:rsidP="00A72E6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t>Przedmiotem zamówienia jest zarządzanie przez zbiorowy podmiot zewnętrzny projektem pn.</w:t>
      </w:r>
      <w:r w:rsidRPr="00203FB1">
        <w:rPr>
          <w:rFonts w:ascii="Arial" w:hAnsi="Arial" w:cs="Arial"/>
          <w:b/>
          <w:sz w:val="20"/>
          <w:szCs w:val="20"/>
        </w:rPr>
        <w:t xml:space="preserve"> „Wyrównanie dostępu do usług zdrowotnych poprzez kompleksowość opieki nad pacjentem Szpitala Powiatu Bytowskieg</w:t>
      </w:r>
      <w:r>
        <w:rPr>
          <w:rFonts w:ascii="Arial" w:hAnsi="Arial" w:cs="Arial"/>
          <w:b/>
          <w:sz w:val="20"/>
          <w:szCs w:val="20"/>
        </w:rPr>
        <w:t xml:space="preserve">o Sp. z o.o. </w:t>
      </w:r>
      <w:r w:rsidRPr="00203FB1">
        <w:rPr>
          <w:rFonts w:ascii="Arial" w:hAnsi="Arial" w:cs="Arial"/>
          <w:b/>
          <w:sz w:val="20"/>
          <w:szCs w:val="20"/>
        </w:rPr>
        <w:t>w ramach świadczeń stacjonarnych szpitalnych</w:t>
      </w:r>
      <w:r w:rsidRPr="00203FB1">
        <w:rPr>
          <w:rFonts w:ascii="Arial" w:hAnsi="Arial" w:cs="Arial"/>
          <w:b/>
          <w:sz w:val="20"/>
          <w:szCs w:val="20"/>
          <w:lang w:eastAsia="pl-PL"/>
        </w:rPr>
        <w:t xml:space="preserve">”. </w:t>
      </w:r>
      <w:r w:rsidRPr="00203FB1">
        <w:rPr>
          <w:rFonts w:ascii="Arial" w:hAnsi="Arial" w:cs="Arial"/>
          <w:sz w:val="20"/>
          <w:szCs w:val="20"/>
          <w:lang w:eastAsia="pl-PL"/>
        </w:rPr>
        <w:t xml:space="preserve">Projekt jest współfinansowany ze środków Europejskiego Funduszu Rozwoju Regionalnego w ramach Regionalnego </w:t>
      </w:r>
      <w:r w:rsidRPr="00203FB1">
        <w:rPr>
          <w:rFonts w:ascii="Arial" w:hAnsi="Arial" w:cs="Arial"/>
          <w:sz w:val="20"/>
          <w:szCs w:val="20"/>
        </w:rPr>
        <w:t>Programu Operacyjnego Województwa Pomorskiego na lata 2014-2020.</w:t>
      </w:r>
    </w:p>
    <w:p w:rsidR="00A72E64" w:rsidRPr="00203FB1" w:rsidRDefault="00A72E64" w:rsidP="00A72E64">
      <w:pPr>
        <w:spacing w:line="312" w:lineRule="auto"/>
        <w:rPr>
          <w:rFonts w:cs="Arial"/>
          <w:b/>
          <w:sz w:val="20"/>
          <w:szCs w:val="20"/>
          <w:lang w:eastAsia="de-DE"/>
        </w:rPr>
      </w:pPr>
    </w:p>
    <w:p w:rsidR="00A72E64" w:rsidRPr="00203FB1" w:rsidRDefault="00A72E64" w:rsidP="00A72E64">
      <w:pPr>
        <w:spacing w:line="312" w:lineRule="auto"/>
        <w:rPr>
          <w:rFonts w:cs="Arial"/>
          <w:b/>
          <w:sz w:val="20"/>
          <w:szCs w:val="20"/>
          <w:lang w:eastAsia="de-DE"/>
        </w:rPr>
      </w:pPr>
      <w:r w:rsidRPr="00203FB1">
        <w:rPr>
          <w:rFonts w:cs="Arial"/>
          <w:b/>
          <w:sz w:val="20"/>
          <w:szCs w:val="20"/>
          <w:lang w:eastAsia="de-DE"/>
        </w:rPr>
        <w:t>1. Zakres projektu</w:t>
      </w:r>
    </w:p>
    <w:p w:rsidR="00A72E64" w:rsidRPr="00203FB1" w:rsidRDefault="00A72E64" w:rsidP="00A72E64">
      <w:pPr>
        <w:pStyle w:val="Tekstpodstawowy"/>
        <w:spacing w:line="276" w:lineRule="auto"/>
        <w:rPr>
          <w:rFonts w:ascii="Arial" w:hAnsi="Arial" w:cs="Arial"/>
          <w:color w:val="000000"/>
          <w:sz w:val="20"/>
        </w:rPr>
      </w:pPr>
      <w:r w:rsidRPr="00203FB1">
        <w:rPr>
          <w:rFonts w:ascii="Arial" w:hAnsi="Arial" w:cs="Arial"/>
          <w:color w:val="000000"/>
          <w:sz w:val="20"/>
        </w:rPr>
        <w:t xml:space="preserve">W ramach projektu planuje się modernizację i doposażenie w specjalistyczny sprzęt </w:t>
      </w:r>
      <w:r w:rsidRPr="00203FB1">
        <w:rPr>
          <w:rFonts w:ascii="Arial" w:hAnsi="Arial" w:cs="Arial"/>
          <w:color w:val="000000"/>
          <w:sz w:val="20"/>
        </w:rPr>
        <w:br/>
        <w:t>i aparaturę medyczną bazy szpitalnej, w tym:</w:t>
      </w:r>
    </w:p>
    <w:p w:rsidR="00A72E64" w:rsidRPr="00203FB1" w:rsidRDefault="00A72E64" w:rsidP="00A72E64">
      <w:pPr>
        <w:pStyle w:val="Tekstpodstawowy"/>
        <w:spacing w:line="276" w:lineRule="auto"/>
        <w:rPr>
          <w:rFonts w:ascii="Arial" w:hAnsi="Arial" w:cs="Arial"/>
          <w:color w:val="000000"/>
          <w:sz w:val="20"/>
        </w:rPr>
      </w:pPr>
      <w:r w:rsidRPr="00203FB1">
        <w:rPr>
          <w:rFonts w:ascii="Arial" w:hAnsi="Arial" w:cs="Arial"/>
          <w:color w:val="000000"/>
          <w:sz w:val="20"/>
        </w:rPr>
        <w:t>- blok operacyjny z minimalnym wyposażeniem oraz oddział chirurgiczny w zakresie leczenia zabiegowego chorób cywilizacyjnych (cukrzycy, chorób</w:t>
      </w:r>
    </w:p>
    <w:p w:rsidR="00A72E64" w:rsidRPr="00203FB1" w:rsidRDefault="00A72E64" w:rsidP="00A72E64">
      <w:pPr>
        <w:pStyle w:val="Tekstpodstawowy"/>
        <w:spacing w:line="276" w:lineRule="auto"/>
        <w:rPr>
          <w:rFonts w:ascii="Arial" w:hAnsi="Arial" w:cs="Arial"/>
          <w:color w:val="000000"/>
          <w:sz w:val="20"/>
        </w:rPr>
      </w:pPr>
      <w:r w:rsidRPr="00203FB1">
        <w:rPr>
          <w:rFonts w:ascii="Arial" w:hAnsi="Arial" w:cs="Arial"/>
          <w:color w:val="000000"/>
          <w:sz w:val="20"/>
        </w:rPr>
        <w:t>nowotworowych, chorób układu kostno-stawowego, kardiologicznego, powikłań nadciśnienia tętniczego oraz miażdżycy); stworzenie komunikacji wewn.</w:t>
      </w:r>
    </w:p>
    <w:p w:rsidR="00A72E64" w:rsidRPr="00203FB1" w:rsidRDefault="00A72E64" w:rsidP="00A72E64">
      <w:pPr>
        <w:pStyle w:val="Tekstpodstawowy"/>
        <w:spacing w:line="276" w:lineRule="auto"/>
        <w:rPr>
          <w:rFonts w:ascii="Arial" w:hAnsi="Arial" w:cs="Arial"/>
          <w:color w:val="000000"/>
          <w:sz w:val="20"/>
        </w:rPr>
      </w:pPr>
      <w:r w:rsidRPr="00203FB1">
        <w:rPr>
          <w:rFonts w:ascii="Arial" w:hAnsi="Arial" w:cs="Arial"/>
          <w:color w:val="000000"/>
          <w:sz w:val="20"/>
        </w:rPr>
        <w:t>(budowa windy, dostosowanie ciągów komunikacyjnych do przepisów p. poż.) umożliwiającej transport pacjentów na blok operacyjny,</w:t>
      </w:r>
    </w:p>
    <w:p w:rsidR="00A72E64" w:rsidRPr="00203FB1" w:rsidRDefault="00A72E64" w:rsidP="00A72E64">
      <w:pPr>
        <w:pStyle w:val="Tekstpodstawowy"/>
        <w:spacing w:line="276" w:lineRule="auto"/>
        <w:rPr>
          <w:rFonts w:ascii="Arial" w:hAnsi="Arial" w:cs="Arial"/>
          <w:color w:val="000000"/>
          <w:sz w:val="20"/>
        </w:rPr>
      </w:pPr>
      <w:r w:rsidRPr="00203FB1">
        <w:rPr>
          <w:rFonts w:ascii="Arial" w:hAnsi="Arial" w:cs="Arial"/>
          <w:color w:val="000000"/>
          <w:sz w:val="20"/>
        </w:rPr>
        <w:t>- dodatkowe doposażenie bloku operacyjnego, oddziału chirurgicznego oraz chorób wewnętrznych w specjalistyczny sprzęt i aparaturę medyczną.</w:t>
      </w:r>
    </w:p>
    <w:p w:rsidR="00A72E64" w:rsidRPr="00203FB1" w:rsidRDefault="00A72E64" w:rsidP="00A72E64">
      <w:pPr>
        <w:pStyle w:val="Tekstpodstawowy"/>
        <w:spacing w:line="276" w:lineRule="auto"/>
        <w:rPr>
          <w:rFonts w:ascii="Arial" w:hAnsi="Arial" w:cs="Arial"/>
          <w:color w:val="000000"/>
          <w:sz w:val="20"/>
        </w:rPr>
      </w:pPr>
      <w:r w:rsidRPr="00203FB1">
        <w:rPr>
          <w:rFonts w:ascii="Arial" w:hAnsi="Arial" w:cs="Arial"/>
          <w:color w:val="000000"/>
          <w:sz w:val="20"/>
        </w:rPr>
        <w:t>Zaplanowano również instrument elastyczności - szkolenia dla kadry świadczącej usługi zdrowotne.</w:t>
      </w:r>
    </w:p>
    <w:p w:rsidR="00A72E64" w:rsidRPr="00203FB1" w:rsidRDefault="00A72E64" w:rsidP="00A72E64">
      <w:pPr>
        <w:pStyle w:val="Tekstpodstawowy"/>
        <w:spacing w:line="276" w:lineRule="auto"/>
        <w:rPr>
          <w:rFonts w:ascii="Arial" w:hAnsi="Arial" w:cs="Arial"/>
          <w:color w:val="000000"/>
          <w:sz w:val="20"/>
        </w:rPr>
      </w:pPr>
      <w:r w:rsidRPr="00203FB1">
        <w:rPr>
          <w:rFonts w:ascii="Arial" w:hAnsi="Arial" w:cs="Arial"/>
          <w:color w:val="000000"/>
          <w:sz w:val="20"/>
        </w:rPr>
        <w:t>Liczba wspartych podmiotów leczniczych - 1 szt.</w:t>
      </w:r>
    </w:p>
    <w:p w:rsidR="00A72E64" w:rsidRPr="00203FB1" w:rsidRDefault="00A72E64" w:rsidP="00A72E64">
      <w:pPr>
        <w:pStyle w:val="Tekstpodstawowy"/>
        <w:spacing w:after="0" w:line="276" w:lineRule="auto"/>
        <w:rPr>
          <w:rFonts w:ascii="Arial" w:hAnsi="Arial" w:cs="Arial"/>
          <w:color w:val="000000"/>
          <w:sz w:val="20"/>
        </w:rPr>
      </w:pPr>
      <w:r w:rsidRPr="00203FB1">
        <w:rPr>
          <w:rFonts w:ascii="Arial" w:hAnsi="Arial" w:cs="Arial"/>
          <w:color w:val="000000"/>
          <w:sz w:val="20"/>
        </w:rPr>
        <w:t>Ludność objęta ulepszonymi usługami zdrowotnymi - 55 000 os.</w:t>
      </w:r>
    </w:p>
    <w:p w:rsidR="00A72E64" w:rsidRPr="00203FB1" w:rsidRDefault="00A72E64" w:rsidP="00A72E64">
      <w:pPr>
        <w:pStyle w:val="Tekstpodstawowy"/>
        <w:spacing w:after="0" w:line="276" w:lineRule="auto"/>
        <w:rPr>
          <w:rFonts w:ascii="Arial" w:hAnsi="Arial" w:cs="Arial"/>
          <w:color w:val="000000"/>
          <w:sz w:val="20"/>
        </w:rPr>
      </w:pPr>
    </w:p>
    <w:p w:rsidR="00A72E64" w:rsidRPr="00203FB1" w:rsidRDefault="00A72E64" w:rsidP="00A72E64">
      <w:pPr>
        <w:pStyle w:val="Tekstpodstawowy"/>
        <w:spacing w:after="0" w:line="312" w:lineRule="auto"/>
        <w:rPr>
          <w:rFonts w:ascii="Arial" w:hAnsi="Arial" w:cs="Arial"/>
          <w:b/>
          <w:sz w:val="20"/>
        </w:rPr>
      </w:pPr>
      <w:r w:rsidRPr="00203FB1">
        <w:rPr>
          <w:rFonts w:ascii="Arial" w:hAnsi="Arial" w:cs="Arial"/>
          <w:b/>
          <w:sz w:val="20"/>
        </w:rPr>
        <w:t>2. Wykonalność ekonomiczno – finansowa</w:t>
      </w:r>
    </w:p>
    <w:p w:rsidR="00A72E64" w:rsidRPr="00203FB1" w:rsidRDefault="00A72E64" w:rsidP="00A72E64">
      <w:pPr>
        <w:pStyle w:val="Tekstpodstawowy"/>
        <w:spacing w:after="0" w:line="276" w:lineRule="auto"/>
        <w:rPr>
          <w:rFonts w:ascii="Arial" w:hAnsi="Arial" w:cs="Arial"/>
          <w:sz w:val="20"/>
        </w:rPr>
      </w:pPr>
      <w:r w:rsidRPr="00203FB1">
        <w:rPr>
          <w:rFonts w:ascii="Arial" w:hAnsi="Arial" w:cs="Arial"/>
          <w:color w:val="000000"/>
          <w:sz w:val="20"/>
        </w:rPr>
        <w:t>Wartość nakładów inwestycyjnych w okresie realizacji projektu wynosi</w:t>
      </w:r>
      <w:r w:rsidRPr="00203FB1">
        <w:rPr>
          <w:rFonts w:ascii="Arial" w:hAnsi="Arial" w:cs="Arial"/>
          <w:sz w:val="20"/>
        </w:rPr>
        <w:t xml:space="preserve"> 5 956 021,12zł</w:t>
      </w:r>
      <w:r w:rsidRPr="00203FB1">
        <w:rPr>
          <w:rFonts w:ascii="Arial" w:hAnsi="Arial" w:cs="Arial"/>
          <w:color w:val="000000"/>
          <w:sz w:val="20"/>
        </w:rPr>
        <w:t xml:space="preserve"> złotych. Kwota kosztów kwalifikowanych stanowi 73,6% wartości inwestycji. </w:t>
      </w:r>
      <w:r w:rsidRPr="00203FB1">
        <w:rPr>
          <w:rFonts w:ascii="Arial" w:hAnsi="Arial" w:cs="Arial"/>
          <w:sz w:val="20"/>
        </w:rPr>
        <w:t xml:space="preserve">Podatek VAT jest kosztem kwalifikowanym w ramach projektu. Beneficjent uzyskał zapewnienie o dofinansowaniu projektu w wysokości 85% kosztów kwalifikowanych projektu. Przeprowadzona weryfikacja trwałości finansowej projektu wykazała, że zasoby finansowe na realizację analizowanego projektu zostały zapewnione i są one wystarczające do sfinansowania kosztów projektu zarówno podczas jego realizacji, jak </w:t>
      </w:r>
      <w:r w:rsidRPr="00203FB1">
        <w:rPr>
          <w:rFonts w:ascii="Arial" w:hAnsi="Arial" w:cs="Arial"/>
          <w:sz w:val="20"/>
        </w:rPr>
        <w:br/>
        <w:t>i późniejszej eksploatacji.</w:t>
      </w:r>
    </w:p>
    <w:p w:rsidR="00A72E64" w:rsidRPr="00203FB1" w:rsidRDefault="00A72E64" w:rsidP="00A72E6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72E64" w:rsidRPr="00203FB1" w:rsidRDefault="00A72E64" w:rsidP="00A72E6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03FB1">
        <w:rPr>
          <w:rFonts w:ascii="Arial" w:hAnsi="Arial" w:cs="Arial"/>
          <w:b/>
          <w:bCs/>
          <w:sz w:val="20"/>
          <w:szCs w:val="20"/>
        </w:rPr>
        <w:t>3. Zarządzanie projektem</w:t>
      </w:r>
    </w:p>
    <w:p w:rsidR="00A72E64" w:rsidRPr="00203FB1" w:rsidRDefault="00A72E64" w:rsidP="00A72E64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Zarządzanie projektem z punktu widzenia realizacji obowiązków związanych z jego wdrażaniem obejmuje w szczególności: </w:t>
      </w:r>
    </w:p>
    <w:p w:rsidR="00A72E64" w:rsidRPr="00203FB1" w:rsidRDefault="00A72E64" w:rsidP="00A72E64">
      <w:pPr>
        <w:pStyle w:val="AMT-Lista3"/>
        <w:numPr>
          <w:ilvl w:val="0"/>
          <w:numId w:val="5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t>kierowanie i nadzór nad projektem we współpracy z Koordynatorem projektu z ramienia Wnioskodawcy,</w:t>
      </w:r>
    </w:p>
    <w:p w:rsidR="00A72E64" w:rsidRPr="00203FB1" w:rsidRDefault="00A72E64" w:rsidP="00A72E64">
      <w:pPr>
        <w:pStyle w:val="AMT-Lista3"/>
        <w:numPr>
          <w:ilvl w:val="0"/>
          <w:numId w:val="5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t>sporządzanie sprawozdań z przebiegu procesu wdrażania,</w:t>
      </w:r>
    </w:p>
    <w:p w:rsidR="00A72E64" w:rsidRPr="00203FB1" w:rsidRDefault="00A72E64" w:rsidP="00A72E64">
      <w:pPr>
        <w:pStyle w:val="AMT-Lista3"/>
        <w:numPr>
          <w:ilvl w:val="0"/>
          <w:numId w:val="5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lastRenderedPageBreak/>
        <w:t>sporządzanie i składanie wniosków o płatność,</w:t>
      </w:r>
    </w:p>
    <w:p w:rsidR="00A72E64" w:rsidRPr="00203FB1" w:rsidRDefault="00A72E64" w:rsidP="00A72E64">
      <w:pPr>
        <w:pStyle w:val="AMT-Lista3"/>
        <w:numPr>
          <w:ilvl w:val="0"/>
          <w:numId w:val="5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t>bieżąca kontrola zgodności trybu i zakresu inwestycji z wytycznymi Instytucji Zarządzającej oraz pozostałymi dokumentami,</w:t>
      </w:r>
    </w:p>
    <w:p w:rsidR="00A72E64" w:rsidRPr="00203FB1" w:rsidRDefault="00A72E64" w:rsidP="00A72E64">
      <w:pPr>
        <w:pStyle w:val="AMT-Lista3"/>
        <w:numPr>
          <w:ilvl w:val="0"/>
          <w:numId w:val="5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t xml:space="preserve">przygotowywanie aneksów do umowy o dofinansowanie projektu </w:t>
      </w:r>
      <w:r w:rsidRPr="00203FB1">
        <w:rPr>
          <w:rFonts w:ascii="Arial" w:hAnsi="Arial" w:cs="Arial"/>
          <w:sz w:val="20"/>
          <w:szCs w:val="20"/>
        </w:rPr>
        <w:br/>
        <w:t>(w przypadku zaistnienia takiej konieczności),</w:t>
      </w:r>
    </w:p>
    <w:p w:rsidR="00A72E64" w:rsidRPr="00203FB1" w:rsidRDefault="00A72E64" w:rsidP="00A72E64">
      <w:pPr>
        <w:pStyle w:val="AMT-Lista3"/>
        <w:numPr>
          <w:ilvl w:val="0"/>
          <w:numId w:val="5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t>nadzór nad prowadzeniem rozliczeń finansowych w ramach projektu,</w:t>
      </w:r>
    </w:p>
    <w:p w:rsidR="00A72E64" w:rsidRPr="00203FB1" w:rsidRDefault="00A72E64" w:rsidP="00A72E64">
      <w:pPr>
        <w:pStyle w:val="AMT-Lista3"/>
        <w:numPr>
          <w:ilvl w:val="0"/>
          <w:numId w:val="5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t>nadzór nad promocją projektu.</w:t>
      </w: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p w:rsidR="00A72E64" w:rsidRPr="00203FB1" w:rsidRDefault="00A72E64" w:rsidP="00A72E64">
      <w:pPr>
        <w:pStyle w:val="AMT-Lista3"/>
        <w:numPr>
          <w:ilvl w:val="0"/>
          <w:numId w:val="0"/>
        </w:numPr>
        <w:tabs>
          <w:tab w:val="left" w:pos="708"/>
        </w:tabs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W w:w="14760" w:type="dxa"/>
        <w:tblLayout w:type="fixed"/>
        <w:tblLook w:val="04A0"/>
      </w:tblPr>
      <w:tblGrid>
        <w:gridCol w:w="2503"/>
        <w:gridCol w:w="6962"/>
        <w:gridCol w:w="1261"/>
        <w:gridCol w:w="4034"/>
      </w:tblGrid>
      <w:tr w:rsidR="00A72E64" w:rsidRPr="00203FB1" w:rsidTr="00FB5B07">
        <w:trPr>
          <w:trHeight w:val="242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64" w:rsidRPr="00203FB1" w:rsidRDefault="00A72E64" w:rsidP="00FB5B0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lastRenderedPageBreak/>
              <w:t>Załącznik nr 2</w:t>
            </w:r>
          </w:p>
          <w:p w:rsidR="00A72E64" w:rsidRPr="00203FB1" w:rsidRDefault="00A72E64" w:rsidP="00FB5B0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2E64" w:rsidRPr="00203FB1" w:rsidRDefault="00A72E64" w:rsidP="00FB5B0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B1"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  <w:p w:rsidR="00A72E64" w:rsidRPr="00203FB1" w:rsidRDefault="00A72E64" w:rsidP="00FB5B07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2E64" w:rsidRPr="00203FB1" w:rsidRDefault="00A72E64" w:rsidP="00FB5B0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B1">
              <w:rPr>
                <w:rFonts w:ascii="Arial" w:hAnsi="Arial" w:cs="Arial"/>
                <w:b/>
                <w:bCs/>
                <w:sz w:val="20"/>
                <w:szCs w:val="20"/>
              </w:rPr>
              <w:t>Nazwa i adres Wykonawcy: ………………………………………………………………………………………………….....</w:t>
            </w:r>
          </w:p>
          <w:p w:rsidR="00A72E64" w:rsidRPr="00203FB1" w:rsidRDefault="00A72E64" w:rsidP="00FB5B07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FB1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 xml:space="preserve">NIP:………………………………………………. </w:t>
            </w: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REGON: ………………………………………….</w:t>
            </w:r>
          </w:p>
          <w:p w:rsidR="00A72E64" w:rsidRPr="00203FB1" w:rsidRDefault="00A72E64" w:rsidP="00FB5B0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64" w:rsidRPr="00203FB1" w:rsidRDefault="00A72E64" w:rsidP="00FB5B0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E64" w:rsidRPr="00203FB1" w:rsidTr="00FB5B07">
        <w:trPr>
          <w:trHeight w:val="247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Forma organizacyjno – prawna Wykonawcy: …………………………………………………</w:t>
            </w:r>
          </w:p>
        </w:tc>
      </w:tr>
      <w:tr w:rsidR="00A72E64" w:rsidRPr="00203FB1" w:rsidTr="00FB5B07">
        <w:trPr>
          <w:trHeight w:val="1627"/>
        </w:trPr>
        <w:tc>
          <w:tcPr>
            <w:tcW w:w="1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 xml:space="preserve">Osoba lub osoby upoważnione do reprezentowania Wykonawcy i podpisania umowy w </w:t>
            </w: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 xml:space="preserve">sprawie zamówienia (imię i nazwisko, funkcja, nr tel., faks): </w:t>
            </w: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72E64" w:rsidRPr="00203FB1" w:rsidRDefault="00A72E64" w:rsidP="00FB5B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 xml:space="preserve">Osoba wyznaczona do kontaktów z Zamawiającym i udzielania wyjaśnień dotyczących </w:t>
            </w:r>
          </w:p>
          <w:p w:rsidR="00A72E64" w:rsidRPr="00203FB1" w:rsidRDefault="00A72E64" w:rsidP="00FB5B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Złożonej oferty (imię i nazwisko, nr tel., faks):</w:t>
            </w:r>
          </w:p>
          <w:p w:rsidR="00A72E64" w:rsidRPr="00203FB1" w:rsidRDefault="00A72E64" w:rsidP="00FB5B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2E64" w:rsidRPr="00203FB1" w:rsidRDefault="00A72E64" w:rsidP="00FB5B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</w:t>
            </w:r>
          </w:p>
          <w:p w:rsidR="00A72E64" w:rsidRPr="00203FB1" w:rsidRDefault="00A72E64" w:rsidP="00FB5B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2E64" w:rsidRPr="00203FB1" w:rsidRDefault="00A72E64" w:rsidP="00FB5B0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F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</w:t>
            </w:r>
          </w:p>
          <w:p w:rsidR="00A72E64" w:rsidRPr="00203FB1" w:rsidRDefault="00A72E64" w:rsidP="00FB5B0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E64" w:rsidRPr="00203FB1" w:rsidTr="00FB5B07">
        <w:trPr>
          <w:trHeight w:val="109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A72E64" w:rsidRPr="00203FB1" w:rsidRDefault="00A72E64" w:rsidP="00FB5B0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64" w:rsidRPr="00203FB1" w:rsidRDefault="00A72E64" w:rsidP="00FB5B0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A72E64" w:rsidRPr="00203FB1" w:rsidRDefault="00A72E64" w:rsidP="00FB5B0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72E64" w:rsidRPr="00203FB1" w:rsidRDefault="00A72E64" w:rsidP="00A72E64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  <w:r w:rsidRPr="00203FB1">
        <w:rPr>
          <w:rFonts w:cs="Arial"/>
          <w:bCs/>
          <w:color w:val="000000"/>
          <w:sz w:val="20"/>
          <w:szCs w:val="20"/>
        </w:rPr>
        <w:t>Oferujemy r</w:t>
      </w:r>
      <w:r w:rsidRPr="00203FB1">
        <w:rPr>
          <w:rFonts w:cs="Arial"/>
          <w:color w:val="000000"/>
          <w:sz w:val="20"/>
          <w:szCs w:val="20"/>
        </w:rPr>
        <w:t xml:space="preserve">ealizację przedmiotu zamówienia tj. </w:t>
      </w:r>
      <w:r w:rsidRPr="00203FB1">
        <w:rPr>
          <w:rFonts w:cs="Arial"/>
          <w:sz w:val="20"/>
          <w:szCs w:val="20"/>
        </w:rPr>
        <w:t>zarządzanie projektem pn.</w:t>
      </w:r>
      <w:r w:rsidRPr="00203FB1">
        <w:rPr>
          <w:rFonts w:cs="Arial"/>
          <w:b/>
          <w:sz w:val="20"/>
          <w:szCs w:val="20"/>
        </w:rPr>
        <w:t xml:space="preserve"> „Wyrównanie dostępu do usług zdrowotnych poprzez kompleksowość opieki nad pacjentem Szpitala Powiatu Bytowskiego Sp. z o.o. w ramach świadczeń stacjonarnych szpitalnych”,</w:t>
      </w:r>
      <w:r>
        <w:rPr>
          <w:rFonts w:cs="Arial"/>
          <w:b/>
          <w:sz w:val="20"/>
          <w:szCs w:val="20"/>
        </w:rPr>
        <w:t xml:space="preserve"> </w:t>
      </w:r>
      <w:r w:rsidRPr="00203FB1">
        <w:rPr>
          <w:rFonts w:cs="Arial"/>
          <w:color w:val="000000"/>
          <w:sz w:val="20"/>
          <w:szCs w:val="20"/>
        </w:rPr>
        <w:t xml:space="preserve">na warunkach określonych w niniejszej ofercie oraz umowie za kwotę: </w:t>
      </w:r>
    </w:p>
    <w:p w:rsidR="00A72E64" w:rsidRPr="00203FB1" w:rsidRDefault="00A72E64" w:rsidP="00A72E64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</w:rPr>
      </w:pPr>
    </w:p>
    <w:tbl>
      <w:tblPr>
        <w:tblW w:w="15607" w:type="dxa"/>
        <w:tblLayout w:type="fixed"/>
        <w:tblLook w:val="04A0"/>
      </w:tblPr>
      <w:tblGrid>
        <w:gridCol w:w="9464"/>
        <w:gridCol w:w="1890"/>
        <w:gridCol w:w="4253"/>
      </w:tblGrid>
      <w:tr w:rsidR="00A72E64" w:rsidRPr="00203FB1" w:rsidTr="00FB5B07">
        <w:trPr>
          <w:trHeight w:val="10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72E64" w:rsidRPr="00203FB1" w:rsidRDefault="00A72E64" w:rsidP="00FB5B07">
            <w:pPr>
              <w:autoSpaceDE w:val="0"/>
              <w:autoSpaceDN w:val="0"/>
              <w:adjustRightInd w:val="0"/>
              <w:ind w:right="-577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03FB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1. Zarządzanie projektem: </w:t>
            </w:r>
          </w:p>
          <w:tbl>
            <w:tblPr>
              <w:tblW w:w="15607" w:type="dxa"/>
              <w:tblLayout w:type="fixed"/>
              <w:tblLook w:val="04A0"/>
            </w:tblPr>
            <w:tblGrid>
              <w:gridCol w:w="9464"/>
              <w:gridCol w:w="1890"/>
              <w:gridCol w:w="4253"/>
            </w:tblGrid>
            <w:tr w:rsidR="00A72E64" w:rsidRPr="00203FB1" w:rsidTr="00FB5B07">
              <w:trPr>
                <w:trHeight w:val="107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E64" w:rsidRPr="00203FB1" w:rsidRDefault="00A72E64" w:rsidP="00FB5B07">
                  <w:pPr>
                    <w:autoSpaceDE w:val="0"/>
                    <w:autoSpaceDN w:val="0"/>
                    <w:adjustRightInd w:val="0"/>
                    <w:ind w:right="-5778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72E64" w:rsidRPr="00203FB1" w:rsidRDefault="00A72E64" w:rsidP="00FB5B07">
                  <w:pPr>
                    <w:autoSpaceDE w:val="0"/>
                    <w:autoSpaceDN w:val="0"/>
                    <w:adjustRightInd w:val="0"/>
                    <w:ind w:right="-5778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203FB1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Cena netto: .............................. zł.</w:t>
                  </w:r>
                </w:p>
                <w:p w:rsidR="00A72E64" w:rsidRPr="00203FB1" w:rsidRDefault="00A72E64" w:rsidP="00FB5B07">
                  <w:pPr>
                    <w:autoSpaceDE w:val="0"/>
                    <w:autoSpaceDN w:val="0"/>
                    <w:adjustRightInd w:val="0"/>
                    <w:ind w:right="-5778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72E64" w:rsidRPr="00203FB1" w:rsidRDefault="00A72E64" w:rsidP="00FB5B07">
                  <w:pPr>
                    <w:autoSpaceDE w:val="0"/>
                    <w:autoSpaceDN w:val="0"/>
                    <w:adjustRightInd w:val="0"/>
                    <w:ind w:right="-5778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203FB1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VAT: .................. %</w:t>
                  </w:r>
                </w:p>
                <w:p w:rsidR="00A72E64" w:rsidRPr="00203FB1" w:rsidRDefault="00A72E64" w:rsidP="00FB5B07">
                  <w:pPr>
                    <w:autoSpaceDE w:val="0"/>
                    <w:autoSpaceDN w:val="0"/>
                    <w:adjustRightInd w:val="0"/>
                    <w:ind w:right="-5778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A72E64" w:rsidRPr="00203FB1" w:rsidRDefault="00A72E64" w:rsidP="00FB5B07">
                  <w:pPr>
                    <w:autoSpaceDE w:val="0"/>
                    <w:autoSpaceDN w:val="0"/>
                    <w:adjustRightInd w:val="0"/>
                    <w:ind w:right="-5778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203FB1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Cena brutto …...................… zł. (słownie złotych: .........................................................)</w:t>
                  </w:r>
                </w:p>
              </w:tc>
              <w:tc>
                <w:tcPr>
                  <w:tcW w:w="6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E64" w:rsidRPr="00203FB1" w:rsidRDefault="00A72E64" w:rsidP="00FB5B07">
                  <w:pPr>
                    <w:autoSpaceDE w:val="0"/>
                    <w:autoSpaceDN w:val="0"/>
                    <w:adjustRightInd w:val="0"/>
                    <w:ind w:right="-5778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2E64" w:rsidRPr="00203FB1" w:rsidTr="00FB5B07">
              <w:trPr>
                <w:gridAfter w:val="1"/>
                <w:wAfter w:w="4253" w:type="dxa"/>
                <w:trHeight w:val="107"/>
              </w:trPr>
              <w:tc>
                <w:tcPr>
                  <w:tcW w:w="113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2E64" w:rsidRPr="00203FB1" w:rsidRDefault="00A72E64" w:rsidP="00FB5B07">
                  <w:pPr>
                    <w:autoSpaceDE w:val="0"/>
                    <w:autoSpaceDN w:val="0"/>
                    <w:adjustRightInd w:val="0"/>
                    <w:ind w:right="-5778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72E64" w:rsidRPr="00203FB1" w:rsidRDefault="00A72E64" w:rsidP="00FB5B07">
            <w:pPr>
              <w:autoSpaceDE w:val="0"/>
              <w:autoSpaceDN w:val="0"/>
              <w:adjustRightInd w:val="0"/>
              <w:ind w:right="-577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E64" w:rsidRPr="00203FB1" w:rsidRDefault="00A72E64" w:rsidP="00FB5B07">
            <w:pPr>
              <w:autoSpaceDE w:val="0"/>
              <w:autoSpaceDN w:val="0"/>
              <w:adjustRightInd w:val="0"/>
              <w:ind w:left="5107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72E64" w:rsidRPr="00203FB1" w:rsidTr="00FB5B07">
        <w:trPr>
          <w:gridAfter w:val="1"/>
          <w:wAfter w:w="4253" w:type="dxa"/>
          <w:trHeight w:val="107"/>
        </w:trPr>
        <w:tc>
          <w:tcPr>
            <w:tcW w:w="113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2E64" w:rsidRPr="00203FB1" w:rsidRDefault="00A72E64" w:rsidP="00FB5B07">
            <w:pPr>
              <w:autoSpaceDE w:val="0"/>
              <w:autoSpaceDN w:val="0"/>
              <w:adjustRightInd w:val="0"/>
              <w:ind w:right="-108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72E64" w:rsidRPr="00533E31" w:rsidRDefault="00A72E64" w:rsidP="00A72E64">
      <w:pPr>
        <w:autoSpaceDE w:val="0"/>
        <w:autoSpaceDN w:val="0"/>
        <w:adjustRightInd w:val="0"/>
        <w:spacing w:after="23" w:line="276" w:lineRule="auto"/>
        <w:rPr>
          <w:rFonts w:cs="Arial"/>
          <w:b/>
          <w:bCs/>
          <w:color w:val="000000"/>
          <w:sz w:val="20"/>
          <w:szCs w:val="20"/>
        </w:rPr>
      </w:pPr>
      <w:r w:rsidRPr="00203FB1">
        <w:rPr>
          <w:rFonts w:cs="Arial"/>
          <w:b/>
          <w:bCs/>
          <w:color w:val="000000"/>
          <w:sz w:val="20"/>
          <w:szCs w:val="20"/>
        </w:rPr>
        <w:t>2. Składając niniejszą ofertę oświadczam, że:</w:t>
      </w:r>
    </w:p>
    <w:p w:rsidR="00A72E64" w:rsidRPr="00203FB1" w:rsidRDefault="00A72E64" w:rsidP="00A72E64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0"/>
          <w:szCs w:val="20"/>
        </w:rPr>
      </w:pPr>
      <w:r w:rsidRPr="00203FB1">
        <w:rPr>
          <w:rFonts w:cs="Arial"/>
          <w:color w:val="000000"/>
          <w:sz w:val="20"/>
          <w:szCs w:val="20"/>
        </w:rPr>
        <w:t>2.1. Uważamy się za związanych niniejszą ofertą przez okres 30 dni</w:t>
      </w:r>
      <w:r>
        <w:rPr>
          <w:rFonts w:cs="Arial"/>
          <w:color w:val="000000"/>
          <w:sz w:val="20"/>
          <w:szCs w:val="20"/>
        </w:rPr>
        <w:t xml:space="preserve"> od upływu terminu składania ofert przewidzianego w zapytaniu ofertowym</w:t>
      </w:r>
      <w:r w:rsidRPr="00203FB1">
        <w:rPr>
          <w:rFonts w:cs="Arial"/>
          <w:color w:val="000000"/>
          <w:sz w:val="20"/>
          <w:szCs w:val="20"/>
        </w:rPr>
        <w:t xml:space="preserve">. </w:t>
      </w:r>
    </w:p>
    <w:p w:rsidR="00A72E64" w:rsidRPr="00203FB1" w:rsidRDefault="00A72E64" w:rsidP="00A72E64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0"/>
          <w:szCs w:val="20"/>
        </w:rPr>
      </w:pPr>
      <w:r w:rsidRPr="00203FB1">
        <w:rPr>
          <w:rFonts w:cs="Arial"/>
          <w:color w:val="000000"/>
          <w:sz w:val="20"/>
          <w:szCs w:val="20"/>
        </w:rPr>
        <w:t>2.2. Posiadamy niezbędną wiedzę i doświadczenie oraz dysponujemy odpowiednim potencjałem technicznym oraz osobami zdolnymi do wykonania zamówienia.</w:t>
      </w:r>
    </w:p>
    <w:p w:rsidR="00A72E64" w:rsidRPr="00203FB1" w:rsidRDefault="00A72E64" w:rsidP="00A72E64">
      <w:pPr>
        <w:autoSpaceDE w:val="0"/>
        <w:autoSpaceDN w:val="0"/>
        <w:adjustRightInd w:val="0"/>
        <w:spacing w:after="27" w:line="276" w:lineRule="auto"/>
        <w:rPr>
          <w:rFonts w:cs="Arial"/>
          <w:color w:val="000000"/>
          <w:sz w:val="20"/>
          <w:szCs w:val="20"/>
        </w:rPr>
      </w:pPr>
      <w:r w:rsidRPr="00203FB1">
        <w:rPr>
          <w:rFonts w:cs="Arial"/>
          <w:color w:val="000000"/>
          <w:sz w:val="20"/>
          <w:szCs w:val="20"/>
        </w:rPr>
        <w:t>2.3. Zapoznaliśmy się z opisem przedmiotu zamówienia i uzyskaliśmy wszelkie niezbędne informacje do przygotowania i złożenia oferty.</w:t>
      </w:r>
    </w:p>
    <w:p w:rsidR="00A72E64" w:rsidRPr="00203FB1" w:rsidRDefault="00A72E64" w:rsidP="00A72E64">
      <w:pPr>
        <w:autoSpaceDE w:val="0"/>
        <w:autoSpaceDN w:val="0"/>
        <w:adjustRightInd w:val="0"/>
        <w:spacing w:after="27" w:line="276" w:lineRule="auto"/>
        <w:rPr>
          <w:rFonts w:cs="Arial"/>
          <w:color w:val="000000"/>
          <w:sz w:val="20"/>
          <w:szCs w:val="20"/>
        </w:rPr>
      </w:pPr>
      <w:r w:rsidRPr="00203FB1">
        <w:rPr>
          <w:rFonts w:cs="Arial"/>
          <w:color w:val="000000"/>
          <w:sz w:val="20"/>
          <w:szCs w:val="20"/>
        </w:rPr>
        <w:lastRenderedPageBreak/>
        <w:t>2.4. Zamówienie wykonamy samodzielnie</w:t>
      </w:r>
      <w:r>
        <w:rPr>
          <w:rFonts w:cs="Arial"/>
          <w:color w:val="000000"/>
          <w:sz w:val="20"/>
          <w:szCs w:val="20"/>
        </w:rPr>
        <w:t>.</w:t>
      </w:r>
    </w:p>
    <w:p w:rsidR="00A72E64" w:rsidRPr="00203FB1" w:rsidRDefault="00A72E64" w:rsidP="00A72E64">
      <w:pPr>
        <w:autoSpaceDE w:val="0"/>
        <w:autoSpaceDN w:val="0"/>
        <w:adjustRightInd w:val="0"/>
        <w:spacing w:after="27" w:line="276" w:lineRule="auto"/>
        <w:rPr>
          <w:rFonts w:cs="Arial"/>
          <w:color w:val="000000"/>
          <w:sz w:val="20"/>
          <w:szCs w:val="20"/>
        </w:rPr>
      </w:pPr>
      <w:r w:rsidRPr="00203FB1">
        <w:rPr>
          <w:rFonts w:cs="Arial"/>
          <w:color w:val="000000"/>
          <w:sz w:val="20"/>
          <w:szCs w:val="20"/>
        </w:rPr>
        <w:t xml:space="preserve">2.5. Akceptujemy ogólne warunki umowy i zobowiązujemy się do jej podpisania w miejscu i terminie wskazanym przez Zamawiającego. </w:t>
      </w:r>
    </w:p>
    <w:p w:rsidR="00A72E64" w:rsidRPr="00203FB1" w:rsidRDefault="00A72E64" w:rsidP="00A72E64">
      <w:pPr>
        <w:autoSpaceDE w:val="0"/>
        <w:autoSpaceDN w:val="0"/>
        <w:adjustRightInd w:val="0"/>
        <w:spacing w:after="27" w:line="276" w:lineRule="auto"/>
        <w:rPr>
          <w:rFonts w:cs="Arial"/>
          <w:color w:val="000000"/>
          <w:sz w:val="20"/>
          <w:szCs w:val="20"/>
        </w:rPr>
      </w:pPr>
      <w:r w:rsidRPr="00203FB1">
        <w:rPr>
          <w:rFonts w:cs="Arial"/>
          <w:color w:val="000000"/>
          <w:sz w:val="20"/>
          <w:szCs w:val="20"/>
        </w:rPr>
        <w:t xml:space="preserve">2.6. Na ofertę składają się następujące załączniki, które stanowią jej integralną część: </w:t>
      </w:r>
    </w:p>
    <w:p w:rsidR="00A72E64" w:rsidRPr="00533E31" w:rsidRDefault="00A72E64" w:rsidP="00A72E64">
      <w:pPr>
        <w:spacing w:line="247" w:lineRule="auto"/>
        <w:ind w:right="556"/>
        <w:jc w:val="both"/>
        <w:rPr>
          <w:rFonts w:cs="Arial"/>
          <w:sz w:val="20"/>
          <w:szCs w:val="20"/>
        </w:rPr>
      </w:pPr>
      <w:r w:rsidRPr="00203FB1">
        <w:rPr>
          <w:rFonts w:cs="Arial"/>
          <w:color w:val="000000"/>
          <w:sz w:val="20"/>
          <w:szCs w:val="20"/>
        </w:rPr>
        <w:t xml:space="preserve">a) </w:t>
      </w:r>
      <w:r w:rsidRPr="00203FB1">
        <w:rPr>
          <w:rFonts w:cs="Arial"/>
          <w:sz w:val="20"/>
          <w:szCs w:val="20"/>
        </w:rPr>
        <w:t>Aktualny odpis z właściwego rejestru albo aktualne zaświadczenie o wpisie do ewidencji  działalności gospodarczej, wystawiony nie wcześniej niż 6 (sześć) miesięcy przed upływem terminu składania ofert.</w:t>
      </w:r>
    </w:p>
    <w:p w:rsidR="00A72E64" w:rsidRPr="00203FB1" w:rsidRDefault="00A72E64" w:rsidP="00A72E64">
      <w:pPr>
        <w:autoSpaceDE w:val="0"/>
        <w:autoSpaceDN w:val="0"/>
        <w:adjustRightInd w:val="0"/>
        <w:spacing w:after="27" w:line="276" w:lineRule="auto"/>
        <w:rPr>
          <w:rFonts w:cs="Arial"/>
          <w:color w:val="000000"/>
          <w:sz w:val="20"/>
          <w:szCs w:val="20"/>
        </w:rPr>
      </w:pPr>
      <w:r w:rsidRPr="00203FB1">
        <w:rPr>
          <w:rFonts w:cs="Arial"/>
          <w:color w:val="000000"/>
          <w:sz w:val="20"/>
          <w:szCs w:val="20"/>
        </w:rPr>
        <w:t xml:space="preserve">b) …………………………………………………………………………………………….. </w:t>
      </w:r>
    </w:p>
    <w:p w:rsidR="00A72E64" w:rsidRPr="00203FB1" w:rsidRDefault="00A72E64" w:rsidP="00A72E64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0"/>
          <w:szCs w:val="20"/>
        </w:rPr>
      </w:pPr>
      <w:r w:rsidRPr="00203FB1">
        <w:rPr>
          <w:rFonts w:cs="Arial"/>
          <w:color w:val="000000"/>
          <w:sz w:val="20"/>
          <w:szCs w:val="20"/>
        </w:rPr>
        <w:t xml:space="preserve">c) …………………………………………………………………………………………….. </w:t>
      </w:r>
    </w:p>
    <w:p w:rsidR="00A72E64" w:rsidRPr="00203FB1" w:rsidRDefault="00A72E64" w:rsidP="00A72E64">
      <w:pPr>
        <w:spacing w:line="276" w:lineRule="auto"/>
        <w:rPr>
          <w:rFonts w:cs="Arial"/>
          <w:i/>
          <w:sz w:val="20"/>
          <w:szCs w:val="20"/>
          <w:lang w:eastAsia="en-US"/>
        </w:rPr>
      </w:pPr>
      <w:r w:rsidRPr="00203FB1">
        <w:rPr>
          <w:rFonts w:cs="Arial"/>
          <w:i/>
          <w:color w:val="000000"/>
          <w:sz w:val="20"/>
          <w:szCs w:val="20"/>
        </w:rPr>
        <w:t xml:space="preserve">                                       (wpisać wszystkie załączniki dołączane do oferty)</w:t>
      </w:r>
    </w:p>
    <w:p w:rsidR="00A72E64" w:rsidRPr="00203FB1" w:rsidRDefault="00A72E64" w:rsidP="00A72E64">
      <w:pPr>
        <w:spacing w:line="276" w:lineRule="auto"/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b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3. Dodatkowe informacje Wykonawcy: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………………… dnia ............... 2017 r.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ind w:left="4962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                   ………………………………….</w:t>
      </w:r>
    </w:p>
    <w:p w:rsidR="00A72E64" w:rsidRPr="00203FB1" w:rsidRDefault="00A72E64" w:rsidP="00A72E64">
      <w:pPr>
        <w:ind w:left="5954" w:hanging="142"/>
        <w:rPr>
          <w:rFonts w:cs="Arial"/>
          <w:i/>
          <w:sz w:val="20"/>
          <w:szCs w:val="20"/>
        </w:rPr>
      </w:pPr>
      <w:r w:rsidRPr="00203FB1">
        <w:rPr>
          <w:rFonts w:cs="Arial"/>
          <w:i/>
          <w:sz w:val="20"/>
          <w:szCs w:val="20"/>
        </w:rPr>
        <w:t>pieczęć i podpis upoważnionego       przedstawiciela Wykonawcy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E5A" w:rsidRDefault="00481E5A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1E5A" w:rsidRDefault="00481E5A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2E64" w:rsidRPr="00533E31" w:rsidRDefault="00A72E64" w:rsidP="00A72E6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3FB1">
        <w:rPr>
          <w:rFonts w:ascii="Arial" w:hAnsi="Arial" w:cs="Arial"/>
          <w:sz w:val="20"/>
          <w:szCs w:val="20"/>
        </w:rPr>
        <w:lastRenderedPageBreak/>
        <w:t>Załącznik nr 3</w:t>
      </w:r>
    </w:p>
    <w:p w:rsidR="00A72E64" w:rsidRPr="00203FB1" w:rsidRDefault="00A72E64" w:rsidP="00A72E64">
      <w:pPr>
        <w:jc w:val="center"/>
        <w:rPr>
          <w:rFonts w:cs="Arial"/>
          <w:b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UMOWA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203FB1" w:rsidRDefault="00A72E64" w:rsidP="00A72E64">
      <w:p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zawarta w Bytowie w dniu ………….…...2017 r.,                </w:t>
      </w:r>
    </w:p>
    <w:p w:rsidR="00A72E64" w:rsidRPr="00533E31" w:rsidRDefault="00A72E64" w:rsidP="00A72E64">
      <w:p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pomiędzy </w:t>
      </w:r>
    </w:p>
    <w:p w:rsidR="00A72E64" w:rsidRPr="00CB093C" w:rsidRDefault="00A72E64" w:rsidP="00A72E64">
      <w:pPr>
        <w:suppressAutoHyphens/>
        <w:jc w:val="both"/>
        <w:rPr>
          <w:rFonts w:cs="Arial"/>
          <w:sz w:val="20"/>
          <w:szCs w:val="20"/>
        </w:rPr>
      </w:pPr>
      <w:r w:rsidRPr="00CB093C">
        <w:rPr>
          <w:rFonts w:cs="Arial"/>
          <w:b/>
          <w:bCs/>
          <w:sz w:val="20"/>
          <w:szCs w:val="20"/>
        </w:rPr>
        <w:t>Szpitalem Powiatu Bytowskiego Sp. z o. o.</w:t>
      </w:r>
      <w:r w:rsidRPr="00CB093C">
        <w:rPr>
          <w:rFonts w:cs="Arial"/>
          <w:sz w:val="20"/>
          <w:szCs w:val="20"/>
        </w:rPr>
        <w:t xml:space="preserve"> z siedzibą w Bytowie  ul. Lęborska 13, 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  <w:r w:rsidRPr="00CB093C">
        <w:rPr>
          <w:rFonts w:cs="Arial"/>
          <w:sz w:val="20"/>
          <w:szCs w:val="20"/>
        </w:rPr>
        <w:t>wpisanym do rejestru przedsiębiorców Krajowego Rejestru Sądowego prowadzonego przez Sąd Rejonowy Gdańsk – Północ w Gdańsku, VIII Wydział Gospodarczy Krajowego Rejestru Sądowego pod numerem 0000330649, NIP 842 1733 833, REGON 220799636, kapit</w:t>
      </w:r>
      <w:r w:rsidR="003D402F">
        <w:rPr>
          <w:rFonts w:cs="Arial"/>
          <w:sz w:val="20"/>
          <w:szCs w:val="20"/>
        </w:rPr>
        <w:t xml:space="preserve">ał zakładowy w wysokości 24.207 </w:t>
      </w:r>
      <w:r w:rsidRPr="00CB093C">
        <w:rPr>
          <w:rFonts w:cs="Arial"/>
          <w:sz w:val="20"/>
          <w:szCs w:val="20"/>
        </w:rPr>
        <w:t>700,00 zł, reprezentowanym przez: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Beatę Ładyszkowską – Prezes Zarządu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zwanego dalej </w:t>
      </w:r>
      <w:r w:rsidRPr="00203FB1">
        <w:rPr>
          <w:rFonts w:cs="Arial"/>
          <w:b/>
          <w:bCs/>
          <w:sz w:val="20"/>
          <w:szCs w:val="20"/>
        </w:rPr>
        <w:t>„Zamawiającym"</w:t>
      </w:r>
      <w:r w:rsidRPr="00203FB1">
        <w:rPr>
          <w:rFonts w:cs="Arial"/>
          <w:sz w:val="20"/>
          <w:szCs w:val="20"/>
        </w:rPr>
        <w:t xml:space="preserve">, 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A72E64" w:rsidRPr="00533E31" w:rsidRDefault="00A72E64" w:rsidP="00A72E64">
      <w:p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a</w:t>
      </w:r>
    </w:p>
    <w:p w:rsidR="00A72E64" w:rsidRPr="00203FB1" w:rsidRDefault="00A72E64" w:rsidP="00A72E64">
      <w:pPr>
        <w:rPr>
          <w:rFonts w:cs="Arial"/>
          <w:b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……………………………………………………………</w:t>
      </w:r>
    </w:p>
    <w:p w:rsidR="00A72E64" w:rsidRPr="00203FB1" w:rsidRDefault="00A72E64" w:rsidP="00A72E64">
      <w:pPr>
        <w:rPr>
          <w:rFonts w:cs="Arial"/>
          <w:b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……………………………………………………………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……………………………………………………………</w:t>
      </w:r>
      <w:r w:rsidRPr="00203FB1">
        <w:rPr>
          <w:rFonts w:cs="Arial"/>
          <w:sz w:val="20"/>
          <w:szCs w:val="20"/>
        </w:rPr>
        <w:t>,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reprezentowaną przez: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………………………………………………………………</w:t>
      </w:r>
    </w:p>
    <w:p w:rsidR="00A72E64" w:rsidRPr="00203FB1" w:rsidRDefault="00A72E64" w:rsidP="00A72E64">
      <w:pPr>
        <w:rPr>
          <w:rFonts w:cs="Arial"/>
          <w:b/>
          <w:sz w:val="20"/>
          <w:szCs w:val="20"/>
        </w:rPr>
      </w:pPr>
      <w:r w:rsidRPr="00203FB1">
        <w:rPr>
          <w:rFonts w:cs="Arial"/>
          <w:sz w:val="20"/>
          <w:szCs w:val="20"/>
        </w:rPr>
        <w:t>zwanym dalej „</w:t>
      </w:r>
      <w:r w:rsidRPr="00203FB1">
        <w:rPr>
          <w:rFonts w:cs="Arial"/>
          <w:b/>
          <w:sz w:val="20"/>
          <w:szCs w:val="20"/>
        </w:rPr>
        <w:t>Wykonawcą”</w:t>
      </w:r>
    </w:p>
    <w:p w:rsidR="00A72E64" w:rsidRPr="00203FB1" w:rsidRDefault="00A72E64" w:rsidP="00A72E64">
      <w:pPr>
        <w:rPr>
          <w:rFonts w:cs="Arial"/>
          <w:b/>
          <w:sz w:val="20"/>
          <w:szCs w:val="20"/>
        </w:rPr>
      </w:pPr>
    </w:p>
    <w:p w:rsidR="00A72E64" w:rsidRPr="00203FB1" w:rsidRDefault="00A72E64" w:rsidP="00A72E64">
      <w:pPr>
        <w:jc w:val="both"/>
        <w:rPr>
          <w:rFonts w:cs="Arial"/>
          <w:b/>
          <w:sz w:val="20"/>
          <w:szCs w:val="20"/>
        </w:rPr>
      </w:pPr>
      <w:r w:rsidRPr="00203FB1">
        <w:rPr>
          <w:rFonts w:cs="Arial"/>
          <w:sz w:val="20"/>
          <w:szCs w:val="20"/>
        </w:rPr>
        <w:t>W rezultacie wyboru oferty</w:t>
      </w:r>
      <w:r w:rsidRPr="00203FB1">
        <w:rPr>
          <w:rFonts w:cs="Arial"/>
          <w:b/>
          <w:sz w:val="20"/>
          <w:szCs w:val="20"/>
        </w:rPr>
        <w:t xml:space="preserve"> Wykonawcy, </w:t>
      </w:r>
      <w:r w:rsidRPr="00203FB1">
        <w:rPr>
          <w:rFonts w:cs="Arial"/>
          <w:sz w:val="20"/>
          <w:szCs w:val="20"/>
        </w:rPr>
        <w:t>złożonej w przeprowadzonym post</w:t>
      </w:r>
      <w:r>
        <w:rPr>
          <w:rFonts w:cs="Arial"/>
          <w:sz w:val="20"/>
          <w:szCs w:val="20"/>
        </w:rPr>
        <w:t xml:space="preserve">ępowaniu o </w:t>
      </w:r>
      <w:r w:rsidRPr="00203FB1">
        <w:rPr>
          <w:rFonts w:cs="Arial"/>
          <w:sz w:val="20"/>
          <w:szCs w:val="20"/>
        </w:rPr>
        <w:t xml:space="preserve">udzielenie zamówienia, którego wartość szacunkowa nie przekracza 30000 euro, dotyczącego projektu dofinansowanego z Europejskiego Funduszu Rozwoju Regionalnego, została zawarta umowa następującej treści: </w:t>
      </w:r>
    </w:p>
    <w:p w:rsidR="00A72E64" w:rsidRPr="00203FB1" w:rsidRDefault="00A72E64" w:rsidP="00A72E64">
      <w:pPr>
        <w:jc w:val="center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§1</w:t>
      </w:r>
    </w:p>
    <w:p w:rsidR="00A72E64" w:rsidRPr="00203FB1" w:rsidRDefault="00A72E64" w:rsidP="00A72E64">
      <w:pPr>
        <w:jc w:val="both"/>
        <w:rPr>
          <w:rFonts w:cs="Arial"/>
          <w:b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1.Zamawiający</w:t>
      </w:r>
      <w:r w:rsidRPr="00203FB1">
        <w:rPr>
          <w:rFonts w:cs="Arial"/>
          <w:bCs/>
          <w:sz w:val="20"/>
          <w:szCs w:val="20"/>
        </w:rPr>
        <w:t xml:space="preserve"> zleca, a </w:t>
      </w:r>
      <w:r w:rsidRPr="00203FB1">
        <w:rPr>
          <w:rFonts w:cs="Arial"/>
          <w:b/>
          <w:bCs/>
          <w:sz w:val="20"/>
          <w:szCs w:val="20"/>
        </w:rPr>
        <w:t>Wykonawca</w:t>
      </w:r>
      <w:r>
        <w:rPr>
          <w:rFonts w:cs="Arial"/>
          <w:b/>
          <w:bCs/>
          <w:sz w:val="20"/>
          <w:szCs w:val="20"/>
        </w:rPr>
        <w:t xml:space="preserve"> </w:t>
      </w:r>
      <w:r w:rsidRPr="00203FB1">
        <w:rPr>
          <w:rFonts w:cs="Arial"/>
          <w:b/>
          <w:bCs/>
          <w:sz w:val="20"/>
          <w:szCs w:val="20"/>
        </w:rPr>
        <w:t>przyjmuje do wykonania usługę obejmującą</w:t>
      </w:r>
      <w:r>
        <w:rPr>
          <w:rFonts w:cs="Arial"/>
          <w:b/>
          <w:bCs/>
          <w:sz w:val="20"/>
          <w:szCs w:val="20"/>
        </w:rPr>
        <w:t xml:space="preserve"> </w:t>
      </w:r>
      <w:r w:rsidRPr="00203FB1">
        <w:rPr>
          <w:rFonts w:cs="Arial"/>
          <w:b/>
          <w:sz w:val="20"/>
          <w:szCs w:val="20"/>
        </w:rPr>
        <w:t>zarządzanie projektem pn. „Wyrównanie dostępu do usług zdrowotnych poprzez kompleksowość opieki nad pacjentem Szpitala Powiatu Bytowskieg</w:t>
      </w:r>
      <w:r>
        <w:rPr>
          <w:rFonts w:cs="Arial"/>
          <w:b/>
          <w:sz w:val="20"/>
          <w:szCs w:val="20"/>
        </w:rPr>
        <w:t xml:space="preserve">o Sp. z o.o. </w:t>
      </w:r>
      <w:r w:rsidRPr="00203FB1">
        <w:rPr>
          <w:rFonts w:cs="Arial"/>
          <w:b/>
          <w:sz w:val="20"/>
          <w:szCs w:val="20"/>
        </w:rPr>
        <w:t>w ramach świadczeń stacjonarnych szpitalnych”,</w:t>
      </w:r>
      <w:r w:rsidRPr="00203FB1">
        <w:rPr>
          <w:rFonts w:cs="Arial"/>
          <w:sz w:val="20"/>
          <w:szCs w:val="20"/>
        </w:rPr>
        <w:t xml:space="preserve"> w tym:</w:t>
      </w:r>
    </w:p>
    <w:p w:rsidR="00A72E64" w:rsidRPr="00203FB1" w:rsidRDefault="00A72E64" w:rsidP="00A72E64">
      <w:pPr>
        <w:rPr>
          <w:rFonts w:cs="Arial"/>
          <w:b/>
          <w:bCs/>
          <w:sz w:val="20"/>
          <w:szCs w:val="20"/>
        </w:rPr>
      </w:pPr>
    </w:p>
    <w:p w:rsidR="00A72E64" w:rsidRPr="00203FB1" w:rsidRDefault="00A72E64" w:rsidP="00A72E64">
      <w:pPr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W zakresie zarządzania projektem:</w:t>
      </w:r>
    </w:p>
    <w:p w:rsidR="00A72E64" w:rsidRPr="00203FB1" w:rsidRDefault="00A72E64" w:rsidP="00A72E64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kierowanie i nadzór nad projektem we współpracy z Koordynatorem projektu z ramienia Wnioskodawcy,</w:t>
      </w:r>
    </w:p>
    <w:p w:rsidR="00A72E64" w:rsidRPr="00203FB1" w:rsidRDefault="00A72E64" w:rsidP="00A72E64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sporządzanie sprawozdań z przebiegu procesu wdrażania,</w:t>
      </w:r>
    </w:p>
    <w:p w:rsidR="00A72E64" w:rsidRPr="00203FB1" w:rsidRDefault="00A72E64" w:rsidP="00A72E64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sporządzanie i składanie wniosków o płatność,</w:t>
      </w:r>
    </w:p>
    <w:p w:rsidR="00A72E64" w:rsidRPr="00203FB1" w:rsidRDefault="00A72E64" w:rsidP="00A72E64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bieżąca kontrola zgodności trybu i zakresu inwestycji z wytycznymi Instytucji Zarządzającej oraz pozostałymi dokumentami,</w:t>
      </w:r>
    </w:p>
    <w:p w:rsidR="00A72E64" w:rsidRPr="00203FB1" w:rsidRDefault="00A72E64" w:rsidP="00A72E64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przygotowywanie aneksów do umowy o dofinansowanie projektu (w przypadku zaistnienia takiej konieczności),</w:t>
      </w:r>
    </w:p>
    <w:p w:rsidR="00A72E64" w:rsidRPr="00203FB1" w:rsidRDefault="00A72E64" w:rsidP="00A72E64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nadzór nad prowadzeniem rozliczeń finansowych w ramach projektu,</w:t>
      </w:r>
    </w:p>
    <w:p w:rsidR="00A72E64" w:rsidRPr="00203FB1" w:rsidRDefault="00A72E64" w:rsidP="00A72E64">
      <w:pPr>
        <w:numPr>
          <w:ilvl w:val="0"/>
          <w:numId w:val="4"/>
        </w:numPr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nadzór nad promocją projektu.</w:t>
      </w:r>
    </w:p>
    <w:p w:rsidR="00A72E64" w:rsidRPr="00203FB1" w:rsidRDefault="00A72E64" w:rsidP="00A72E64">
      <w:pPr>
        <w:ind w:left="1068"/>
        <w:rPr>
          <w:rFonts w:cs="Arial"/>
          <w:sz w:val="20"/>
          <w:szCs w:val="20"/>
        </w:rPr>
      </w:pPr>
    </w:p>
    <w:p w:rsidR="00A72E64" w:rsidRDefault="00A72E64" w:rsidP="00A72E64">
      <w:pPr>
        <w:jc w:val="both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2. </w:t>
      </w:r>
      <w:r w:rsidRPr="00203FB1">
        <w:rPr>
          <w:rFonts w:cs="Arial"/>
          <w:b/>
          <w:sz w:val="20"/>
          <w:szCs w:val="20"/>
        </w:rPr>
        <w:t>Wykonawca</w:t>
      </w:r>
      <w:r w:rsidRPr="00203FB1">
        <w:rPr>
          <w:rFonts w:cs="Arial"/>
          <w:sz w:val="20"/>
          <w:szCs w:val="20"/>
        </w:rPr>
        <w:t xml:space="preserve"> oświadcza, że opracowania i czynności będą wykonane zgodnie </w:t>
      </w:r>
      <w:r w:rsidRPr="00203FB1">
        <w:rPr>
          <w:rFonts w:cs="Arial"/>
          <w:sz w:val="20"/>
          <w:szCs w:val="20"/>
        </w:rPr>
        <w:br/>
        <w:t xml:space="preserve">z wytycznymi ustalonymi dla Regionalnego Programu Operacyjnego Województwa Pomorskiego na lata 2014-2020, oraz wszelkimi innymi normami prawnymi przyjętymi </w:t>
      </w:r>
      <w:r w:rsidRPr="00203FB1">
        <w:rPr>
          <w:rFonts w:cs="Arial"/>
          <w:sz w:val="20"/>
          <w:szCs w:val="20"/>
        </w:rPr>
        <w:br/>
        <w:t>i obowiązującymi w tym zakresie.</w:t>
      </w:r>
    </w:p>
    <w:p w:rsidR="00A72E64" w:rsidRPr="00A72E64" w:rsidRDefault="00A72E64" w:rsidP="00A72E64">
      <w:pPr>
        <w:jc w:val="both"/>
        <w:rPr>
          <w:rFonts w:cs="Arial"/>
          <w:sz w:val="20"/>
          <w:szCs w:val="20"/>
        </w:rPr>
      </w:pPr>
      <w:r w:rsidRPr="00A72E64">
        <w:rPr>
          <w:rFonts w:cs="Arial"/>
          <w:sz w:val="20"/>
          <w:szCs w:val="20"/>
        </w:rPr>
        <w:t>3. Wykonawca potwierdza, że rezultaty prac opisanych w ust 1 powyżej, nie mają charakteru dzieła w rozumieniu przepisów ustawy o prawie autorskim i prawach pokrewnych.</w:t>
      </w:r>
    </w:p>
    <w:p w:rsidR="00A72E64" w:rsidRDefault="00A72E64" w:rsidP="00A72E64">
      <w:pPr>
        <w:jc w:val="center"/>
        <w:rPr>
          <w:rFonts w:cs="Arial"/>
          <w:b/>
          <w:sz w:val="20"/>
          <w:szCs w:val="20"/>
        </w:rPr>
      </w:pPr>
    </w:p>
    <w:p w:rsidR="00A72E64" w:rsidRPr="00203FB1" w:rsidRDefault="00A72E64" w:rsidP="00A72E64">
      <w:pPr>
        <w:jc w:val="center"/>
        <w:rPr>
          <w:rFonts w:cs="Arial"/>
          <w:b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§ 2</w:t>
      </w:r>
    </w:p>
    <w:p w:rsidR="00A72E64" w:rsidRPr="00A72E64" w:rsidRDefault="00A72E64" w:rsidP="00A72E64">
      <w:pPr>
        <w:jc w:val="both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Wykonawca</w:t>
      </w:r>
      <w:r w:rsidRPr="00203FB1">
        <w:rPr>
          <w:rFonts w:cs="Arial"/>
          <w:bCs/>
          <w:sz w:val="20"/>
          <w:szCs w:val="20"/>
        </w:rPr>
        <w:t xml:space="preserve"> zobowiązuje się wykonać całość prac stanowiących przedmio</w:t>
      </w:r>
      <w:r>
        <w:rPr>
          <w:rFonts w:cs="Arial"/>
          <w:bCs/>
          <w:sz w:val="20"/>
          <w:szCs w:val="20"/>
        </w:rPr>
        <w:t>t umowy</w:t>
      </w:r>
      <w:r w:rsidRPr="00203FB1">
        <w:rPr>
          <w:rFonts w:cs="Arial"/>
          <w:bCs/>
          <w:sz w:val="20"/>
          <w:szCs w:val="20"/>
        </w:rPr>
        <w:t xml:space="preserve"> i wymienionych w §1niniejszej umowy, w terminie do </w:t>
      </w:r>
      <w:r w:rsidRPr="00533E31">
        <w:rPr>
          <w:rFonts w:cs="Arial"/>
          <w:bCs/>
          <w:sz w:val="20"/>
          <w:szCs w:val="20"/>
        </w:rPr>
        <w:t>………………..</w:t>
      </w:r>
      <w:r w:rsidRPr="00533E31">
        <w:rPr>
          <w:rFonts w:cs="Arial"/>
          <w:b/>
          <w:bCs/>
          <w:sz w:val="20"/>
          <w:szCs w:val="20"/>
        </w:rPr>
        <w:t>.</w:t>
      </w:r>
    </w:p>
    <w:p w:rsidR="00A72E64" w:rsidRPr="00203FB1" w:rsidRDefault="00A72E64" w:rsidP="00A72E64">
      <w:pPr>
        <w:jc w:val="center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lastRenderedPageBreak/>
        <w:t>§ 3</w:t>
      </w:r>
    </w:p>
    <w:p w:rsidR="00A72E64" w:rsidRPr="00203FB1" w:rsidRDefault="00A72E64" w:rsidP="00A72E64">
      <w:pPr>
        <w:jc w:val="both"/>
        <w:rPr>
          <w:rFonts w:cs="Arial"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Wykonawca</w:t>
      </w:r>
      <w:r w:rsidRPr="00203FB1">
        <w:rPr>
          <w:rFonts w:cs="Arial"/>
          <w:sz w:val="20"/>
          <w:szCs w:val="20"/>
        </w:rPr>
        <w:t xml:space="preserve"> zrealizuje przedmiot umowy siłami własnymi bez udziału podwykonawców. </w:t>
      </w:r>
    </w:p>
    <w:p w:rsidR="00A72E64" w:rsidRPr="00203FB1" w:rsidRDefault="00A72E64" w:rsidP="00A72E64">
      <w:pPr>
        <w:jc w:val="both"/>
        <w:rPr>
          <w:rFonts w:cs="Arial"/>
          <w:b/>
          <w:bCs/>
          <w:sz w:val="20"/>
          <w:szCs w:val="20"/>
        </w:rPr>
      </w:pPr>
    </w:p>
    <w:p w:rsidR="00A72E64" w:rsidRPr="00203FB1" w:rsidRDefault="00A72E64" w:rsidP="00A72E64">
      <w:pPr>
        <w:jc w:val="center"/>
        <w:rPr>
          <w:rFonts w:cs="Arial"/>
          <w:b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§ 4</w:t>
      </w:r>
    </w:p>
    <w:p w:rsidR="00A72E64" w:rsidRPr="00A72E64" w:rsidRDefault="00A72E64" w:rsidP="00A72E64">
      <w:pPr>
        <w:jc w:val="both"/>
        <w:rPr>
          <w:rFonts w:cs="Arial"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 xml:space="preserve">Wykonawca </w:t>
      </w:r>
      <w:r w:rsidRPr="00203FB1">
        <w:rPr>
          <w:rFonts w:cs="Arial"/>
          <w:bCs/>
          <w:sz w:val="20"/>
          <w:szCs w:val="20"/>
        </w:rPr>
        <w:t xml:space="preserve">odpowiada za jakość wykonania prac stanowiących przedmiot umowy oraz ich zgodność z obowiązującymi przepisami. </w:t>
      </w:r>
    </w:p>
    <w:p w:rsidR="00A72E64" w:rsidRPr="00203FB1" w:rsidRDefault="00A72E64" w:rsidP="00A72E64">
      <w:pPr>
        <w:jc w:val="center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§ 5</w:t>
      </w:r>
    </w:p>
    <w:p w:rsidR="00A72E64" w:rsidRPr="00533E31" w:rsidRDefault="00A72E64" w:rsidP="00A72E64">
      <w:pPr>
        <w:jc w:val="both"/>
        <w:rPr>
          <w:rFonts w:cs="Arial"/>
          <w:bCs/>
          <w:sz w:val="20"/>
          <w:szCs w:val="20"/>
        </w:rPr>
      </w:pPr>
      <w:r w:rsidRPr="00203FB1">
        <w:rPr>
          <w:rFonts w:cs="Arial"/>
          <w:bCs/>
          <w:sz w:val="20"/>
          <w:szCs w:val="20"/>
        </w:rPr>
        <w:t>Wynagrodzenie za całość prac stanowiących przedmiot umowy wynosi …………….. zł netto + 23 % VAT (…. brutto).</w:t>
      </w:r>
    </w:p>
    <w:p w:rsidR="00A72E64" w:rsidRPr="00203FB1" w:rsidRDefault="00A72E64" w:rsidP="00A72E64">
      <w:pPr>
        <w:jc w:val="center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§ 6</w:t>
      </w:r>
    </w:p>
    <w:p w:rsidR="00A72E64" w:rsidRPr="00203FB1" w:rsidRDefault="00A72E64" w:rsidP="00A72E64">
      <w:pPr>
        <w:jc w:val="both"/>
        <w:rPr>
          <w:rFonts w:cs="Arial"/>
          <w:sz w:val="20"/>
          <w:szCs w:val="20"/>
        </w:rPr>
      </w:pPr>
      <w:r w:rsidRPr="00481E5A">
        <w:rPr>
          <w:rFonts w:cs="Arial"/>
          <w:sz w:val="20"/>
          <w:szCs w:val="20"/>
        </w:rPr>
        <w:t xml:space="preserve">Płatność za wykonane przedmiot umowy określonego w § 1 ust. 1 będzie następowała częściowo </w:t>
      </w:r>
      <w:r w:rsidR="00D440D2" w:rsidRPr="00481E5A">
        <w:rPr>
          <w:rFonts w:cs="Arial"/>
          <w:sz w:val="20"/>
          <w:szCs w:val="20"/>
        </w:rPr>
        <w:t xml:space="preserve">raz na zakończenie kwartału zgodnie z harmonogramem finansowym projektu </w:t>
      </w:r>
      <w:r w:rsidRPr="00481E5A">
        <w:rPr>
          <w:rFonts w:cs="Arial"/>
          <w:sz w:val="20"/>
          <w:szCs w:val="20"/>
        </w:rPr>
        <w:t xml:space="preserve">na podstawie </w:t>
      </w:r>
      <w:r w:rsidR="00431F93" w:rsidRPr="00481E5A">
        <w:rPr>
          <w:rFonts w:cs="Arial"/>
          <w:sz w:val="20"/>
          <w:szCs w:val="20"/>
        </w:rPr>
        <w:t xml:space="preserve">protokołu </w:t>
      </w:r>
      <w:r w:rsidR="006C63CA" w:rsidRPr="00481E5A">
        <w:rPr>
          <w:rFonts w:cs="Arial"/>
          <w:sz w:val="20"/>
          <w:szCs w:val="20"/>
        </w:rPr>
        <w:t>odbioru</w:t>
      </w:r>
      <w:r w:rsidR="00431F93" w:rsidRPr="00481E5A">
        <w:rPr>
          <w:rFonts w:cs="Arial"/>
          <w:sz w:val="20"/>
          <w:szCs w:val="20"/>
        </w:rPr>
        <w:t xml:space="preserve"> wykonanych prac</w:t>
      </w:r>
      <w:r w:rsidRPr="00203FB1">
        <w:rPr>
          <w:rFonts w:cs="Arial"/>
          <w:sz w:val="20"/>
          <w:szCs w:val="20"/>
        </w:rPr>
        <w:t xml:space="preserve"> w terminie 14 dni od przedstawienia </w:t>
      </w:r>
      <w:r w:rsidRPr="00203FB1">
        <w:rPr>
          <w:rFonts w:cs="Arial"/>
          <w:b/>
          <w:sz w:val="20"/>
          <w:szCs w:val="20"/>
        </w:rPr>
        <w:t>Zamawiającemu</w:t>
      </w:r>
      <w:r w:rsidRPr="00203FB1">
        <w:rPr>
          <w:rFonts w:cs="Arial"/>
          <w:sz w:val="20"/>
          <w:szCs w:val="20"/>
        </w:rPr>
        <w:t xml:space="preserve"> przez </w:t>
      </w:r>
      <w:r w:rsidRPr="00203FB1">
        <w:rPr>
          <w:rFonts w:cs="Arial"/>
          <w:b/>
          <w:sz w:val="20"/>
          <w:szCs w:val="20"/>
        </w:rPr>
        <w:t>Wykonawcę</w:t>
      </w:r>
      <w:r w:rsidRPr="00203FB1">
        <w:rPr>
          <w:rFonts w:cs="Arial"/>
          <w:sz w:val="20"/>
          <w:szCs w:val="20"/>
        </w:rPr>
        <w:t xml:space="preserve"> poprawnie sporządzonej faktury</w:t>
      </w:r>
      <w:r>
        <w:rPr>
          <w:rFonts w:cs="Arial"/>
          <w:sz w:val="20"/>
          <w:szCs w:val="20"/>
        </w:rPr>
        <w:t xml:space="preserve"> VAT, przelewem na rachunek bankowy Wykonawcy wskazany na fakturze</w:t>
      </w:r>
      <w:r w:rsidRPr="00203FB1">
        <w:rPr>
          <w:rFonts w:cs="Arial"/>
          <w:sz w:val="20"/>
          <w:szCs w:val="20"/>
        </w:rPr>
        <w:t xml:space="preserve">.  </w:t>
      </w:r>
    </w:p>
    <w:p w:rsidR="00A72E64" w:rsidRPr="00481E5A" w:rsidRDefault="00A72E64" w:rsidP="00A72E64">
      <w:pPr>
        <w:jc w:val="center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§ 7</w:t>
      </w:r>
    </w:p>
    <w:p w:rsidR="00A72E64" w:rsidRPr="00203FB1" w:rsidRDefault="00A72E64" w:rsidP="00A72E64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Za nieterminowe wykonanie przedmiotu umowy </w:t>
      </w:r>
      <w:r w:rsidRPr="00203FB1">
        <w:rPr>
          <w:rFonts w:cs="Arial"/>
          <w:b/>
          <w:sz w:val="20"/>
          <w:szCs w:val="20"/>
        </w:rPr>
        <w:t>Wykonawca</w:t>
      </w:r>
      <w:r w:rsidRPr="00203FB1">
        <w:rPr>
          <w:rFonts w:cs="Arial"/>
          <w:sz w:val="20"/>
          <w:szCs w:val="20"/>
        </w:rPr>
        <w:t xml:space="preserve"> zapłaci </w:t>
      </w:r>
      <w:r w:rsidRPr="00203FB1">
        <w:rPr>
          <w:rFonts w:cs="Arial"/>
          <w:b/>
          <w:sz w:val="20"/>
          <w:szCs w:val="20"/>
        </w:rPr>
        <w:t>Zamawiającemu</w:t>
      </w:r>
      <w:r w:rsidRPr="00203FB1">
        <w:rPr>
          <w:rFonts w:cs="Arial"/>
          <w:sz w:val="20"/>
          <w:szCs w:val="20"/>
        </w:rPr>
        <w:t xml:space="preserve"> karę w wysokości 0,5% </w:t>
      </w:r>
      <w:r w:rsidRPr="00032EF6">
        <w:rPr>
          <w:rFonts w:cs="Arial"/>
          <w:sz w:val="20"/>
          <w:szCs w:val="20"/>
        </w:rPr>
        <w:t xml:space="preserve"> </w:t>
      </w:r>
      <w:r w:rsidRPr="00203FB1">
        <w:rPr>
          <w:rFonts w:cs="Arial"/>
          <w:sz w:val="20"/>
          <w:szCs w:val="20"/>
        </w:rPr>
        <w:t xml:space="preserve">wartości </w:t>
      </w:r>
      <w:r>
        <w:rPr>
          <w:rFonts w:cs="Arial"/>
          <w:sz w:val="20"/>
          <w:szCs w:val="20"/>
        </w:rPr>
        <w:t xml:space="preserve">wynagrodzenia netto </w:t>
      </w:r>
      <w:r w:rsidRPr="00203FB1">
        <w:rPr>
          <w:rFonts w:cs="Arial"/>
          <w:sz w:val="20"/>
          <w:szCs w:val="20"/>
        </w:rPr>
        <w:t>określonej w § 5</w:t>
      </w:r>
      <w:r>
        <w:rPr>
          <w:rFonts w:cs="Arial"/>
          <w:sz w:val="20"/>
          <w:szCs w:val="20"/>
        </w:rPr>
        <w:t xml:space="preserve"> </w:t>
      </w:r>
      <w:r w:rsidRPr="00203FB1">
        <w:rPr>
          <w:rFonts w:cs="Arial"/>
          <w:sz w:val="20"/>
          <w:szCs w:val="20"/>
        </w:rPr>
        <w:t>za każdy dzień zwłoki.</w:t>
      </w:r>
    </w:p>
    <w:p w:rsidR="00A72E64" w:rsidRDefault="00A72E64" w:rsidP="00A72E64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Za odstąpienie od realizacji umowy </w:t>
      </w:r>
      <w:r w:rsidRPr="00203FB1">
        <w:rPr>
          <w:rFonts w:cs="Arial"/>
          <w:b/>
          <w:sz w:val="20"/>
          <w:szCs w:val="20"/>
        </w:rPr>
        <w:t>Wykonawca</w:t>
      </w:r>
      <w:r w:rsidRPr="00203FB1">
        <w:rPr>
          <w:rFonts w:cs="Arial"/>
          <w:sz w:val="20"/>
          <w:szCs w:val="20"/>
        </w:rPr>
        <w:t xml:space="preserve"> zapłaci </w:t>
      </w:r>
      <w:r w:rsidRPr="00203FB1">
        <w:rPr>
          <w:rFonts w:cs="Arial"/>
          <w:b/>
          <w:sz w:val="20"/>
          <w:szCs w:val="20"/>
        </w:rPr>
        <w:t>Zamawiającemu</w:t>
      </w:r>
      <w:r w:rsidRPr="00203FB1">
        <w:rPr>
          <w:rFonts w:cs="Arial"/>
          <w:sz w:val="20"/>
          <w:szCs w:val="20"/>
        </w:rPr>
        <w:t xml:space="preserve"> 10% wartości </w:t>
      </w:r>
      <w:r>
        <w:rPr>
          <w:rFonts w:cs="Arial"/>
          <w:sz w:val="20"/>
          <w:szCs w:val="20"/>
        </w:rPr>
        <w:t xml:space="preserve">wynagrodzenia netto </w:t>
      </w:r>
      <w:r w:rsidRPr="00203FB1">
        <w:rPr>
          <w:rFonts w:cs="Arial"/>
          <w:sz w:val="20"/>
          <w:szCs w:val="20"/>
        </w:rPr>
        <w:t>określonej w § 5.</w:t>
      </w:r>
    </w:p>
    <w:p w:rsidR="00A72E64" w:rsidRPr="00A72E64" w:rsidRDefault="00A72E64" w:rsidP="00A72E64">
      <w:pPr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A72E64">
        <w:rPr>
          <w:rFonts w:cs="Arial"/>
          <w:sz w:val="20"/>
          <w:szCs w:val="20"/>
        </w:rPr>
        <w:t xml:space="preserve">Jeżeli wysokość zastrzeżonych kar umownych nie pokrywa poniesionej szkody, Zamawiający zastrzega sobie prawo dochodzenia odszkodowania uzupełniającego </w:t>
      </w:r>
      <w:r w:rsidRPr="00A72E64">
        <w:rPr>
          <w:rFonts w:cs="Arial"/>
          <w:sz w:val="20"/>
          <w:szCs w:val="20"/>
        </w:rPr>
        <w:br/>
        <w:t>na zasadach ogólnych.</w:t>
      </w:r>
    </w:p>
    <w:p w:rsidR="00A72E64" w:rsidRPr="00203FB1" w:rsidRDefault="00A72E64" w:rsidP="00A72E64">
      <w:pPr>
        <w:jc w:val="center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§ 8</w:t>
      </w:r>
    </w:p>
    <w:p w:rsidR="00A72E64" w:rsidRPr="00203FB1" w:rsidRDefault="00A72E64" w:rsidP="00A72E64">
      <w:pPr>
        <w:jc w:val="both"/>
        <w:rPr>
          <w:rFonts w:cs="Arial"/>
          <w:sz w:val="20"/>
          <w:szCs w:val="20"/>
        </w:rPr>
      </w:pPr>
      <w:r w:rsidRPr="00203FB1">
        <w:rPr>
          <w:rFonts w:cs="Arial"/>
          <w:b/>
          <w:sz w:val="20"/>
          <w:szCs w:val="20"/>
        </w:rPr>
        <w:t>Wykonawca</w:t>
      </w:r>
      <w:r w:rsidRPr="00203FB1">
        <w:rPr>
          <w:rFonts w:cs="Arial"/>
          <w:sz w:val="20"/>
          <w:szCs w:val="20"/>
        </w:rPr>
        <w:t xml:space="preserve"> zobowiązuje się do bezpłatnego usunięcia wszystkich zauważonych błędów w dokumentacji wynikających z winy </w:t>
      </w:r>
      <w:r w:rsidRPr="00203FB1">
        <w:rPr>
          <w:rFonts w:cs="Arial"/>
          <w:b/>
          <w:sz w:val="20"/>
          <w:szCs w:val="20"/>
        </w:rPr>
        <w:t xml:space="preserve">Wykonawcy </w:t>
      </w:r>
      <w:r w:rsidRPr="00203FB1">
        <w:rPr>
          <w:rFonts w:cs="Arial"/>
          <w:sz w:val="20"/>
          <w:szCs w:val="20"/>
        </w:rPr>
        <w:t>niezwłocznie po</w:t>
      </w:r>
      <w:r>
        <w:rPr>
          <w:rFonts w:cs="Arial"/>
          <w:sz w:val="20"/>
          <w:szCs w:val="20"/>
        </w:rPr>
        <w:t xml:space="preserve"> </w:t>
      </w:r>
      <w:r w:rsidRPr="00203FB1">
        <w:rPr>
          <w:rFonts w:cs="Arial"/>
          <w:sz w:val="20"/>
          <w:szCs w:val="20"/>
        </w:rPr>
        <w:t xml:space="preserve">ich zauważeniu przez </w:t>
      </w:r>
      <w:r w:rsidRPr="00203FB1">
        <w:rPr>
          <w:rFonts w:cs="Arial"/>
          <w:b/>
          <w:sz w:val="20"/>
          <w:szCs w:val="20"/>
        </w:rPr>
        <w:t>Zamawiającego</w:t>
      </w:r>
      <w:r w:rsidRPr="00203FB1">
        <w:rPr>
          <w:rFonts w:cs="Arial"/>
          <w:sz w:val="20"/>
          <w:szCs w:val="20"/>
        </w:rPr>
        <w:t>.</w:t>
      </w:r>
    </w:p>
    <w:p w:rsidR="00A72E64" w:rsidRPr="00481E5A" w:rsidRDefault="00A72E64" w:rsidP="00A72E64">
      <w:pPr>
        <w:jc w:val="center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§ 9</w:t>
      </w:r>
    </w:p>
    <w:p w:rsidR="00A72E64" w:rsidRPr="00203FB1" w:rsidRDefault="00A72E64" w:rsidP="00A72E64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>W sprawach nieuregulowanych niniejsza umową mają zastosowanie przepisy Kodeksu Cywilnego.</w:t>
      </w:r>
    </w:p>
    <w:p w:rsidR="00A72E64" w:rsidRPr="00203FB1" w:rsidRDefault="00A72E64" w:rsidP="00A72E64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Wszelkie spory jakie mogą wyniknąć na tle wykonywania postanowień niniejszej umowy będą rozpatrywane przez Sąd </w:t>
      </w:r>
      <w:r>
        <w:rPr>
          <w:rFonts w:cs="Arial"/>
          <w:sz w:val="20"/>
          <w:szCs w:val="20"/>
        </w:rPr>
        <w:t xml:space="preserve">miejscowo </w:t>
      </w:r>
      <w:r w:rsidRPr="00203FB1">
        <w:rPr>
          <w:rFonts w:cs="Arial"/>
          <w:sz w:val="20"/>
          <w:szCs w:val="20"/>
        </w:rPr>
        <w:t xml:space="preserve">właściwy dla siedziby </w:t>
      </w:r>
      <w:r w:rsidRPr="00203FB1">
        <w:rPr>
          <w:rFonts w:cs="Arial"/>
          <w:b/>
          <w:sz w:val="20"/>
          <w:szCs w:val="20"/>
        </w:rPr>
        <w:t xml:space="preserve">Zamawiającego. </w:t>
      </w:r>
    </w:p>
    <w:p w:rsidR="00A72E64" w:rsidRPr="00203FB1" w:rsidRDefault="00A72E64" w:rsidP="00A72E64">
      <w:pPr>
        <w:jc w:val="both"/>
        <w:rPr>
          <w:rFonts w:cs="Arial"/>
          <w:sz w:val="20"/>
          <w:szCs w:val="20"/>
        </w:rPr>
      </w:pPr>
    </w:p>
    <w:p w:rsidR="00A72E64" w:rsidRPr="00203FB1" w:rsidRDefault="00A72E64" w:rsidP="00A72E64">
      <w:pPr>
        <w:jc w:val="center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§ 10</w:t>
      </w:r>
    </w:p>
    <w:p w:rsidR="00A72E64" w:rsidRPr="00203FB1" w:rsidRDefault="00A72E64" w:rsidP="00A72E64">
      <w:pPr>
        <w:jc w:val="both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Wszelkie zmiany postanowień niniejszej Umowy wymagają formy pisemnej zaakceptowanej przez </w:t>
      </w:r>
      <w:r w:rsidRPr="00203FB1">
        <w:rPr>
          <w:rFonts w:cs="Arial"/>
          <w:b/>
          <w:sz w:val="20"/>
          <w:szCs w:val="20"/>
        </w:rPr>
        <w:t>Zamawiającego</w:t>
      </w:r>
      <w:r w:rsidRPr="00203FB1">
        <w:rPr>
          <w:rFonts w:cs="Arial"/>
          <w:sz w:val="20"/>
          <w:szCs w:val="20"/>
        </w:rPr>
        <w:t xml:space="preserve"> i </w:t>
      </w:r>
      <w:r w:rsidRPr="00203FB1">
        <w:rPr>
          <w:rFonts w:cs="Arial"/>
          <w:b/>
          <w:sz w:val="20"/>
          <w:szCs w:val="20"/>
        </w:rPr>
        <w:t xml:space="preserve">Wykonawcę </w:t>
      </w:r>
      <w:r w:rsidRPr="00203FB1">
        <w:rPr>
          <w:rFonts w:cs="Arial"/>
          <w:sz w:val="20"/>
          <w:szCs w:val="20"/>
        </w:rPr>
        <w:t xml:space="preserve">pod rygorem nieważności. </w:t>
      </w:r>
    </w:p>
    <w:p w:rsidR="00A72E64" w:rsidRDefault="00A72E64" w:rsidP="00A72E64">
      <w:pPr>
        <w:jc w:val="center"/>
        <w:rPr>
          <w:rFonts w:cs="Arial"/>
          <w:b/>
          <w:bCs/>
          <w:sz w:val="20"/>
          <w:szCs w:val="20"/>
        </w:rPr>
      </w:pPr>
    </w:p>
    <w:p w:rsidR="00A72E64" w:rsidRPr="00203FB1" w:rsidRDefault="00A72E64" w:rsidP="00A72E64">
      <w:pPr>
        <w:jc w:val="center"/>
        <w:rPr>
          <w:rFonts w:cs="Arial"/>
          <w:b/>
          <w:bCs/>
          <w:sz w:val="20"/>
          <w:szCs w:val="20"/>
        </w:rPr>
      </w:pPr>
      <w:r w:rsidRPr="00203FB1">
        <w:rPr>
          <w:rFonts w:cs="Arial"/>
          <w:b/>
          <w:bCs/>
          <w:sz w:val="20"/>
          <w:szCs w:val="20"/>
        </w:rPr>
        <w:t>§ 11</w:t>
      </w:r>
    </w:p>
    <w:p w:rsidR="00A72E64" w:rsidRPr="00203FB1" w:rsidRDefault="00A72E64" w:rsidP="00A72E64">
      <w:pPr>
        <w:jc w:val="both"/>
        <w:rPr>
          <w:rFonts w:cs="Arial"/>
          <w:sz w:val="20"/>
          <w:szCs w:val="20"/>
        </w:rPr>
      </w:pPr>
      <w:r w:rsidRPr="00203FB1">
        <w:rPr>
          <w:rFonts w:cs="Arial"/>
          <w:sz w:val="20"/>
          <w:szCs w:val="20"/>
        </w:rPr>
        <w:t xml:space="preserve">Umowa niniejsza sporządzona została w dwóch egzemplarzach, przy czym jeden należy do </w:t>
      </w:r>
      <w:r w:rsidRPr="00203FB1">
        <w:rPr>
          <w:rFonts w:cs="Arial"/>
          <w:b/>
          <w:sz w:val="20"/>
          <w:szCs w:val="20"/>
        </w:rPr>
        <w:t>Zamawiającego</w:t>
      </w:r>
      <w:r w:rsidRPr="00203FB1">
        <w:rPr>
          <w:rFonts w:cs="Arial"/>
          <w:sz w:val="20"/>
          <w:szCs w:val="20"/>
        </w:rPr>
        <w:t xml:space="preserve"> i jeden do </w:t>
      </w:r>
      <w:r w:rsidRPr="00203FB1">
        <w:rPr>
          <w:rFonts w:cs="Arial"/>
          <w:b/>
          <w:sz w:val="20"/>
          <w:szCs w:val="20"/>
        </w:rPr>
        <w:t>Wykonawcy</w:t>
      </w:r>
      <w:r w:rsidRPr="00203FB1">
        <w:rPr>
          <w:rFonts w:cs="Arial"/>
          <w:sz w:val="20"/>
          <w:szCs w:val="20"/>
        </w:rPr>
        <w:t xml:space="preserve">. </w:t>
      </w:r>
    </w:p>
    <w:p w:rsidR="00A72E64" w:rsidRDefault="00A72E64" w:rsidP="00A72E64">
      <w:pPr>
        <w:jc w:val="both"/>
        <w:rPr>
          <w:rFonts w:cs="Arial"/>
          <w:sz w:val="20"/>
          <w:szCs w:val="20"/>
        </w:rPr>
      </w:pPr>
    </w:p>
    <w:p w:rsidR="00481E5A" w:rsidRPr="00203FB1" w:rsidRDefault="00481E5A" w:rsidP="00A72E64">
      <w:pPr>
        <w:jc w:val="both"/>
        <w:rPr>
          <w:rFonts w:cs="Arial"/>
          <w:sz w:val="20"/>
          <w:szCs w:val="20"/>
        </w:rPr>
      </w:pPr>
    </w:p>
    <w:p w:rsidR="00A72E64" w:rsidRPr="00A72E64" w:rsidRDefault="00A72E64" w:rsidP="00A72E64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</w:t>
      </w:r>
      <w:r w:rsidRPr="00203FB1">
        <w:rPr>
          <w:rFonts w:cs="Arial"/>
          <w:b/>
          <w:bCs/>
          <w:sz w:val="20"/>
          <w:szCs w:val="20"/>
        </w:rPr>
        <w:t xml:space="preserve">                               </w:t>
      </w:r>
      <w:r>
        <w:rPr>
          <w:rFonts w:cs="Arial"/>
          <w:b/>
          <w:bCs/>
          <w:sz w:val="20"/>
          <w:szCs w:val="20"/>
        </w:rPr>
        <w:t xml:space="preserve">            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 xml:space="preserve">     WYKONAWCA</w:t>
      </w:r>
    </w:p>
    <w:p w:rsidR="00A72E64" w:rsidRPr="00203FB1" w:rsidRDefault="00A72E64" w:rsidP="00A72E64">
      <w:pPr>
        <w:rPr>
          <w:rFonts w:cs="Arial"/>
          <w:sz w:val="20"/>
          <w:szCs w:val="20"/>
        </w:rPr>
      </w:pPr>
    </w:p>
    <w:p w:rsidR="008C22F8" w:rsidRPr="00203FB1" w:rsidRDefault="008C22F8" w:rsidP="008C22F8">
      <w:pPr>
        <w:jc w:val="both"/>
        <w:rPr>
          <w:rFonts w:cs="Arial"/>
          <w:b/>
          <w:sz w:val="20"/>
          <w:szCs w:val="20"/>
        </w:rPr>
      </w:pPr>
    </w:p>
    <w:p w:rsidR="008C22F8" w:rsidRPr="00203FB1" w:rsidRDefault="008C22F8" w:rsidP="008C22F8">
      <w:pPr>
        <w:jc w:val="both"/>
        <w:rPr>
          <w:rFonts w:cs="Arial"/>
          <w:sz w:val="20"/>
          <w:szCs w:val="20"/>
        </w:rPr>
      </w:pPr>
    </w:p>
    <w:p w:rsidR="005B1883" w:rsidRPr="00203FB1" w:rsidRDefault="005B1883">
      <w:pPr>
        <w:rPr>
          <w:rFonts w:cs="Arial"/>
          <w:sz w:val="20"/>
          <w:szCs w:val="20"/>
        </w:rPr>
      </w:pPr>
    </w:p>
    <w:sectPr w:rsidR="005B1883" w:rsidRPr="00203FB1" w:rsidSect="006F37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79" w:right="1418" w:bottom="1418" w:left="1418" w:header="340" w:footer="1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AAC" w:rsidRDefault="00013AAC" w:rsidP="008928EC">
      <w:r>
        <w:separator/>
      </w:r>
    </w:p>
  </w:endnote>
  <w:endnote w:type="continuationSeparator" w:id="1">
    <w:p w:rsidR="00013AAC" w:rsidRDefault="00013AAC" w:rsidP="0089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92" w:rsidRPr="00BE3155" w:rsidRDefault="001D7834" w:rsidP="00030592">
    <w:pPr>
      <w:jc w:val="both"/>
      <w:rPr>
        <w:rFonts w:cs="Arial"/>
        <w:sz w:val="16"/>
        <w:szCs w:val="16"/>
      </w:rPr>
    </w:pPr>
    <w:r w:rsidRPr="00BE3155">
      <w:rPr>
        <w:rFonts w:cs="Arial"/>
        <w:sz w:val="16"/>
        <w:szCs w:val="16"/>
      </w:rPr>
      <w:t xml:space="preserve">Projekt finansowany w ramach </w:t>
    </w:r>
    <w:r>
      <w:rPr>
        <w:rFonts w:cs="Arial"/>
        <w:sz w:val="16"/>
        <w:szCs w:val="16"/>
      </w:rPr>
      <w:t xml:space="preserve">Regionalnego </w:t>
    </w:r>
    <w:r w:rsidRPr="00BE3155">
      <w:rPr>
        <w:rFonts w:cs="Arial"/>
        <w:sz w:val="16"/>
        <w:szCs w:val="16"/>
      </w:rPr>
      <w:t>Programu Operacyjnego</w:t>
    </w:r>
    <w:r>
      <w:rPr>
        <w:rFonts w:cs="Arial"/>
        <w:sz w:val="16"/>
        <w:szCs w:val="16"/>
      </w:rPr>
      <w:t xml:space="preserve"> Województwa Pomorskiego </w:t>
    </w:r>
    <w:r w:rsidRPr="00BE3155">
      <w:rPr>
        <w:rFonts w:cs="Arial"/>
        <w:sz w:val="16"/>
        <w:szCs w:val="16"/>
      </w:rPr>
      <w:t>na lata 20</w:t>
    </w:r>
    <w:r>
      <w:rPr>
        <w:rFonts w:cs="Arial"/>
        <w:sz w:val="16"/>
        <w:szCs w:val="16"/>
      </w:rPr>
      <w:t>14</w:t>
    </w:r>
    <w:r w:rsidRPr="00BE3155">
      <w:rPr>
        <w:rFonts w:cs="Arial"/>
        <w:sz w:val="16"/>
        <w:szCs w:val="16"/>
      </w:rPr>
      <w:t xml:space="preserve"> – 20</w:t>
    </w:r>
    <w:r>
      <w:rPr>
        <w:rFonts w:cs="Arial"/>
        <w:sz w:val="16"/>
        <w:szCs w:val="16"/>
      </w:rPr>
      <w:t>20</w:t>
    </w:r>
    <w:r w:rsidRPr="00BE3155">
      <w:rPr>
        <w:rFonts w:cs="Arial"/>
        <w:sz w:val="16"/>
        <w:szCs w:val="16"/>
      </w:rPr>
      <w:t>.</w:t>
    </w:r>
  </w:p>
  <w:p w:rsidR="008F4A17" w:rsidRDefault="00B52B7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8.7pt;margin-top:755.25pt;width:286.2pt;height:1in;z-index:251663360;mso-position-horizontal-relative:page;mso-position-vertical-relative:page" o:allowincell="f" filled="f" stroked="f">
          <v:textbox>
            <w:txbxContent>
              <w:p w:rsidR="00A27CCA" w:rsidRPr="00A72E64" w:rsidRDefault="00013AAC" w:rsidP="00A72E64">
                <w:pPr>
                  <w:rPr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756.95pt;width:566.25pt;height:.25pt;z-index:-251655168;mso-position-horizontal:center;mso-position-horizontal-relative:page;mso-position-vertical-relative:page" o:allowincell="f">
          <v:imagedata r:id="rId1" o:title="LISTOWNIK_BENEFICJENTA-stopka"/>
          <o:lock v:ext="edit" aspectratio="f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7" w:rsidRPr="00B01F08" w:rsidRDefault="00B52B70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8.7pt;margin-top:759.8pt;width:286.2pt;height:62.3pt;z-index:-251652096;mso-position-horizontal-relative:page;mso-position-vertical-relative:page" o:allowincell="f" filled="f" strokecolor="#669">
          <v:stroke dashstyle="dash"/>
          <v:textbox>
            <w:txbxContent>
              <w:p w:rsidR="00E11021" w:rsidRDefault="001D7834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:rsidR="00E11021" w:rsidRDefault="001D7834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:rsidR="00E11021" w:rsidRPr="00E11021" w:rsidRDefault="001D7834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27" type="#_x0000_t202" style="position:absolute;margin-left:18.7pt;margin-top:755.2pt;width:286.2pt;height:1in;z-index:251662336;mso-position-horizontal-relative:page;mso-position-vertical-relative:page" o:allowincell="f" filled="f" stroked="f">
          <v:textbox style="mso-next-textbox:#_x0000_s1027">
            <w:txbxContent>
              <w:p w:rsidR="008F4A17" w:rsidRDefault="001D7834" w:rsidP="0007102F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:rsidR="008F4A17" w:rsidRDefault="001D7834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Pozostałe dane pisane jako normal</w:t>
                </w:r>
              </w:p>
              <w:p w:rsidR="008F4A17" w:rsidRDefault="001D7834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:rsidR="008F4A17" w:rsidRDefault="001D7834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:rsidR="008F4A17" w:rsidRDefault="001D7834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:rsidR="008F4A17" w:rsidRPr="001C6AEE" w:rsidRDefault="001D7834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8F4A17" w:rsidRPr="001C6AEE" w:rsidRDefault="00013AAC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756.95pt;width:566.25pt;height:.25pt;z-index:-251656192;mso-position-horizontal:center;mso-position-horizontal-relative:page;mso-position-vertical-relative:page" o:allowincell="f">
          <v:imagedata r:id="rId1" o:title="LISTOWNIK_BENEFICJENTA-stopka"/>
          <o:lock v:ext="edit" aspectratio="f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AAC" w:rsidRDefault="00013AAC" w:rsidP="008928EC">
      <w:r>
        <w:separator/>
      </w:r>
    </w:p>
  </w:footnote>
  <w:footnote w:type="continuationSeparator" w:id="1">
    <w:p w:rsidR="00013AAC" w:rsidRDefault="00013AAC" w:rsidP="0089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72" w:rsidRDefault="00B52B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18.7pt;margin-top:22.45pt;width:552.75pt;height:59.25pt;z-index:251666432;mso-position-horizontal-relative:page;mso-position-vertical-relative:page" o:allowincell="f">
          <v:imagedata r:id="rId1" o:title="listownik-mono-Pomorskie-FE-UMWP-UE-EFRR-RPO2014-2020-2015-nag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7" w:rsidRDefault="00B52B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19.55pt;width:566.25pt;height:67.5pt;z-index:251665408;mso-position-horizontal:center;mso-position-horizontal-relative:page;mso-position-vertical-relative:page" o:allowincell="f">
          <v:imagedata r:id="rId1" o:title="LISTOWNIK_BENEFICJENTA-nagl-mono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19"/>
    <w:multiLevelType w:val="multilevel"/>
    <w:tmpl w:val="B92E9E9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A02748C"/>
    <w:multiLevelType w:val="hybridMultilevel"/>
    <w:tmpl w:val="4A68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39"/>
    <w:multiLevelType w:val="multilevel"/>
    <w:tmpl w:val="F208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0222B96"/>
    <w:multiLevelType w:val="hybridMultilevel"/>
    <w:tmpl w:val="27262368"/>
    <w:lvl w:ilvl="0" w:tplc="FFCCFDC0">
      <w:start w:val="1"/>
      <w:numFmt w:val="bullet"/>
      <w:pStyle w:val="AMT-Lista3"/>
      <w:lvlText w:val="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  <w:lang w:val="pl-PL"/>
      </w:rPr>
    </w:lvl>
    <w:lvl w:ilvl="1" w:tplc="0415000F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4014D"/>
    <w:multiLevelType w:val="hybridMultilevel"/>
    <w:tmpl w:val="49222380"/>
    <w:lvl w:ilvl="0" w:tplc="D01AF2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FA60B1"/>
    <w:multiLevelType w:val="hybridMultilevel"/>
    <w:tmpl w:val="439E9A80"/>
    <w:lvl w:ilvl="0" w:tplc="CC36D7E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E4BE4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8FEF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4C7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E8D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22B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CCD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C20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AAC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C22F8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AAC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D7834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3FB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145C"/>
    <w:rsid w:val="003D31A2"/>
    <w:rsid w:val="003D402F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1F93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1E5A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593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3E31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3CA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A4F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4B4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28EC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2F8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173F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5A86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0E45"/>
    <w:rsid w:val="00A713A0"/>
    <w:rsid w:val="00A71744"/>
    <w:rsid w:val="00A717F3"/>
    <w:rsid w:val="00A71CFE"/>
    <w:rsid w:val="00A72248"/>
    <w:rsid w:val="00A72E64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2B70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00ED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0D2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0ED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6AFC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6CE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F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2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2F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C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2F8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8C2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8C22F8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22F8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AMT-Lista3Znak">
    <w:name w:val="AMT-Lista 3 Znak"/>
    <w:link w:val="AMT-Lista3"/>
    <w:locked/>
    <w:rsid w:val="008C22F8"/>
    <w:rPr>
      <w:sz w:val="24"/>
    </w:rPr>
  </w:style>
  <w:style w:type="paragraph" w:customStyle="1" w:styleId="AMT-Lista3">
    <w:name w:val="AMT-Lista 3"/>
    <w:basedOn w:val="Lista2"/>
    <w:link w:val="AMT-Lista3Znak"/>
    <w:rsid w:val="008C22F8"/>
    <w:pPr>
      <w:numPr>
        <w:numId w:val="1"/>
      </w:numPr>
      <w:spacing w:after="120" w:line="360" w:lineRule="auto"/>
      <w:ind w:left="1134" w:firstLine="0"/>
      <w:contextualSpacing w:val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aliases w:val="AMT-Tekst podstawowy,Tekst podstawowy Znak1,Tekst podstawowy Znak Znak1,Tekst podstawowy Znak1 Znak1 Znak,Tekst podstawowy Znak Znak1 Znak Znak,AMT-Tekst podstawowy Znak Znak Znak Znak,AMT-Tekst podstawowy Znak1 Znak Znak"/>
    <w:basedOn w:val="Normalny"/>
    <w:link w:val="TekstpodstawowyZnak"/>
    <w:rsid w:val="008C22F8"/>
    <w:pPr>
      <w:spacing w:after="120" w:line="360" w:lineRule="auto"/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AMT-Tekst podstawowy Znak,Tekst podstawowy Znak1 Znak,Tekst podstawowy Znak Znak1 Znak,Tekst podstawowy Znak1 Znak1 Znak Znak,Tekst podstawowy Znak Znak1 Znak Znak Znak,AMT-Tekst podstawowy Znak Znak Znak Znak Znak"/>
    <w:basedOn w:val="Domylnaczcionkaakapitu"/>
    <w:link w:val="Tekstpodstawowy"/>
    <w:rsid w:val="008C22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8C22F8"/>
    <w:pPr>
      <w:ind w:left="566" w:hanging="283"/>
      <w:contextualSpacing/>
    </w:pPr>
  </w:style>
  <w:style w:type="paragraph" w:styleId="NormalnyWeb">
    <w:name w:val="Normal (Web)"/>
    <w:basedOn w:val="Normalny"/>
    <w:rsid w:val="00F846CE"/>
    <w:pPr>
      <w:suppressAutoHyphens/>
      <w:autoSpaceDN w:val="0"/>
      <w:textAlignment w:val="baseline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F846CE"/>
    <w:rPr>
      <w:i/>
      <w:iCs/>
    </w:rPr>
  </w:style>
  <w:style w:type="character" w:customStyle="1" w:styleId="apple-converted-space">
    <w:name w:val="apple-converted-space"/>
    <w:basedOn w:val="Domylnaczcionkaakapitu"/>
    <w:rsid w:val="00F846CE"/>
  </w:style>
  <w:style w:type="character" w:styleId="Hipercze">
    <w:name w:val="Hyperlink"/>
    <w:rsid w:val="00F846CE"/>
    <w:rPr>
      <w:color w:val="0000FF"/>
      <w:u w:val="single"/>
    </w:rPr>
  </w:style>
  <w:style w:type="character" w:customStyle="1" w:styleId="Nagwek4Znak">
    <w:name w:val="Nagłówek 4 Znak"/>
    <w:rsid w:val="00F846C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46CE"/>
    <w:pPr>
      <w:autoSpaceDN w:val="0"/>
      <w:spacing w:before="200" w:after="200" w:line="276" w:lineRule="auto"/>
      <w:ind w:left="720"/>
    </w:pPr>
    <w:rPr>
      <w:rFonts w:ascii="Arial Narrow" w:hAnsi="Arial Narrow"/>
      <w:sz w:val="20"/>
      <w:szCs w:val="20"/>
      <w:lang w:val="en-US" w:eastAsia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173F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173F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ytuNazwaDokumentu">
    <w:name w:val="Tytuł_Nazwa_Dokumentu"/>
    <w:basedOn w:val="Normalny"/>
    <w:rsid w:val="00203FB1"/>
    <w:pPr>
      <w:suppressAutoHyphens/>
      <w:autoSpaceDN w:val="0"/>
      <w:spacing w:before="100" w:after="100"/>
      <w:jc w:val="right"/>
      <w:textAlignment w:val="baseline"/>
    </w:pPr>
    <w:rPr>
      <w:b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2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E64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E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440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kowska@bytow.bi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%20laria@spzozsokol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2017-10-05T08:01:00Z</dcterms:created>
  <dcterms:modified xsi:type="dcterms:W3CDTF">2017-10-05T08:01:00Z</dcterms:modified>
</cp:coreProperties>
</file>