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2" w:rsidRPr="00FB6672" w:rsidRDefault="00FB6672" w:rsidP="00FB6672">
      <w:pPr>
        <w:spacing w:after="27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B3400"/>
          <w:kern w:val="36"/>
          <w:sz w:val="36"/>
          <w:szCs w:val="36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EB3400"/>
          <w:kern w:val="36"/>
          <w:sz w:val="36"/>
          <w:szCs w:val="36"/>
          <w:lang w:eastAsia="pl-PL"/>
        </w:rPr>
        <w:t>EGZAMIN ÓSMOKLASISTY</w:t>
      </w:r>
    </w:p>
    <w:p w:rsidR="00FB6672" w:rsidRPr="00FB6672" w:rsidRDefault="00FB6672" w:rsidP="00FB66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FB66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B66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EGZAMIN ÓSMOKLASISTY</w:t>
      </w:r>
      <w:r w:rsidRPr="00FB66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  <w:t>(FORMUŁA OD ROKU SZKOLNEGO 2018/2019)</w:t>
      </w:r>
    </w:p>
    <w:p w:rsidR="00FB6672" w:rsidRPr="00FB6672" w:rsidRDefault="00FB6672" w:rsidP="00FB66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B6672" w:rsidRPr="00FB6672" w:rsidRDefault="00FB6672" w:rsidP="00007DC7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Egzamin ósmoklasisty jest egzaminem obowiązkowym, co oznacza, że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każdy uczeń musi do niego przystąpić, aby ukończyć szkołę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. Nie jest określony minimalny wynik, jaki uczeń powinien uzyskać, dlatego egzaminu ósmoklasisty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nie można nie zdać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.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br/>
        <w:t>Egzamin pełni dwie zasadnicze funkcje:</w:t>
      </w:r>
    </w:p>
    <w:p w:rsidR="00FB6672" w:rsidRPr="00FB6672" w:rsidRDefault="00FB6672" w:rsidP="00007DC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FB6672" w:rsidRPr="00FB6672" w:rsidRDefault="00FB6672" w:rsidP="00007DC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zastępuje egzamin wstępny do szkół ponadpodstawowych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FB6672" w:rsidRPr="00FB6672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Do egzaminu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nie przystępuje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uczeń posiadający orzeczenie o potrzebie kształcenia specjalnego wydane ze względu na niepełnosprawność intelektualną w stopniu umiarkowanym lub znacznym lub niepełnosp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rawności sprzężone, gdy jedną z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niepełnosprawności jest niepełnosprawność intelektualna w stopniu umiarkowanym lub znacznym.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br/>
        <w:t>Z przystąpienia do egzaminu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może być zwolniony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:</w:t>
      </w:r>
    </w:p>
    <w:p w:rsidR="00FB6672" w:rsidRPr="00FB6672" w:rsidRDefault="00FB6672" w:rsidP="00007DC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FB6672" w:rsidRPr="00FB6672" w:rsidRDefault="00FB6672" w:rsidP="00007DC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uczeń, który - ze względu na szczególny przypadek losowy lub zdrowotny - nie mógł przystąpić do egzaminu ani w terminie głównym, ani w terminie dodatkowym;</w:t>
      </w:r>
    </w:p>
    <w:p w:rsidR="00FB6672" w:rsidRDefault="00FB6672" w:rsidP="00007DC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uczeń, który jest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laureatem lub finalistą olimpiady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 xml:space="preserve"> przedmiotowej albo laureatem konkursu przedmiotowego o zasięgu wojewódzkim lub </w:t>
      </w:r>
      <w:proofErr w:type="spellStart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ponadwojewódzkim</w:t>
      </w:r>
      <w:proofErr w:type="spellEnd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, organizowanego z zakresu jednego z przedmiotów objętych egzaminem ósmoklasisty, </w:t>
      </w:r>
      <w:r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jest zwolniony z egzaminu z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tego przedmiotu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.</w:t>
      </w:r>
    </w:p>
    <w:p w:rsidR="00FB6672" w:rsidRPr="00FB6672" w:rsidRDefault="00FB6672" w:rsidP="00007DC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FB6672" w:rsidRPr="00FB6672" w:rsidRDefault="00FB6672" w:rsidP="00FB6672">
      <w:pPr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 w:val="28"/>
          <w:szCs w:val="18"/>
          <w:lang w:eastAsia="pl-PL"/>
        </w:rPr>
        <w:t>Pierwszy egzamin (rok szkolny 2018/2019) będzie obejmował:</w:t>
      </w:r>
    </w:p>
    <w:p w:rsidR="00FB6672" w:rsidRPr="00FB6672" w:rsidRDefault="00FB6672" w:rsidP="00007DC7">
      <w:pPr>
        <w:numPr>
          <w:ilvl w:val="0"/>
          <w:numId w:val="3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język polski;</w:t>
      </w:r>
    </w:p>
    <w:p w:rsidR="00FB6672" w:rsidRPr="00FB6672" w:rsidRDefault="00FB6672" w:rsidP="00007DC7">
      <w:pPr>
        <w:numPr>
          <w:ilvl w:val="0"/>
          <w:numId w:val="3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matematykę;</w:t>
      </w:r>
    </w:p>
    <w:p w:rsidR="00FB6672" w:rsidRPr="00FB6672" w:rsidRDefault="00FB6672" w:rsidP="00007DC7">
      <w:pPr>
        <w:numPr>
          <w:ilvl w:val="0"/>
          <w:numId w:val="3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język obcy.</w:t>
      </w:r>
    </w:p>
    <w:p w:rsidR="00FB6672" w:rsidRPr="00FB6672" w:rsidRDefault="00FB6672" w:rsidP="00007DC7">
      <w:pPr>
        <w:spacing w:after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Od roku szkolnego 2021/2022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oprócz języka polskiego, matematyki i języka obcego, uczeń będzie jeszcze zdawał egzamin z dodatkowego przedmiotu. Będzie mógł dokonać wyboru spośród następujących przedmiotów:</w:t>
      </w:r>
    </w:p>
    <w:p w:rsidR="00FB6672" w:rsidRPr="00FB6672" w:rsidRDefault="00FB6672" w:rsidP="00007DC7">
      <w:pPr>
        <w:numPr>
          <w:ilvl w:val="0"/>
          <w:numId w:val="4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biologia;</w:t>
      </w:r>
    </w:p>
    <w:p w:rsidR="00FB6672" w:rsidRPr="00FB6672" w:rsidRDefault="00FB6672" w:rsidP="00007DC7">
      <w:pPr>
        <w:numPr>
          <w:ilvl w:val="0"/>
          <w:numId w:val="4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chemia;</w:t>
      </w:r>
    </w:p>
    <w:p w:rsidR="00FB6672" w:rsidRPr="00FB6672" w:rsidRDefault="00FB6672" w:rsidP="00007DC7">
      <w:pPr>
        <w:numPr>
          <w:ilvl w:val="0"/>
          <w:numId w:val="4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fizyka;</w:t>
      </w:r>
    </w:p>
    <w:p w:rsidR="00FB6672" w:rsidRPr="00FB6672" w:rsidRDefault="00FB6672" w:rsidP="00007DC7">
      <w:pPr>
        <w:numPr>
          <w:ilvl w:val="0"/>
          <w:numId w:val="4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geografia;</w:t>
      </w:r>
    </w:p>
    <w:p w:rsidR="00FB6672" w:rsidRPr="00FB6672" w:rsidRDefault="00FB6672" w:rsidP="00007DC7">
      <w:pPr>
        <w:numPr>
          <w:ilvl w:val="0"/>
          <w:numId w:val="4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historia.</w:t>
      </w:r>
    </w:p>
    <w:p w:rsidR="00FB6672" w:rsidRPr="00FB6672" w:rsidRDefault="00FB6672" w:rsidP="00007DC7">
      <w:pPr>
        <w:spacing w:before="180" w:after="18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lastRenderedPageBreak/>
        <w:t>Języki obce jakie ośmioklasista ma do wyboru to: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angielski;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francuski;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włoski;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hiszpański;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niemiecki;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rosyjski;</w:t>
      </w:r>
    </w:p>
    <w:p w:rsidR="00FB6672" w:rsidRPr="00FB6672" w:rsidRDefault="00FB6672" w:rsidP="00007DC7">
      <w:pPr>
        <w:numPr>
          <w:ilvl w:val="0"/>
          <w:numId w:val="5"/>
        </w:numPr>
        <w:spacing w:after="0"/>
        <w:ind w:left="0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ukraiński;</w:t>
      </w:r>
    </w:p>
    <w:p w:rsid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 xml:space="preserve">przy czym musi to być język, którego uczeń uczył się w szkole w ramach obowiązkowych 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z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ajęć edukacyjnych.</w:t>
      </w:r>
    </w:p>
    <w:p w:rsid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Egzamin jest przeprowadzany w dwóch terminach: głównym i dodatkowym. </w:t>
      </w:r>
    </w:p>
    <w:p w:rsid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Termin główny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: kwiecień.</w:t>
      </w:r>
    </w:p>
    <w:p w:rsid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Termin dodatkowy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: czerwiec.</w:t>
      </w:r>
    </w:p>
    <w:p w:rsid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Do egzaminu w terminie dodatkowym przystępuje uczeń, któ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ry nie przystąpił do egzaminu w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terminie głównym z przyczyn losowych lub zdrowotnych. </w:t>
      </w:r>
    </w:p>
    <w:p w:rsidR="00FB6672" w:rsidRPr="00FB6672" w:rsidRDefault="00FB6672" w:rsidP="00007DC7">
      <w:pPr>
        <w:spacing w:after="24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Egzamin ósmoklasisty będzie przeprowadzany w ciągu 3 dni. </w:t>
      </w:r>
    </w:p>
    <w:tbl>
      <w:tblPr>
        <w:tblW w:w="8392" w:type="dxa"/>
        <w:jc w:val="center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848"/>
        <w:gridCol w:w="2728"/>
      </w:tblGrid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CZAS TRWANIA EGZAMINU**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 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</w:t>
            </w: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ietnia 2019 (poniedziałek),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120 minut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 kwietnia 2019 (wtorek),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 minut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 kwietnia 2019 (środa), godzina 9.00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język obcy</w:t>
            </w: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br/>
              <w:t>wybrany przedmiot</w:t>
            </w: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90 minut</w:t>
            </w:r>
            <w:r w:rsidRPr="00FB6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br/>
              <w:t>90 minut</w:t>
            </w:r>
          </w:p>
        </w:tc>
      </w:tr>
    </w:tbl>
    <w:p w:rsidR="00FB6672" w:rsidRPr="00FB6672" w:rsidRDefault="00FB6672" w:rsidP="00FB66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FB6672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pl-PL"/>
        </w:rPr>
        <w:t>*</w:t>
      </w:r>
      <w:r w:rsidRPr="00FB66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obowiązuje od roku szkolnego 2021-2022</w:t>
      </w:r>
      <w:r w:rsidRPr="00FB66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</w:r>
      <w:r w:rsidRPr="00FB6672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pl-PL"/>
        </w:rPr>
        <w:t>**</w:t>
      </w:r>
      <w:r w:rsidRPr="00FB6672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czas trwania egzaminu z poszczególnych przedmiotów może być wydłużony w przypadku uczniów, którym przysługuje dostosowanie warunków przeprowadzania egzaminu. Do czasu trwania egzaminu z danego przedmiotu nie wlicza się czasu przeznaczonego na sprawdzenie przez ucznia poprawności przeniesienia odpowiedzi na kartę odpowiedzi (5 minut).</w:t>
      </w:r>
    </w:p>
    <w:p w:rsidR="00FB6672" w:rsidRPr="00FB6672" w:rsidRDefault="00FB6672" w:rsidP="00007DC7">
      <w:pPr>
        <w:spacing w:before="180" w:after="180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B6672">
        <w:rPr>
          <w:rFonts w:ascii="Arial" w:eastAsia="Times New Roman" w:hAnsi="Arial" w:cs="Arial"/>
          <w:color w:val="000000"/>
          <w:sz w:val="20"/>
          <w:szCs w:val="18"/>
          <w:lang w:eastAsia="pl-PL"/>
        </w:rPr>
        <w:t>Wyniki egzaminu będą przedstawiane w procentach i na skali centylowej (odsetek liczby uczniów, - zaokrąglony do liczby całkowitej - którzy uzyskali z danego przedmiotu wynik taki sam lub niższy niż dany uczeń).</w:t>
      </w:r>
    </w:p>
    <w:p w:rsidR="00FB6672" w:rsidRPr="00FB6672" w:rsidRDefault="00FB6672" w:rsidP="00007DC7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 w:val="24"/>
          <w:szCs w:val="18"/>
          <w:bdr w:val="none" w:sz="0" w:space="0" w:color="auto" w:frame="1"/>
          <w:lang w:eastAsia="pl-PL"/>
        </w:rPr>
        <w:t>WAŻNE TERMINY</w:t>
      </w:r>
    </w:p>
    <w:p w:rsidR="00007DC7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18"/>
          <w:bdr w:val="none" w:sz="0" w:space="0" w:color="auto" w:frame="1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 w:val="24"/>
          <w:szCs w:val="18"/>
          <w:bdr w:val="none" w:sz="0" w:space="0" w:color="auto" w:frame="1"/>
          <w:lang w:eastAsia="pl-PL"/>
        </w:rPr>
        <w:t>Do 30 września</w:t>
      </w:r>
    </w:p>
    <w:p w:rsidR="00FB6672" w:rsidRPr="00FB6672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Rodzice ucznia składają dyrektorowi szkoły pisemną deklarację, w której:</w:t>
      </w:r>
    </w:p>
    <w:p w:rsidR="00FB6672" w:rsidRPr="00FB6672" w:rsidRDefault="00FB6672" w:rsidP="00007DC7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wskazują język obcy nowożytny, z którego uczeń lub słuchacz przystąpi do egzaminu;</w:t>
      </w:r>
    </w:p>
    <w:p w:rsidR="00FB6672" w:rsidRPr="00FB6672" w:rsidRDefault="00FB6672" w:rsidP="00007DC7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(od 2022 r.) wskazują przedmiot do wyboru, z którego uczeń lub słuchacz przystąpi do egzaminu;</w:t>
      </w:r>
    </w:p>
    <w:p w:rsidR="00FB6672" w:rsidRPr="00FB6672" w:rsidRDefault="00FB6672" w:rsidP="00007DC7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informują o zamiarze przystąpienia do egzaminu z mat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ematyki (a od 2022 r. również z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przedmiotu do wyboru) w języku danej mniejszości narodowej, mniejszości etnic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znej lub w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języku regionalnym.</w:t>
      </w:r>
    </w:p>
    <w:p w:rsidR="00007DC7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lastRenderedPageBreak/>
        <w:t>Do ok. 15 stycznia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(3 miesiące przed egzamine</w:t>
      </w:r>
      <w:bookmarkStart w:id="0" w:name="_GoBack"/>
      <w:bookmarkEnd w:id="0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m)</w:t>
      </w:r>
    </w:p>
    <w:p w:rsidR="00007DC7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Rodzice ucznia mogą zgłosić dyrektorowi szkoły pisemną informację o zmianie w deklaracji, którą złożyli do 30 września.</w:t>
      </w:r>
    </w:p>
    <w:p w:rsidR="00007DC7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Do ok. 30 marca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(nie później niż na 2 tygodnie przed egzaminem)</w:t>
      </w:r>
    </w:p>
    <w:p w:rsidR="00FB6672" w:rsidRPr="00FB6672" w:rsidRDefault="00FB6672" w:rsidP="00007DC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Laureaci i finaliści olimpiad przedmiotowych oraz laur</w:t>
      </w:r>
      <w:r>
        <w:rPr>
          <w:rFonts w:ascii="Arial" w:eastAsia="Times New Roman" w:hAnsi="Arial" w:cs="Arial"/>
          <w:color w:val="000000"/>
          <w:szCs w:val="18"/>
          <w:lang w:eastAsia="pl-PL"/>
        </w:rPr>
        <w:t>eaci konkursów przedmiotowych o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 xml:space="preserve">zasięgu wojewódzkim lub </w:t>
      </w:r>
      <w:proofErr w:type="spellStart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ponadwojewódzkim</w:t>
      </w:r>
      <w:proofErr w:type="spellEnd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 xml:space="preserve"> mogą przekazać do OKE (za pośrednictwem dyrektora szkoły) informację o zmianie w deklaracji, którą złożyli do 30 września.</w:t>
      </w:r>
    </w:p>
    <w:p w:rsidR="00FB6672" w:rsidRDefault="00FB6672" w:rsidP="00007DC7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</w:pPr>
    </w:p>
    <w:p w:rsidR="00FB6672" w:rsidRDefault="00FB6672" w:rsidP="00007DC7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</w:pPr>
    </w:p>
    <w:p w:rsidR="00FB6672" w:rsidRDefault="00FB6672" w:rsidP="00FB66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</w:pPr>
    </w:p>
    <w:p w:rsidR="00FB6672" w:rsidRPr="00FB6672" w:rsidRDefault="00FB6672" w:rsidP="00FB66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18"/>
          <w:bdr w:val="none" w:sz="0" w:space="0" w:color="auto" w:frame="1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 w:val="24"/>
          <w:szCs w:val="18"/>
          <w:bdr w:val="none" w:sz="0" w:space="0" w:color="auto" w:frame="1"/>
          <w:lang w:eastAsia="pl-PL"/>
        </w:rPr>
        <w:t>PODSTAWOWE ZASADY OBOWIĄZUJĄCE PODCZAS PRZEPROWADZANIA EGZAMINU</w:t>
      </w:r>
    </w:p>
    <w:p w:rsidR="00FB6672" w:rsidRPr="00FB6672" w:rsidRDefault="00FB6672" w:rsidP="00FB66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</w:p>
    <w:p w:rsidR="00FB6672" w:rsidRPr="00FB6672" w:rsidRDefault="00FB6672" w:rsidP="00FB667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Podczas egzaminu z każdego przedmiotu każdy zdający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siedzi przy osobnym stoliku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FB6672" w:rsidRPr="00FB6672" w:rsidRDefault="00FB6672" w:rsidP="00FB667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do sali egzaminacyjnej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nie można wnosić żadnych urządzeń telekomunikacyjnych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 xml:space="preserve">, np. telefonów komórkowych, odtwarzaczy mp3, </w:t>
      </w:r>
      <w:proofErr w:type="spellStart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smartwatchy</w:t>
      </w:r>
      <w:proofErr w:type="spellEnd"/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, ani korzystać z nich w tej sali. Złamanie powyższej zasady będzie każdorazowo skut</w:t>
      </w:r>
      <w:r w:rsidR="00007DC7">
        <w:rPr>
          <w:rFonts w:ascii="Arial" w:eastAsia="Times New Roman" w:hAnsi="Arial" w:cs="Arial"/>
          <w:color w:val="000000"/>
          <w:szCs w:val="18"/>
          <w:lang w:eastAsia="pl-PL"/>
        </w:rPr>
        <w:t>kować unieważnieniem egzaminu z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danego przedmiotu;</w:t>
      </w:r>
    </w:p>
    <w:p w:rsidR="00FB6672" w:rsidRPr="00FB6672" w:rsidRDefault="00FB6672" w:rsidP="00FB667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 czasie egzaminu zdający mogą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opuszczać salę egzaminacyjną w uzasadnionej sytuacji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FB6672" w:rsidRPr="00FB6672" w:rsidRDefault="00FB6672" w:rsidP="00FB667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członkowie zespołu nadzorującego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nie mogą udzielać zdającym wyjaśnień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dotyczących zadań egzaminacyjnych. Nie mogą również w żaden sposób komentować zadań egzaminacyjnych;</w:t>
      </w:r>
    </w:p>
    <w:p w:rsidR="00FB6672" w:rsidRPr="00FB6672" w:rsidRDefault="00FB6672" w:rsidP="00FB6672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 przypadku:</w:t>
      </w:r>
    </w:p>
    <w:p w:rsidR="00FB6672" w:rsidRPr="00FB6672" w:rsidRDefault="00FB6672" w:rsidP="00FB6672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stwierdzenia niesamodzielnego rozwiązywania zadań egzaminacyjnych lub</w:t>
      </w:r>
    </w:p>
    <w:p w:rsidR="00FB6672" w:rsidRPr="00FB6672" w:rsidRDefault="00FB6672" w:rsidP="00FB6672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zakłócania przebiegu egzaminu, lub</w:t>
      </w:r>
    </w:p>
    <w:p w:rsidR="00FB6672" w:rsidRPr="00FB6672" w:rsidRDefault="00FB6672" w:rsidP="00FB6672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wniesienia do sali egzaminacyjnej materiałów lub przyborów pomocniczych niewymienionych w komunikacie dyrektora CKE</w:t>
      </w:r>
    </w:p>
    <w:p w:rsidR="00FB6672" w:rsidRPr="00FB6672" w:rsidRDefault="00FB6672" w:rsidP="00FB66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egzamin danego ucznia z danego przedmiotu egzaminacyjnego </w:t>
      </w: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może zostać unieważniony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.</w:t>
      </w:r>
    </w:p>
    <w:p w:rsidR="00FB6672" w:rsidRDefault="00FB6672" w:rsidP="00FB66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Cs w:val="18"/>
          <w:bdr w:val="none" w:sz="0" w:space="0" w:color="auto" w:frame="1"/>
          <w:lang w:eastAsia="pl-PL"/>
        </w:rPr>
        <w:t>Unieważnienie egzaminu z danego przedmiotu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 </w:t>
      </w:r>
    </w:p>
    <w:p w:rsidR="00FB6672" w:rsidRPr="00FB6672" w:rsidRDefault="00FB6672" w:rsidP="00FB66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2. Unieważnienie egzaminu z danego przedmiotu może nastąpić:</w:t>
      </w:r>
    </w:p>
    <w:p w:rsidR="00FB6672" w:rsidRPr="00FB6672" w:rsidRDefault="00FB6672" w:rsidP="00FB667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podczas egzaminu (decyzja przewodniczącego zespołu egzaminacyjnego), jeżeli uczeń: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rozwiązuje zadania egzaminacyjne niesamodzielnie,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wniósł na salę egzaminacyjną jakiekolwiek urządzenie t</w:t>
      </w:r>
      <w:r w:rsidR="00007DC7">
        <w:rPr>
          <w:rFonts w:ascii="Arial" w:eastAsia="Times New Roman" w:hAnsi="Arial" w:cs="Arial"/>
          <w:color w:val="000000"/>
          <w:szCs w:val="18"/>
          <w:lang w:eastAsia="pl-PL"/>
        </w:rPr>
        <w:t>elekomunikacyjne lub korzysta z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takiego urządzenia na sali egzaminacyjnej,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wniósł na salę egzaminacyjną materiały lub przybory niewymienione w komunikacie dyrektora CKE o materiałach i przyborach pomocniczych,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zakłóca prawidłowy przebieg egzaminu w sposób utrudniający pracę pozostałym uczniom;</w:t>
      </w:r>
    </w:p>
    <w:p w:rsidR="00FB6672" w:rsidRPr="00FB6672" w:rsidRDefault="00FB6672" w:rsidP="00FB6672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udostępnianie rozwiązań innemu uczniowi,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korzystanie z rozwiązań dokonanych przez innego ucznia,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korzystanie podczas egzaminu z niedozwolonych materiałów, np. przepisanie fragmentu pracy z podręcznika lub opracowania, witryny internetowej,</w:t>
      </w:r>
    </w:p>
    <w:p w:rsidR="00FB6672" w:rsidRPr="00FB6672" w:rsidRDefault="00FB6672" w:rsidP="00FB6672">
      <w:pPr>
        <w:numPr>
          <w:ilvl w:val="1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lastRenderedPageBreak/>
        <w:t>skopiowaniu fragmentu tekstu zawartego w arkuszu egzaminacyjnym.</w:t>
      </w:r>
    </w:p>
    <w:p w:rsidR="00FB6672" w:rsidRPr="00FB6672" w:rsidRDefault="00FB6672" w:rsidP="00FB66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Skutki unieważnienia egzaminu z danego przedmiotu:</w:t>
      </w:r>
    </w:p>
    <w:p w:rsidR="00FB6672" w:rsidRPr="00FB6672" w:rsidRDefault="00FB6672" w:rsidP="00FB66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 terminie głównym - koniecznością przystąpienia do egzaminu z tego przedmiotu w terminie dodatkowym;</w:t>
      </w:r>
    </w:p>
    <w:p w:rsidR="00FB6672" w:rsidRPr="00FB6672" w:rsidRDefault="00FB6672" w:rsidP="00FB66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w terminie dodatkowym - uzyskaniem wyniku "0%" z tego przedmiotu.</w:t>
      </w:r>
    </w:p>
    <w:p w:rsidR="00FB6672" w:rsidRDefault="00FB6672" w:rsidP="00FB6672">
      <w:pPr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</w:p>
    <w:p w:rsidR="00FB6672" w:rsidRPr="00FB6672" w:rsidRDefault="00FB6672" w:rsidP="00FB6672">
      <w:pPr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Uczeń lub jego rodzice mają prawo wglądu do swojej sprawdzonej i ocenionej pracy egzaminacyjnej, w miejscu i czasie wskazanym przez dyrektora okręgowej komisji egzaminacyjnej, w ciągu 6 miesięcy od dnia wydania przez</w:t>
      </w:r>
      <w:r>
        <w:rPr>
          <w:rFonts w:ascii="Arial" w:eastAsia="Times New Roman" w:hAnsi="Arial" w:cs="Arial"/>
          <w:color w:val="000000"/>
          <w:szCs w:val="18"/>
          <w:lang w:eastAsia="pl-PL"/>
        </w:rPr>
        <w:t xml:space="preserve"> nią zaświadczenia/informacji o </w:t>
      </w: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szczegółowych wynikach egzaminu.</w:t>
      </w:r>
    </w:p>
    <w:p w:rsidR="00FB6672" w:rsidRPr="00FB6672" w:rsidRDefault="00FB6672" w:rsidP="00FB6672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18"/>
          <w:lang w:eastAsia="pl-PL"/>
        </w:rPr>
        <w:t>Do każdego przedmiotu objętego egzaminem ósmoklasisty został przygotowany informator zawierający opis egzaminu z danego przedmiotu oraz przykładowe zadania egzaminacyjne wraz z rozwiązaniami. Informatory można znaleźć pod tym adresem:</w:t>
      </w:r>
    </w:p>
    <w:p w:rsidR="00FB6672" w:rsidRPr="00FB6672" w:rsidRDefault="00FB6672" w:rsidP="00FB66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6" w:tgtFrame="_blank" w:history="1">
        <w:r w:rsidRPr="00FB6672">
          <w:rPr>
            <w:rFonts w:ascii="Arial" w:eastAsia="Times New Roman" w:hAnsi="Arial" w:cs="Arial"/>
            <w:color w:val="789F3A"/>
            <w:sz w:val="30"/>
            <w:szCs w:val="30"/>
            <w:u w:val="single"/>
            <w:bdr w:val="none" w:sz="0" w:space="0" w:color="auto" w:frame="1"/>
            <w:lang w:eastAsia="pl-PL"/>
          </w:rPr>
          <w:t>www.cke.edu.pl</w:t>
        </w:r>
      </w:hyperlink>
    </w:p>
    <w:p w:rsidR="00FB6672" w:rsidRPr="00FB6672" w:rsidRDefault="00FB6672" w:rsidP="00FB6672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B6672" w:rsidRPr="00FB6672" w:rsidRDefault="00FB6672" w:rsidP="00FB6672">
      <w:pPr>
        <w:spacing w:after="27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B3400"/>
          <w:kern w:val="36"/>
          <w:szCs w:val="36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EB3400"/>
          <w:kern w:val="36"/>
          <w:szCs w:val="36"/>
          <w:lang w:eastAsia="pl-PL"/>
        </w:rPr>
        <w:t>DOSTOSOWANIE WARUNKÓW I FORM PRZEPROWADZANIA EGZAMINU DO INDYWIDUALNYCH POTRZEB UCZNIÓW</w:t>
      </w:r>
    </w:p>
    <w:p w:rsidR="00FB6672" w:rsidRPr="00FB6672" w:rsidRDefault="00FB6672" w:rsidP="00FB66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B6672" w:rsidRPr="00FB6672" w:rsidRDefault="00FB6672" w:rsidP="00FB6672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ze specjalnymi potrzebami edukacyjnymi, w tym:</w:t>
      </w:r>
    </w:p>
    <w:p w:rsidR="00FB6672" w:rsidRPr="00FB6672" w:rsidRDefault="00FB6672" w:rsidP="00FB6672">
      <w:pPr>
        <w:numPr>
          <w:ilvl w:val="0"/>
          <w:numId w:val="10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uczniowie niepełnosprawni;</w:t>
      </w:r>
    </w:p>
    <w:p w:rsidR="00FB6672" w:rsidRPr="00FB6672" w:rsidRDefault="00FB6672" w:rsidP="00FB6672">
      <w:pPr>
        <w:numPr>
          <w:ilvl w:val="0"/>
          <w:numId w:val="10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uczniowie niedostosowani społecznie;</w:t>
      </w:r>
    </w:p>
    <w:p w:rsidR="00FB6672" w:rsidRPr="00FB6672" w:rsidRDefault="00FB6672" w:rsidP="00FB6672">
      <w:pPr>
        <w:numPr>
          <w:ilvl w:val="0"/>
          <w:numId w:val="10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uczniowie zagrożeni niedostosowaniem społecznym;</w:t>
      </w:r>
    </w:p>
    <w:p w:rsidR="00FB6672" w:rsidRPr="00FB6672" w:rsidRDefault="00FB6672" w:rsidP="00FB6672">
      <w:pPr>
        <w:numPr>
          <w:ilvl w:val="0"/>
          <w:numId w:val="10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osoby niebędące obywatelami polskimi, a korzystające z nauki i opieki w szkołach podstawowych;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przystępują do egzaminu ósmoklasisty zgodnie z ogólnym harmonogramem i według obowiązujących wymagań egzaminacyjnych,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w warunkach lub formach dostosowanych do ich potrzeb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. 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Za dostosowanie warunków i form przeprowadzania egzaminu do potrzeb uczniów odpowiada przewodniczący szkolnego zespołu egzaminacyjnego (zazwyczaj jest nim dyrektor szkoły).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</w:pP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Związane z tym działania najczęściej jednak spoczywają na pedagogu szkolnym. W związku z tym, powinien on bardzo dobrze znać obowiązujące procedury.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Sposób dostosowania warunków lub form przeprowadzania egzaminu do potrzeb i możliwości danego ucznia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wskazuje rada pedagogiczna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 xml:space="preserve">, wybierając </w:t>
      </w:r>
      <w:r w:rsidRPr="00007DC7">
        <w:rPr>
          <w:rFonts w:ascii="Arial" w:eastAsia="Times New Roman" w:hAnsi="Arial" w:cs="Arial"/>
          <w:color w:val="000000"/>
          <w:szCs w:val="21"/>
          <w:lang w:eastAsia="pl-PL"/>
        </w:rPr>
        <w:t>spośród dostosowań wskazanych w 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komunikacie dyrektora CKE. </w:t>
      </w:r>
    </w:p>
    <w:p w:rsidR="00FB6672" w:rsidRPr="00FB6672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Komunikat ten jest publikowany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do 10 września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 roku szkolnego, w którym jest przeprowadzany egzamin.</w:t>
      </w:r>
    </w:p>
    <w:p w:rsidR="00FB6672" w:rsidRPr="00FB6672" w:rsidRDefault="00FB6672" w:rsidP="00FB6672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l-PL"/>
        </w:rPr>
      </w:pPr>
      <w:hyperlink r:id="rId7" w:history="1">
        <w:r w:rsidRPr="00FB6672">
          <w:rPr>
            <w:rFonts w:ascii="Arial" w:eastAsia="Times New Roman" w:hAnsi="Arial" w:cs="Arial"/>
            <w:b/>
            <w:color w:val="789F3A"/>
            <w:sz w:val="24"/>
            <w:szCs w:val="21"/>
            <w:bdr w:val="none" w:sz="0" w:space="0" w:color="auto" w:frame="1"/>
            <w:lang w:eastAsia="pl-PL"/>
          </w:rPr>
          <w:t>Komunikat dyrektora CKE z 20 sierpnia 2018 r. w sprawie szczegółowych sposobów dostosowania warunków i form przeprowadzania egzaminu ósmoklasisty i egzaminu gimnazjalnego w roku szkolnym 2018/2019</w:t>
        </w:r>
      </w:hyperlink>
    </w:p>
    <w:p w:rsidR="00FB6672" w:rsidRPr="00FB6672" w:rsidRDefault="00FB6672" w:rsidP="00FB6672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Dokumenty, na podstawie których przysługuje dostosowanie</w:t>
      </w:r>
    </w:p>
    <w:p w:rsidR="00FB6672" w:rsidRPr="00FB6672" w:rsidRDefault="00FB6672" w:rsidP="00FB6672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B667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warunków lub form przeprowadzania egzaminu</w:t>
      </w:r>
    </w:p>
    <w:p w:rsidR="00FB6672" w:rsidRPr="00FB6672" w:rsidRDefault="00FB6672" w:rsidP="00FB6672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tbl>
      <w:tblPr>
        <w:tblW w:w="9526" w:type="dxa"/>
        <w:jc w:val="center"/>
        <w:tblBorders>
          <w:left w:val="single" w:sz="6" w:space="0" w:color="9CA3A5"/>
          <w:bottom w:val="single" w:sz="6" w:space="0" w:color="9CA3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362"/>
      </w:tblGrid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DOKUMENT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GRUPY UCZNIÓW, KTÓRYM PRZYSŁUGUJE DOSTOSOWANIE</w:t>
            </w:r>
          </w:p>
        </w:tc>
      </w:tr>
      <w:tr w:rsidR="00FB6672" w:rsidRPr="00FB6672" w:rsidTr="00FB6672">
        <w:trPr>
          <w:trHeight w:val="735"/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orzeczenie o potrzebie kształcenia specjalnego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uczniowie: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słabosłyszący i niesłyszący;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słabowidzący i niewidomi;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niepełnosprawnością ruchową;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afazją;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niepełnosprawnością intelektualną w stopniu lekkim;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autyzmem, w tym z zespołem Aspergera;</w:t>
            </w:r>
          </w:p>
          <w:p w:rsidR="00FB6672" w:rsidRPr="00FB6672" w:rsidRDefault="00FB6672" w:rsidP="00FB667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niedostosowani społecznie oraz zagrożeni niedostosowaniem społecznym.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zaświadczenie o stanie zdrowia wydane przez lekarza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uczniowie:</w:t>
            </w:r>
          </w:p>
          <w:p w:rsidR="00FB6672" w:rsidRPr="00FB6672" w:rsidRDefault="00FB6672" w:rsidP="00FB667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czasową niesprawnością rąk;</w:t>
            </w:r>
          </w:p>
          <w:p w:rsidR="00FB6672" w:rsidRPr="00FB6672" w:rsidRDefault="00FB6672" w:rsidP="00FB667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przewlekłymi chorobami;</w:t>
            </w:r>
          </w:p>
          <w:p w:rsidR="00FB6672" w:rsidRPr="00FB6672" w:rsidRDefault="00FB6672" w:rsidP="00FB667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chorzy lub niesprawni czasowo.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opinia rady pedagogicznej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uczniowie:</w:t>
            </w:r>
          </w:p>
          <w:p w:rsidR="00FB6672" w:rsidRPr="00FB6672" w:rsidRDefault="00FB6672" w:rsidP="00FB667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którzy znaleźli się w sytuacji kryzysowej lub traumatycznej;</w:t>
            </w:r>
          </w:p>
          <w:p w:rsidR="00FB6672" w:rsidRPr="00FB6672" w:rsidRDefault="00FB6672" w:rsidP="00FB667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którzy mają trudności adaptacyjne związane z wcześniejszym kształceniem za granicą;</w:t>
            </w:r>
          </w:p>
          <w:p w:rsidR="00FB6672" w:rsidRPr="00FB6672" w:rsidRDefault="00FB6672" w:rsidP="00FB667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zaburzeniami komunikacji językowej;</w:t>
            </w:r>
          </w:p>
          <w:p w:rsidR="00FB6672" w:rsidRPr="00FB6672" w:rsidRDefault="00FB6672" w:rsidP="00FB667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osoby niebędące obywatelami polskimi, a korzystające z nauki i opieki w szkołach podstawowych.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opinia poradni psychologiczno-pedagogicznej, w tym poradni specjalistycznej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nil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uczniowie:</w:t>
            </w:r>
          </w:p>
          <w:p w:rsidR="00FB6672" w:rsidRPr="00FB6672" w:rsidRDefault="00FB6672" w:rsidP="00FB667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ze specyficznymi trudnościami w uczeniu się, np. z dysleksją, dysgrafią, dysortografią, dyskalkulią;</w:t>
            </w:r>
          </w:p>
          <w:p w:rsidR="00FB6672" w:rsidRPr="00FB6672" w:rsidRDefault="00FB6672" w:rsidP="00FB667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zaburzeniami komunikacji językowej.</w:t>
            </w:r>
          </w:p>
        </w:tc>
      </w:tr>
      <w:tr w:rsidR="00FB6672" w:rsidRPr="00FB6672" w:rsidTr="00FB6672">
        <w:trPr>
          <w:jc w:val="center"/>
        </w:trPr>
        <w:tc>
          <w:tcPr>
            <w:tcW w:w="0" w:type="auto"/>
            <w:tcBorders>
              <w:top w:val="single" w:sz="6" w:space="0" w:color="9CA3A5"/>
              <w:left w:val="single" w:sz="4" w:space="0" w:color="auto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orzeczenie o potrzebie indywidualnego nauczania</w:t>
            </w:r>
          </w:p>
        </w:tc>
        <w:tc>
          <w:tcPr>
            <w:tcW w:w="0" w:type="auto"/>
            <w:tcBorders>
              <w:top w:val="single" w:sz="6" w:space="0" w:color="9CA3A5"/>
              <w:left w:val="nil"/>
              <w:bottom w:val="single" w:sz="4" w:space="0" w:color="auto"/>
              <w:right w:val="single" w:sz="6" w:space="0" w:color="9CA3A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672" w:rsidRPr="00FB6672" w:rsidRDefault="00FB6672" w:rsidP="00FB667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B667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uczniowie z chorobami przewlekłymi.</w:t>
            </w:r>
          </w:p>
        </w:tc>
      </w:tr>
    </w:tbl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Zaświadczenie o stanie zdrowia lub opinię poradni psychologiczno-pedagogicznej należy przedłożyć dyrektorowi szkoły nie później niż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do 15 października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. Jeżeli dokument został wydany po tym terminie - należy go złożyć niezwłocznie po otrzymaniu. 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br/>
        <w:t>Dyrektor szkoły lub upoważniony przez niego nauczyciel ma obowiązek -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do 30 września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 - poinformować rodziców o możliwych sposobach dostosowania warunków i form przeprowadzania egzaminu ósmoklasisty.</w:t>
      </w:r>
    </w:p>
    <w:p w:rsidR="00FB6672" w:rsidRPr="00007DC7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Nie później niż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do 20 listopada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 dyrektor szkoły </w:t>
      </w:r>
      <w:r w:rsidRPr="00007DC7"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pl-PL"/>
        </w:rPr>
        <w:t>przekazuje rodzicom ucznia na piśmie</w:t>
      </w: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 informację o sposobie dostosowania warunków lub form egzaminu przyznanych uczniowi przez radę pedagogiczną. </w:t>
      </w:r>
    </w:p>
    <w:p w:rsidR="00FB6672" w:rsidRPr="00FB6672" w:rsidRDefault="00FB6672" w:rsidP="00FB6672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Cs w:val="21"/>
          <w:lang w:eastAsia="pl-PL"/>
        </w:rPr>
      </w:pPr>
      <w:r w:rsidRPr="00FB6672">
        <w:rPr>
          <w:rFonts w:ascii="Arial" w:eastAsia="Times New Roman" w:hAnsi="Arial" w:cs="Arial"/>
          <w:color w:val="000000"/>
          <w:szCs w:val="21"/>
          <w:lang w:eastAsia="pl-PL"/>
        </w:rPr>
        <w:t>Jeżeli konieczność dostosowania warunków i form egzaminu nastąpiła po 20 listopada – dyrektor szkoły niezwłocznie zawiadamia rodziców ucznia oraz dyrektora okręgowej komisji egzaminacyjnej o przyznanych przez radę pedagogiczną dostosowaniach.</w:t>
      </w:r>
    </w:p>
    <w:p w:rsidR="00FB6672" w:rsidRPr="00FB6672" w:rsidRDefault="00FB6672" w:rsidP="00FB6672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66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F1286" w:rsidRPr="00FB6672" w:rsidRDefault="00007DC7" w:rsidP="00FB6672">
      <w:pPr>
        <w:rPr>
          <w:rFonts w:ascii="Arial" w:hAnsi="Arial" w:cs="Arial"/>
        </w:rPr>
      </w:pPr>
    </w:p>
    <w:sectPr w:rsidR="00FF1286" w:rsidRPr="00FB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3E7"/>
    <w:multiLevelType w:val="multilevel"/>
    <w:tmpl w:val="C0C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5505D"/>
    <w:multiLevelType w:val="multilevel"/>
    <w:tmpl w:val="B20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560C3"/>
    <w:multiLevelType w:val="multilevel"/>
    <w:tmpl w:val="A99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10493"/>
    <w:multiLevelType w:val="multilevel"/>
    <w:tmpl w:val="405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53CB7"/>
    <w:multiLevelType w:val="multilevel"/>
    <w:tmpl w:val="E4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B3539"/>
    <w:multiLevelType w:val="multilevel"/>
    <w:tmpl w:val="1CA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0A0155"/>
    <w:multiLevelType w:val="multilevel"/>
    <w:tmpl w:val="91D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597B76"/>
    <w:multiLevelType w:val="multilevel"/>
    <w:tmpl w:val="7D9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F93E81"/>
    <w:multiLevelType w:val="multilevel"/>
    <w:tmpl w:val="379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147D5"/>
    <w:multiLevelType w:val="multilevel"/>
    <w:tmpl w:val="D03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57973"/>
    <w:multiLevelType w:val="multilevel"/>
    <w:tmpl w:val="16E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E36C03"/>
    <w:multiLevelType w:val="multilevel"/>
    <w:tmpl w:val="03D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F943E3"/>
    <w:multiLevelType w:val="multilevel"/>
    <w:tmpl w:val="175C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20A38"/>
    <w:multiLevelType w:val="multilevel"/>
    <w:tmpl w:val="7DF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D05F46"/>
    <w:multiLevelType w:val="multilevel"/>
    <w:tmpl w:val="80C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2"/>
    <w:rsid w:val="00007DC7"/>
    <w:rsid w:val="001C20AD"/>
    <w:rsid w:val="00866095"/>
    <w:rsid w:val="008C0462"/>
    <w:rsid w:val="00B5531F"/>
    <w:rsid w:val="00CA1A92"/>
    <w:rsid w:val="00FA75C4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6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6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6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6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6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6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39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1221937796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  <w:div w:id="1422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700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e.krakow.pl/inf/filedata/files/20180820%20E8%20EG%20Komunikat%20o%20dostosowani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osmoklasisty/informat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2018-11-19T09:12:00Z</dcterms:created>
  <dcterms:modified xsi:type="dcterms:W3CDTF">2018-11-19T09:24:00Z</dcterms:modified>
</cp:coreProperties>
</file>